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D26" w:rsidRPr="003F534D" w:rsidRDefault="00B12D26" w:rsidP="00B12D26">
      <w:pPr>
        <w:spacing w:after="0"/>
        <w:jc w:val="both"/>
        <w:rPr>
          <w:rFonts w:ascii="Arial" w:hAnsi="Arial" w:cs="Arial"/>
          <w:b/>
          <w:sz w:val="28"/>
          <w:szCs w:val="28"/>
        </w:rPr>
      </w:pPr>
      <w:r>
        <w:rPr>
          <w:rFonts w:ascii="Arial" w:hAnsi="Arial" w:cs="Arial"/>
          <w:b/>
          <w:sz w:val="28"/>
          <w:szCs w:val="28"/>
        </w:rPr>
        <w:t>Abstract Submission</w:t>
      </w:r>
      <w:r w:rsidR="00F21792">
        <w:rPr>
          <w:rFonts w:ascii="Arial" w:hAnsi="Arial" w:cs="Arial"/>
          <w:b/>
          <w:sz w:val="28"/>
          <w:szCs w:val="28"/>
        </w:rPr>
        <w:t xml:space="preserve"> </w:t>
      </w:r>
      <w:r w:rsidR="00204AE2">
        <w:rPr>
          <w:rFonts w:ascii="Arial" w:hAnsi="Arial" w:cs="Arial"/>
          <w:b/>
          <w:sz w:val="28"/>
          <w:szCs w:val="28"/>
        </w:rPr>
        <w:t>–1 hour oral session</w:t>
      </w:r>
    </w:p>
    <w:p w:rsidR="00E969FA" w:rsidRDefault="00E969FA" w:rsidP="00E969FA">
      <w:pPr>
        <w:spacing w:after="0"/>
        <w:rPr>
          <w:rFonts w:ascii="Arial" w:hAnsi="Arial" w:cs="Arial"/>
        </w:rPr>
      </w:pPr>
    </w:p>
    <w:p w:rsidR="005C4F93" w:rsidRDefault="005C4F93" w:rsidP="00E969FA">
      <w:pPr>
        <w:spacing w:after="0"/>
        <w:rPr>
          <w:rFonts w:ascii="Arial" w:hAnsi="Arial" w:cs="Arial"/>
          <w:b/>
        </w:rPr>
      </w:pPr>
      <w:r w:rsidRPr="005C4F93">
        <w:rPr>
          <w:rFonts w:ascii="Arial" w:hAnsi="Arial" w:cs="Arial"/>
          <w:b/>
        </w:rPr>
        <w:t>Title</w:t>
      </w:r>
    </w:p>
    <w:p w:rsidR="005C4F93" w:rsidRDefault="00DB68E8" w:rsidP="00E969FA">
      <w:pPr>
        <w:spacing w:after="0"/>
        <w:rPr>
          <w:rFonts w:ascii="Arial" w:hAnsi="Arial" w:cs="Arial"/>
        </w:rPr>
      </w:pPr>
      <w:r>
        <w:rPr>
          <w:rFonts w:ascii="Arial" w:hAnsi="Arial" w:cs="Arial"/>
        </w:rPr>
        <w:t xml:space="preserve">Considering the </w:t>
      </w:r>
      <w:r w:rsidRPr="00DB68E8">
        <w:rPr>
          <w:rFonts w:ascii="Arial" w:hAnsi="Arial" w:cs="Arial"/>
        </w:rPr>
        <w:t>Behavioural and Psychological Symptoms of Dementia</w:t>
      </w:r>
    </w:p>
    <w:p w:rsidR="005C4F93" w:rsidRPr="005C4F93" w:rsidRDefault="005C4F93" w:rsidP="00E969FA">
      <w:pPr>
        <w:spacing w:after="0"/>
        <w:rPr>
          <w:rFonts w:ascii="Arial" w:hAnsi="Arial" w:cs="Arial"/>
        </w:rPr>
      </w:pPr>
    </w:p>
    <w:p w:rsidR="005C4F93" w:rsidRPr="005C4F93" w:rsidRDefault="00634A5F" w:rsidP="00E969FA">
      <w:pPr>
        <w:spacing w:after="0"/>
        <w:rPr>
          <w:rFonts w:ascii="Arial" w:hAnsi="Arial" w:cs="Arial"/>
          <w:b/>
        </w:rPr>
      </w:pPr>
      <w:r>
        <w:rPr>
          <w:rFonts w:ascii="Arial" w:hAnsi="Arial" w:cs="Arial"/>
          <w:b/>
        </w:rPr>
        <w:t>Author and affiliations</w:t>
      </w:r>
    </w:p>
    <w:p w:rsidR="005C4F93" w:rsidRDefault="00DB68E8" w:rsidP="00E969FA">
      <w:pPr>
        <w:spacing w:after="0"/>
        <w:rPr>
          <w:rFonts w:ascii="Arial" w:hAnsi="Arial" w:cs="Arial"/>
        </w:rPr>
      </w:pPr>
      <w:r>
        <w:rPr>
          <w:rFonts w:ascii="Arial" w:hAnsi="Arial" w:cs="Arial"/>
        </w:rPr>
        <w:t xml:space="preserve">Dr </w:t>
      </w:r>
      <w:r w:rsidRPr="00DB68E8">
        <w:rPr>
          <w:rFonts w:ascii="Arial" w:hAnsi="Arial" w:cs="Arial"/>
        </w:rPr>
        <w:t>Troye Wallett</w:t>
      </w:r>
      <w:r>
        <w:rPr>
          <w:rFonts w:ascii="Arial" w:hAnsi="Arial" w:cs="Arial"/>
        </w:rPr>
        <w:t xml:space="preserve"> – Aged Care GP and Director of GenWise</w:t>
      </w:r>
    </w:p>
    <w:p w:rsidR="005C4F93" w:rsidRPr="003F534D" w:rsidRDefault="005C4F93" w:rsidP="00E969FA">
      <w:pPr>
        <w:spacing w:after="0"/>
        <w:rPr>
          <w:rFonts w:ascii="Arial" w:hAnsi="Arial" w:cs="Arial"/>
        </w:rPr>
      </w:pPr>
    </w:p>
    <w:p w:rsidR="00E969FA" w:rsidRPr="003F534D" w:rsidRDefault="00E969FA" w:rsidP="00E969FA">
      <w:pPr>
        <w:spacing w:after="0"/>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Background</w:t>
      </w:r>
    </w:p>
    <w:p w:rsidR="00E969FA" w:rsidRDefault="00DB68E8" w:rsidP="00E969FA">
      <w:pPr>
        <w:pStyle w:val="NoSpacing"/>
        <w:rPr>
          <w:rFonts w:ascii="Arial" w:hAnsi="Arial" w:cs="Arial"/>
        </w:rPr>
      </w:pPr>
      <w:r w:rsidRPr="00DB68E8">
        <w:rPr>
          <w:rFonts w:ascii="Arial" w:hAnsi="Arial" w:cs="Arial"/>
        </w:rPr>
        <w:t>Behavioural and Psychological Symptoms of Dementia</w:t>
      </w:r>
      <w:r>
        <w:rPr>
          <w:rFonts w:ascii="Arial" w:hAnsi="Arial" w:cs="Arial"/>
        </w:rPr>
        <w:t xml:space="preserve"> is an incredibly challenging set of symptoms to manage and the data does not give us many answers.  We use current guidelines to direct our management but often it comes down to the art of medicine.</w:t>
      </w:r>
    </w:p>
    <w:p w:rsidR="00DB68E8" w:rsidRPr="003F534D" w:rsidRDefault="00DB68E8" w:rsidP="00E969FA">
      <w:pPr>
        <w:pStyle w:val="NoSpacing"/>
        <w:rPr>
          <w:rFonts w:ascii="Arial" w:hAnsi="Arial" w:cs="Arial"/>
        </w:rPr>
      </w:pPr>
      <w:r>
        <w:rPr>
          <w:rFonts w:ascii="Arial" w:hAnsi="Arial" w:cs="Arial"/>
        </w:rPr>
        <w:t>Knowing and understanding the Guidelines is important however, as it gives tools and concepts that are helpful as we practice the art.</w:t>
      </w:r>
    </w:p>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Aims</w:t>
      </w:r>
    </w:p>
    <w:p w:rsidR="00E969FA" w:rsidRDefault="00DB68E8" w:rsidP="00E969FA">
      <w:pPr>
        <w:pStyle w:val="NoSpacing"/>
        <w:rPr>
          <w:rFonts w:ascii="Arial" w:hAnsi="Arial" w:cs="Arial"/>
        </w:rPr>
      </w:pPr>
      <w:r>
        <w:rPr>
          <w:rFonts w:ascii="Arial" w:hAnsi="Arial" w:cs="Arial"/>
        </w:rPr>
        <w:t xml:space="preserve">Understand the current guidelines relating to </w:t>
      </w:r>
      <w:r w:rsidRPr="00DB68E8">
        <w:rPr>
          <w:rFonts w:ascii="Arial" w:hAnsi="Arial" w:cs="Arial"/>
        </w:rPr>
        <w:t>Behavioural and Psychological Symptoms of Dementia</w:t>
      </w:r>
      <w:r>
        <w:rPr>
          <w:rFonts w:ascii="Arial" w:hAnsi="Arial" w:cs="Arial"/>
        </w:rPr>
        <w:t>.</w:t>
      </w:r>
    </w:p>
    <w:p w:rsidR="00DB68E8" w:rsidRPr="003F534D" w:rsidRDefault="00DB68E8" w:rsidP="00E969FA">
      <w:pPr>
        <w:pStyle w:val="NoSpacing"/>
        <w:rPr>
          <w:rFonts w:ascii="Arial" w:hAnsi="Arial" w:cs="Arial"/>
        </w:rPr>
      </w:pPr>
      <w:r>
        <w:rPr>
          <w:rFonts w:ascii="Arial" w:hAnsi="Arial" w:cs="Arial"/>
        </w:rPr>
        <w:t xml:space="preserve">Develop a method for using the guidelines to manage patients with </w:t>
      </w:r>
      <w:r w:rsidRPr="00DB68E8">
        <w:rPr>
          <w:rFonts w:ascii="Arial" w:hAnsi="Arial" w:cs="Arial"/>
        </w:rPr>
        <w:t>Behavioural and Psychological Symptoms of Dementia</w:t>
      </w:r>
      <w:r>
        <w:rPr>
          <w:rFonts w:ascii="Arial" w:hAnsi="Arial" w:cs="Arial"/>
        </w:rPr>
        <w:t>.</w:t>
      </w:r>
    </w:p>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Method</w:t>
      </w:r>
    </w:p>
    <w:p w:rsidR="00E969FA" w:rsidRPr="003F534D" w:rsidRDefault="00DB68E8" w:rsidP="00E969FA">
      <w:pPr>
        <w:pStyle w:val="NoSpacing"/>
        <w:rPr>
          <w:rFonts w:ascii="Arial" w:hAnsi="Arial" w:cs="Arial"/>
        </w:rPr>
      </w:pPr>
      <w:r>
        <w:rPr>
          <w:rFonts w:ascii="Arial" w:hAnsi="Arial" w:cs="Arial"/>
        </w:rPr>
        <w:t xml:space="preserve">Collate and summarise the current guidelines relating to </w:t>
      </w:r>
      <w:r w:rsidRPr="00DB68E8">
        <w:rPr>
          <w:rFonts w:ascii="Arial" w:hAnsi="Arial" w:cs="Arial"/>
        </w:rPr>
        <w:t>Behavioural and Psychological Symptoms of Dementia</w:t>
      </w:r>
      <w:r>
        <w:rPr>
          <w:rFonts w:ascii="Arial" w:hAnsi="Arial" w:cs="Arial"/>
        </w:rPr>
        <w:t xml:space="preserve">.  Gather the relevant information and deliver useful and practice aspects of the guidelines.  </w:t>
      </w:r>
    </w:p>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Results</w:t>
      </w:r>
    </w:p>
    <w:p w:rsidR="00E969FA" w:rsidRPr="003F534D" w:rsidRDefault="00DB68E8" w:rsidP="00E969FA">
      <w:pPr>
        <w:pStyle w:val="NoSpacing"/>
        <w:rPr>
          <w:rFonts w:ascii="Arial" w:hAnsi="Arial" w:cs="Arial"/>
        </w:rPr>
      </w:pPr>
      <w:r>
        <w:rPr>
          <w:rFonts w:ascii="Arial" w:hAnsi="Arial" w:cs="Arial"/>
        </w:rPr>
        <w:t xml:space="preserve">Improve the care of people with </w:t>
      </w:r>
      <w:r w:rsidRPr="00DB68E8">
        <w:rPr>
          <w:rFonts w:ascii="Arial" w:hAnsi="Arial" w:cs="Arial"/>
        </w:rPr>
        <w:t>Behavioural and Psychological Symptoms of Dementia</w:t>
      </w:r>
      <w:r>
        <w:rPr>
          <w:rFonts w:ascii="Arial" w:hAnsi="Arial" w:cs="Arial"/>
        </w:rPr>
        <w:t>.</w:t>
      </w:r>
    </w:p>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Conclusion</w:t>
      </w:r>
    </w:p>
    <w:p w:rsidR="00E969FA" w:rsidRPr="003F534D" w:rsidRDefault="00DB68E8" w:rsidP="00E969FA">
      <w:pPr>
        <w:pStyle w:val="NoSpacing"/>
        <w:rPr>
          <w:rFonts w:ascii="Arial" w:hAnsi="Arial" w:cs="Arial"/>
        </w:rPr>
      </w:pPr>
      <w:r>
        <w:rPr>
          <w:rFonts w:ascii="Arial" w:hAnsi="Arial" w:cs="Arial"/>
        </w:rPr>
        <w:t>This session will never cover all of the aspects of managing these patients, however, it will give GPs a framework to use and resources to improve their care of their older patients.</w:t>
      </w:r>
    </w:p>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p w:rsidR="007A3219" w:rsidRDefault="00E969FA" w:rsidP="00A364F0">
      <w:pPr>
        <w:spacing w:after="0"/>
        <w:rPr>
          <w:rFonts w:ascii="Arial" w:hAnsi="Arial" w:cs="Arial"/>
        </w:rPr>
      </w:pPr>
      <w:r w:rsidRPr="003F534D">
        <w:rPr>
          <w:rFonts w:ascii="Arial" w:hAnsi="Arial" w:cs="Arial"/>
          <w:b/>
        </w:rPr>
        <w:t xml:space="preserve">References </w:t>
      </w:r>
      <w:r w:rsidRPr="003F534D">
        <w:rPr>
          <w:rFonts w:ascii="Arial" w:hAnsi="Arial" w:cs="Arial"/>
        </w:rPr>
        <w:t>(If applicable)</w:t>
      </w:r>
    </w:p>
    <w:p w:rsidR="00DB68E8" w:rsidRDefault="00DB68E8" w:rsidP="00DB68E8">
      <w:pPr>
        <w:spacing w:after="0" w:line="240" w:lineRule="auto"/>
        <w:rPr>
          <w:rFonts w:ascii="Times New Roman" w:eastAsia="Times New Roman" w:hAnsi="Times New Roman" w:cs="Times New Roman"/>
          <w:sz w:val="24"/>
          <w:szCs w:val="24"/>
          <w:lang w:eastAsia="en-AU"/>
        </w:rPr>
      </w:pPr>
      <w:hyperlink r:id="rId7" w:history="1">
        <w:r w:rsidRPr="00DB68E8">
          <w:rPr>
            <w:rStyle w:val="Hyperlink"/>
            <w:rFonts w:ascii="Times New Roman" w:eastAsia="Times New Roman" w:hAnsi="Times New Roman" w:cs="Times New Roman"/>
            <w:sz w:val="24"/>
            <w:szCs w:val="24"/>
            <w:lang w:eastAsia="en-AU"/>
          </w:rPr>
          <w:t xml:space="preserve">Assessment and Management of People with Behavioural and Psychological Symptoms of Dementia (BPSD) A Handbook for NSW Health Clinicians. </w:t>
        </w:r>
      </w:hyperlink>
      <w:bookmarkStart w:id="0" w:name="_GoBack"/>
      <w:bookmarkEnd w:id="0"/>
      <w:r>
        <w:rPr>
          <w:rFonts w:ascii="Times New Roman" w:eastAsia="Times New Roman" w:hAnsi="Times New Roman" w:cs="Times New Roman"/>
          <w:sz w:val="24"/>
          <w:szCs w:val="24"/>
          <w:lang w:eastAsia="en-AU"/>
        </w:rPr>
        <w:t xml:space="preserve"> </w:t>
      </w:r>
    </w:p>
    <w:p w:rsidR="00DB68E8" w:rsidRDefault="00DB68E8" w:rsidP="00DB68E8">
      <w:pPr>
        <w:spacing w:after="0" w:line="240" w:lineRule="auto"/>
        <w:rPr>
          <w:rFonts w:ascii="Times New Roman" w:eastAsia="Times New Roman" w:hAnsi="Times New Roman" w:cs="Times New Roman"/>
          <w:sz w:val="24"/>
          <w:szCs w:val="24"/>
          <w:lang w:eastAsia="en-AU"/>
        </w:rPr>
      </w:pPr>
    </w:p>
    <w:p w:rsidR="00DB68E8" w:rsidRPr="00DB68E8" w:rsidRDefault="00DB68E8" w:rsidP="00DB68E8">
      <w:pPr>
        <w:spacing w:after="0" w:line="240" w:lineRule="auto"/>
        <w:rPr>
          <w:rFonts w:ascii="Times New Roman" w:eastAsia="Times New Roman" w:hAnsi="Times New Roman" w:cs="Times New Roman"/>
          <w:sz w:val="24"/>
          <w:szCs w:val="24"/>
          <w:lang w:eastAsia="en-AU"/>
        </w:rPr>
      </w:pPr>
      <w:hyperlink r:id="rId8" w:history="1">
        <w:r w:rsidRPr="00DB68E8">
          <w:rPr>
            <w:rStyle w:val="Hyperlink"/>
            <w:rFonts w:ascii="Times New Roman" w:eastAsia="Times New Roman" w:hAnsi="Times New Roman" w:cs="Times New Roman"/>
            <w:sz w:val="24"/>
            <w:szCs w:val="24"/>
            <w:lang w:eastAsia="en-AU"/>
          </w:rPr>
          <w:t>Behaviour Management A Guide to Good Practice Managing Behavioural and Psychological Symptoms of Dementia</w:t>
        </w:r>
      </w:hyperlink>
    </w:p>
    <w:p w:rsidR="00DB68E8" w:rsidRPr="00DB68E8" w:rsidRDefault="00DB68E8" w:rsidP="00DB68E8">
      <w:pPr>
        <w:spacing w:after="0" w:line="240" w:lineRule="auto"/>
        <w:rPr>
          <w:rFonts w:ascii="Times New Roman" w:eastAsia="Times New Roman" w:hAnsi="Times New Roman" w:cs="Times New Roman"/>
          <w:sz w:val="24"/>
          <w:szCs w:val="24"/>
          <w:lang w:eastAsia="en-AU"/>
        </w:rPr>
      </w:pPr>
    </w:p>
    <w:p w:rsidR="00DB68E8" w:rsidRPr="00F12827" w:rsidRDefault="00DB68E8" w:rsidP="00A364F0">
      <w:pPr>
        <w:spacing w:after="0"/>
        <w:rPr>
          <w:rFonts w:cs="Arial"/>
        </w:rPr>
      </w:pPr>
    </w:p>
    <w:sectPr w:rsidR="00DB68E8" w:rsidRPr="00F12827"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B38" w:rsidRDefault="00A16B38" w:rsidP="00DB6276">
      <w:pPr>
        <w:spacing w:after="0" w:line="240" w:lineRule="auto"/>
      </w:pPr>
      <w:r>
        <w:separator/>
      </w:r>
    </w:p>
  </w:endnote>
  <w:endnote w:type="continuationSeparator" w:id="0">
    <w:p w:rsidR="00A16B38" w:rsidRDefault="00A16B38"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B38" w:rsidRDefault="00A16B38" w:rsidP="00DB6276">
      <w:pPr>
        <w:spacing w:after="0" w:line="240" w:lineRule="auto"/>
      </w:pPr>
      <w:r>
        <w:separator/>
      </w:r>
    </w:p>
  </w:footnote>
  <w:footnote w:type="continuationSeparator" w:id="0">
    <w:p w:rsidR="00A16B38" w:rsidRDefault="00A16B38" w:rsidP="00DB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5"/>
  </w:num>
  <w:num w:numId="26">
    <w:abstractNumId w:val="26"/>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F6"/>
    <w:rsid w:val="0000578B"/>
    <w:rsid w:val="000530F3"/>
    <w:rsid w:val="0006205D"/>
    <w:rsid w:val="00065794"/>
    <w:rsid w:val="0009481D"/>
    <w:rsid w:val="000A005C"/>
    <w:rsid w:val="000D1EB3"/>
    <w:rsid w:val="001A0E12"/>
    <w:rsid w:val="001A7273"/>
    <w:rsid w:val="00204AE2"/>
    <w:rsid w:val="002061A7"/>
    <w:rsid w:val="00226C37"/>
    <w:rsid w:val="00237188"/>
    <w:rsid w:val="002C520E"/>
    <w:rsid w:val="002D1372"/>
    <w:rsid w:val="002D267A"/>
    <w:rsid w:val="002D6E16"/>
    <w:rsid w:val="00323232"/>
    <w:rsid w:val="003319CA"/>
    <w:rsid w:val="0037377D"/>
    <w:rsid w:val="003A5C47"/>
    <w:rsid w:val="003B56C9"/>
    <w:rsid w:val="003C0B6D"/>
    <w:rsid w:val="003D7F5C"/>
    <w:rsid w:val="004806DA"/>
    <w:rsid w:val="004A4C8F"/>
    <w:rsid w:val="004A7DF6"/>
    <w:rsid w:val="004A7F18"/>
    <w:rsid w:val="004C4FEF"/>
    <w:rsid w:val="004D35FA"/>
    <w:rsid w:val="004F5E9D"/>
    <w:rsid w:val="00556C76"/>
    <w:rsid w:val="00561AD8"/>
    <w:rsid w:val="005C4F93"/>
    <w:rsid w:val="006150A8"/>
    <w:rsid w:val="00634A5F"/>
    <w:rsid w:val="00687FF6"/>
    <w:rsid w:val="006D10CF"/>
    <w:rsid w:val="007340C2"/>
    <w:rsid w:val="007A3219"/>
    <w:rsid w:val="007A4975"/>
    <w:rsid w:val="008426B4"/>
    <w:rsid w:val="00866BFD"/>
    <w:rsid w:val="008A6431"/>
    <w:rsid w:val="008D7BF0"/>
    <w:rsid w:val="00937FEB"/>
    <w:rsid w:val="0098351A"/>
    <w:rsid w:val="00984CE1"/>
    <w:rsid w:val="00995919"/>
    <w:rsid w:val="009C7760"/>
    <w:rsid w:val="00A06D50"/>
    <w:rsid w:val="00A12B60"/>
    <w:rsid w:val="00A16B38"/>
    <w:rsid w:val="00A270EE"/>
    <w:rsid w:val="00A364F0"/>
    <w:rsid w:val="00A37C03"/>
    <w:rsid w:val="00A4054A"/>
    <w:rsid w:val="00A606C7"/>
    <w:rsid w:val="00A80054"/>
    <w:rsid w:val="00A848B4"/>
    <w:rsid w:val="00AA6275"/>
    <w:rsid w:val="00AA7219"/>
    <w:rsid w:val="00AC7F73"/>
    <w:rsid w:val="00AE5A5E"/>
    <w:rsid w:val="00B03208"/>
    <w:rsid w:val="00B12D26"/>
    <w:rsid w:val="00B20279"/>
    <w:rsid w:val="00B730A7"/>
    <w:rsid w:val="00BD3208"/>
    <w:rsid w:val="00BD72AD"/>
    <w:rsid w:val="00C218BD"/>
    <w:rsid w:val="00C3505E"/>
    <w:rsid w:val="00C4224F"/>
    <w:rsid w:val="00C426BE"/>
    <w:rsid w:val="00CA4098"/>
    <w:rsid w:val="00D22221"/>
    <w:rsid w:val="00D56905"/>
    <w:rsid w:val="00D675D7"/>
    <w:rsid w:val="00D75A93"/>
    <w:rsid w:val="00D91638"/>
    <w:rsid w:val="00D94D46"/>
    <w:rsid w:val="00DB6276"/>
    <w:rsid w:val="00DB68E8"/>
    <w:rsid w:val="00DC7A66"/>
    <w:rsid w:val="00DD428F"/>
    <w:rsid w:val="00DE0E61"/>
    <w:rsid w:val="00DF2A39"/>
    <w:rsid w:val="00E25F07"/>
    <w:rsid w:val="00E276B8"/>
    <w:rsid w:val="00E27C34"/>
    <w:rsid w:val="00E36586"/>
    <w:rsid w:val="00E47A4C"/>
    <w:rsid w:val="00E55FB0"/>
    <w:rsid w:val="00E969FA"/>
    <w:rsid w:val="00EA51A6"/>
    <w:rsid w:val="00EC46E6"/>
    <w:rsid w:val="00ED7C3D"/>
    <w:rsid w:val="00EE417F"/>
    <w:rsid w:val="00F12827"/>
    <w:rsid w:val="00F21792"/>
    <w:rsid w:val="00F75019"/>
    <w:rsid w:val="00FA1A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DEDDD"/>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68E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 w:id="1784686833">
      <w:bodyDiv w:val="1"/>
      <w:marLeft w:val="0"/>
      <w:marRight w:val="0"/>
      <w:marTop w:val="0"/>
      <w:marBottom w:val="0"/>
      <w:divBdr>
        <w:top w:val="none" w:sz="0" w:space="0" w:color="auto"/>
        <w:left w:val="none" w:sz="0" w:space="0" w:color="auto"/>
        <w:bottom w:val="none" w:sz="0" w:space="0" w:color="auto"/>
        <w:right w:val="none" w:sz="0" w:space="0" w:color="auto"/>
      </w:divBdr>
    </w:div>
    <w:div w:id="187907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mentia.com.au/getattachment/947c82e7-841f-49cd-bdb8-43486b446b01/Behaviour-Management-A-Guide-to-Good-Practice-5.aspx" TargetMode="External"/><Relationship Id="rId3" Type="http://schemas.openxmlformats.org/officeDocument/2006/relationships/settings" Target="settings.xml"/><Relationship Id="rId7" Type="http://schemas.openxmlformats.org/officeDocument/2006/relationships/hyperlink" Target="https://www.ranzcp.org/Files/Publications/A-Handbook-for-NSW-Health-Clinicians-BPSD_June13_W.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Troye Wallett</cp:lastModifiedBy>
  <cp:revision>2</cp:revision>
  <dcterms:created xsi:type="dcterms:W3CDTF">2018-02-17T09:44:00Z</dcterms:created>
  <dcterms:modified xsi:type="dcterms:W3CDTF">2018-02-17T09:44:00Z</dcterms:modified>
</cp:coreProperties>
</file>