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359DE" w14:textId="5C9DBF0E" w:rsidR="009B12A5" w:rsidRDefault="009B12A5">
      <w:pPr>
        <w:rPr>
          <w:rFonts w:ascii="Arial" w:hAnsi="Arial" w:cs="Arial"/>
          <w:sz w:val="28"/>
          <w:szCs w:val="28"/>
        </w:rPr>
      </w:pPr>
    </w:p>
    <w:p w14:paraId="2AB7613E" w14:textId="53C4D73A" w:rsidR="00BC1217" w:rsidRDefault="00BC1217" w:rsidP="00BC121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C1217">
        <w:rPr>
          <w:rFonts w:ascii="Arial" w:hAnsi="Arial" w:cs="Arial"/>
          <w:b/>
          <w:sz w:val="28"/>
          <w:szCs w:val="28"/>
          <w:u w:val="single"/>
        </w:rPr>
        <w:t>SESSION SUMMARY</w:t>
      </w:r>
    </w:p>
    <w:p w14:paraId="4181B14C" w14:textId="277B99A9" w:rsidR="00BC1217" w:rsidRDefault="00BC1217" w:rsidP="00BC121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C2B532" w14:textId="6F2BFC6F" w:rsidR="00BC1217" w:rsidRDefault="00BC1217" w:rsidP="00AA05B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BASIC SHORT ARM </w:t>
      </w:r>
      <w:r w:rsidR="00B55719">
        <w:rPr>
          <w:rFonts w:ascii="Arial" w:hAnsi="Arial" w:cs="Arial"/>
          <w:b/>
          <w:sz w:val="28"/>
          <w:szCs w:val="28"/>
        </w:rPr>
        <w:t>BACKSLAB/</w:t>
      </w:r>
      <w:r>
        <w:rPr>
          <w:rFonts w:ascii="Arial" w:hAnsi="Arial" w:cs="Arial"/>
          <w:b/>
          <w:sz w:val="28"/>
          <w:szCs w:val="28"/>
        </w:rPr>
        <w:t>CASTING</w:t>
      </w:r>
      <w:r w:rsidR="001E3DEF">
        <w:rPr>
          <w:rFonts w:ascii="Arial" w:hAnsi="Arial" w:cs="Arial"/>
          <w:b/>
          <w:sz w:val="28"/>
          <w:szCs w:val="28"/>
        </w:rPr>
        <w:t xml:space="preserve"> WORKSHOP FOR GPs</w:t>
      </w:r>
    </w:p>
    <w:p w14:paraId="34E159C3" w14:textId="0A2EA3B8" w:rsidR="00BC1217" w:rsidRDefault="00BC1217" w:rsidP="00BC12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This session will cover Basic </w:t>
      </w:r>
      <w:r w:rsidR="005F066D">
        <w:rPr>
          <w:rFonts w:ascii="Arial" w:hAnsi="Arial" w:cs="Arial"/>
          <w:sz w:val="28"/>
          <w:szCs w:val="28"/>
        </w:rPr>
        <w:t>Backslab/</w:t>
      </w:r>
      <w:r>
        <w:rPr>
          <w:rFonts w:ascii="Arial" w:hAnsi="Arial" w:cs="Arial"/>
          <w:sz w:val="28"/>
          <w:szCs w:val="28"/>
        </w:rPr>
        <w:t>Casting for Distal Arm fractures and sprains requiring immobilisation</w:t>
      </w:r>
      <w:r w:rsidR="001E3DEF">
        <w:rPr>
          <w:rFonts w:ascii="Arial" w:hAnsi="Arial" w:cs="Arial"/>
          <w:sz w:val="28"/>
          <w:szCs w:val="28"/>
        </w:rPr>
        <w:t xml:space="preserve">, that GPs will encounter at their Practice. Such fractures include: distal radius/ulna, </w:t>
      </w:r>
      <w:r w:rsidR="005F066D">
        <w:rPr>
          <w:rFonts w:ascii="Arial" w:hAnsi="Arial" w:cs="Arial"/>
          <w:sz w:val="28"/>
          <w:szCs w:val="28"/>
        </w:rPr>
        <w:t>Colles, Ulna Styloid etc.</w:t>
      </w:r>
    </w:p>
    <w:p w14:paraId="17FBD8DA" w14:textId="137586A6" w:rsidR="001E3DEF" w:rsidRDefault="001E3DEF" w:rsidP="00BC12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Due to time constraints of this session, </w:t>
      </w:r>
      <w:r w:rsidR="00826225">
        <w:rPr>
          <w:rFonts w:ascii="Arial" w:hAnsi="Arial" w:cs="Arial"/>
          <w:sz w:val="28"/>
          <w:szCs w:val="28"/>
        </w:rPr>
        <w:t>our presenters</w:t>
      </w:r>
      <w:r>
        <w:rPr>
          <w:rFonts w:ascii="Arial" w:hAnsi="Arial" w:cs="Arial"/>
          <w:sz w:val="28"/>
          <w:szCs w:val="28"/>
        </w:rPr>
        <w:t xml:space="preserve"> will be focusing on the upper limb and the best ways in which to treat these injuries.</w:t>
      </w:r>
    </w:p>
    <w:p w14:paraId="5FF7700C" w14:textId="124476E8" w:rsidR="00BC1217" w:rsidRDefault="00826225" w:rsidP="00BC12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Steve</w:t>
      </w:r>
      <w:bookmarkStart w:id="0" w:name="_GoBack"/>
      <w:bookmarkEnd w:id="0"/>
      <w:r w:rsidR="00BC1217">
        <w:rPr>
          <w:rFonts w:ascii="Arial" w:hAnsi="Arial" w:cs="Arial"/>
          <w:sz w:val="28"/>
          <w:szCs w:val="28"/>
        </w:rPr>
        <w:t xml:space="preserve"> will be providing a practical demonstration, including </w:t>
      </w:r>
      <w:proofErr w:type="gramStart"/>
      <w:r w:rsidR="00BC1217">
        <w:rPr>
          <w:rFonts w:ascii="Arial" w:hAnsi="Arial" w:cs="Arial"/>
          <w:sz w:val="28"/>
          <w:szCs w:val="28"/>
        </w:rPr>
        <w:t>powerpoint</w:t>
      </w:r>
      <w:proofErr w:type="gramEnd"/>
      <w:r w:rsidR="00BC1217">
        <w:rPr>
          <w:rFonts w:ascii="Arial" w:hAnsi="Arial" w:cs="Arial"/>
          <w:sz w:val="28"/>
          <w:szCs w:val="28"/>
        </w:rPr>
        <w:t xml:space="preserve"> slides </w:t>
      </w:r>
      <w:r w:rsidR="00EB2CCB">
        <w:rPr>
          <w:rFonts w:ascii="Arial" w:hAnsi="Arial" w:cs="Arial"/>
          <w:sz w:val="28"/>
          <w:szCs w:val="28"/>
        </w:rPr>
        <w:t>on techniques and</w:t>
      </w:r>
      <w:r w:rsidR="00BC1217">
        <w:rPr>
          <w:rFonts w:ascii="Arial" w:hAnsi="Arial" w:cs="Arial"/>
          <w:sz w:val="28"/>
          <w:szCs w:val="28"/>
        </w:rPr>
        <w:t xml:space="preserve"> products used to apply Short Arm </w:t>
      </w:r>
      <w:r w:rsidR="005F066D">
        <w:rPr>
          <w:rFonts w:ascii="Arial" w:hAnsi="Arial" w:cs="Arial"/>
          <w:sz w:val="28"/>
          <w:szCs w:val="28"/>
        </w:rPr>
        <w:t>Backslab/</w:t>
      </w:r>
      <w:r w:rsidR="00BC1217">
        <w:rPr>
          <w:rFonts w:ascii="Arial" w:hAnsi="Arial" w:cs="Arial"/>
          <w:sz w:val="28"/>
          <w:szCs w:val="28"/>
        </w:rPr>
        <w:t>Casting</w:t>
      </w:r>
      <w:r w:rsidR="001E3DEF">
        <w:rPr>
          <w:rFonts w:ascii="Arial" w:hAnsi="Arial" w:cs="Arial"/>
          <w:sz w:val="28"/>
          <w:szCs w:val="28"/>
        </w:rPr>
        <w:t xml:space="preserve"> with Plaster of Paris.</w:t>
      </w:r>
    </w:p>
    <w:p w14:paraId="63C59109" w14:textId="2A8210EC" w:rsidR="00BC1217" w:rsidRDefault="00AA05B5" w:rsidP="00BC12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will be f</w:t>
      </w:r>
      <w:r w:rsidR="00BC1217">
        <w:rPr>
          <w:rFonts w:ascii="Arial" w:hAnsi="Arial" w:cs="Arial"/>
          <w:sz w:val="28"/>
          <w:szCs w:val="28"/>
        </w:rPr>
        <w:t>ollowed by GP</w:t>
      </w:r>
      <w:r w:rsidR="00C13EFC">
        <w:rPr>
          <w:rFonts w:ascii="Arial" w:hAnsi="Arial" w:cs="Arial"/>
          <w:sz w:val="28"/>
          <w:szCs w:val="28"/>
        </w:rPr>
        <w:t xml:space="preserve"> hands on</w:t>
      </w:r>
      <w:r w:rsidR="00BC1217">
        <w:rPr>
          <w:rFonts w:ascii="Arial" w:hAnsi="Arial" w:cs="Arial"/>
          <w:sz w:val="28"/>
          <w:szCs w:val="28"/>
        </w:rPr>
        <w:t xml:space="preserve"> participation</w:t>
      </w:r>
      <w:r>
        <w:rPr>
          <w:rFonts w:ascii="Arial" w:hAnsi="Arial" w:cs="Arial"/>
          <w:sz w:val="28"/>
          <w:szCs w:val="28"/>
        </w:rPr>
        <w:t xml:space="preserve">. Your chance to </w:t>
      </w:r>
      <w:r w:rsidR="00647FCD">
        <w:rPr>
          <w:rFonts w:ascii="Arial" w:hAnsi="Arial" w:cs="Arial"/>
          <w:sz w:val="28"/>
          <w:szCs w:val="28"/>
        </w:rPr>
        <w:t>update new techniques, gain</w:t>
      </w:r>
      <w:r w:rsidR="00C13EFC">
        <w:rPr>
          <w:rFonts w:ascii="Arial" w:hAnsi="Arial" w:cs="Arial"/>
          <w:sz w:val="28"/>
          <w:szCs w:val="28"/>
        </w:rPr>
        <w:t xml:space="preserve"> </w:t>
      </w:r>
      <w:r w:rsidR="00647FCD">
        <w:rPr>
          <w:rFonts w:ascii="Arial" w:hAnsi="Arial" w:cs="Arial"/>
          <w:sz w:val="28"/>
          <w:szCs w:val="28"/>
        </w:rPr>
        <w:t xml:space="preserve">experience and practice your skills, </w:t>
      </w:r>
      <w:r w:rsidR="00C13EFC">
        <w:rPr>
          <w:rFonts w:ascii="Arial" w:hAnsi="Arial" w:cs="Arial"/>
          <w:sz w:val="28"/>
          <w:szCs w:val="28"/>
        </w:rPr>
        <w:t>in procedures you perform within your Practice.</w:t>
      </w:r>
    </w:p>
    <w:p w14:paraId="318B646F" w14:textId="66037E5B" w:rsidR="00893546" w:rsidRPr="007C0CA1" w:rsidRDefault="00477E36" w:rsidP="0082622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BSN will be</w:t>
      </w:r>
      <w:r w:rsidR="005F066D">
        <w:rPr>
          <w:rFonts w:ascii="Arial" w:hAnsi="Arial" w:cs="Arial"/>
          <w:sz w:val="28"/>
          <w:szCs w:val="28"/>
        </w:rPr>
        <w:t xml:space="preserve"> sponsoring this workshop by</w:t>
      </w:r>
      <w:r>
        <w:rPr>
          <w:rFonts w:ascii="Arial" w:hAnsi="Arial" w:cs="Arial"/>
          <w:sz w:val="28"/>
          <w:szCs w:val="28"/>
        </w:rPr>
        <w:t xml:space="preserve"> providing the products used during this session. </w:t>
      </w:r>
    </w:p>
    <w:sectPr w:rsidR="00893546" w:rsidRPr="007C0CA1" w:rsidSect="00C13EFC">
      <w:pgSz w:w="11906" w:h="16838"/>
      <w:pgMar w:top="142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17"/>
    <w:rsid w:val="00067788"/>
    <w:rsid w:val="00116560"/>
    <w:rsid w:val="001E3DEF"/>
    <w:rsid w:val="00477E36"/>
    <w:rsid w:val="005F066D"/>
    <w:rsid w:val="00647FCD"/>
    <w:rsid w:val="00753F89"/>
    <w:rsid w:val="007C0CA1"/>
    <w:rsid w:val="00826225"/>
    <w:rsid w:val="00893546"/>
    <w:rsid w:val="009B12A5"/>
    <w:rsid w:val="00AA05B5"/>
    <w:rsid w:val="00B55719"/>
    <w:rsid w:val="00BC1217"/>
    <w:rsid w:val="00C13EFC"/>
    <w:rsid w:val="00D11339"/>
    <w:rsid w:val="00EB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53628"/>
  <w15:chartTrackingRefBased/>
  <w15:docId w15:val="{9B425DD0-571D-41F3-8673-A26D426A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and Katrina</dc:creator>
  <cp:keywords/>
  <dc:description/>
  <cp:lastModifiedBy>Paula Rowntree</cp:lastModifiedBy>
  <cp:revision>3</cp:revision>
  <dcterms:created xsi:type="dcterms:W3CDTF">2018-04-03T01:26:00Z</dcterms:created>
  <dcterms:modified xsi:type="dcterms:W3CDTF">2018-04-03T01:26:00Z</dcterms:modified>
</cp:coreProperties>
</file>