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7B113569" w14:textId="5C6A27C3" w:rsidR="008F2EB1" w:rsidRPr="008E1DCE" w:rsidRDefault="007001DA" w:rsidP="007001DA">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CAUSE RELATED</w:t>
                            </w:r>
                            <w:r w:rsidR="008E1DCE" w:rsidRPr="008E1DCE">
                              <w:rPr>
                                <w:rFonts w:ascii="Century Gothic" w:hAnsi="Century Gothic"/>
                                <w:b/>
                                <w:bCs/>
                                <w:color w:val="FFFFFF" w:themeColor="background1"/>
                                <w:sz w:val="96"/>
                                <w:szCs w:val="96"/>
                              </w:rPr>
                              <w:t xml:space="preserve"> EVENT OF</w:t>
                            </w:r>
                            <w:r>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7B113569" w14:textId="5C6A27C3" w:rsidR="008F2EB1" w:rsidRPr="008E1DCE" w:rsidRDefault="007001DA" w:rsidP="007001DA">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CAUSE RELATED</w:t>
                      </w:r>
                      <w:r w:rsidR="008E1DCE" w:rsidRPr="008E1DCE">
                        <w:rPr>
                          <w:rFonts w:ascii="Century Gothic" w:hAnsi="Century Gothic"/>
                          <w:b/>
                          <w:bCs/>
                          <w:color w:val="FFFFFF" w:themeColor="background1"/>
                          <w:sz w:val="96"/>
                          <w:szCs w:val="96"/>
                        </w:rPr>
                        <w:t xml:space="preserve"> EVENT OF</w:t>
                      </w:r>
                      <w:r>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2E20DBF2">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37044674"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7001DA">
        <w:rPr>
          <w:rFonts w:ascii="Century Gothic" w:hAnsi="Century Gothic"/>
          <w:b/>
          <w:bCs/>
          <w:color w:val="987C4D"/>
          <w:sz w:val="28"/>
          <w:szCs w:val="28"/>
        </w:rPr>
        <w:t>CAUSE RELATED</w:t>
      </w:r>
      <w:r w:rsidR="008E1DCE">
        <w:rPr>
          <w:rFonts w:ascii="Century Gothic" w:hAnsi="Century Gothic"/>
          <w:b/>
          <w:bCs/>
          <w:color w:val="987C4D"/>
          <w:sz w:val="28"/>
          <w:szCs w:val="28"/>
        </w:rPr>
        <w:t xml:space="preserve">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003B6D75"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7001DA">
        <w:rPr>
          <w:rFonts w:asciiTheme="majorHAnsi" w:hAnsiTheme="majorHAnsi" w:cstheme="majorHAnsi"/>
        </w:rPr>
        <w:t>Cause Related</w:t>
      </w:r>
      <w:r>
        <w:rPr>
          <w:rFonts w:asciiTheme="majorHAnsi" w:hAnsiTheme="majorHAnsi" w:cstheme="majorHAnsi"/>
        </w:rPr>
        <w:t xml:space="preserve"> Event of the Year Award </w:t>
      </w:r>
      <w:r w:rsidR="007B5FBE">
        <w:rPr>
          <w:rFonts w:asciiTheme="majorHAnsi" w:hAnsiTheme="majorHAnsi" w:cstheme="majorHAnsi"/>
        </w:rPr>
        <w:t xml:space="preserve">recognises </w:t>
      </w:r>
      <w:r w:rsidR="00971BE8">
        <w:rPr>
          <w:rFonts w:asciiTheme="majorHAnsi" w:hAnsiTheme="majorHAnsi" w:cstheme="majorHAnsi"/>
        </w:rPr>
        <w:t xml:space="preserve">the combined effort that is required to successfully plan, organise, and manage a fundraising or cause related event. </w:t>
      </w:r>
    </w:p>
    <w:p w14:paraId="65C3C285" w14:textId="3E2101DD" w:rsidR="00F5329A" w:rsidRDefault="00971BE8" w:rsidP="004F5DDD">
      <w:pPr>
        <w:jc w:val="both"/>
        <w:rPr>
          <w:rFonts w:asciiTheme="majorHAnsi" w:hAnsiTheme="majorHAnsi" w:cstheme="majorHAnsi"/>
        </w:rPr>
      </w:pPr>
      <w:r>
        <w:rPr>
          <w:rFonts w:asciiTheme="majorHAnsi" w:hAnsiTheme="majorHAnsi" w:cstheme="majorHAnsi"/>
        </w:rPr>
        <w:t xml:space="preserve">A cause related event is considered an event that is held with the direct purpose of raising awareness and/or raising funds for a charitable organisation or cause. This event can be a one-time or annual event. It can involve the team efforts of both a for-profit and not-for-profit organisation for the benefit of the charitable organisation. </w:t>
      </w:r>
    </w:p>
    <w:p w14:paraId="32F935C3" w14:textId="2EAB7CF0" w:rsidR="00971BE8" w:rsidRDefault="00971BE8" w:rsidP="004F5DDD">
      <w:pPr>
        <w:jc w:val="both"/>
        <w:rPr>
          <w:rFonts w:asciiTheme="majorHAnsi" w:hAnsiTheme="majorHAnsi" w:cstheme="majorHAnsi"/>
        </w:rPr>
      </w:pPr>
      <w:r>
        <w:rPr>
          <w:rFonts w:asciiTheme="majorHAnsi" w:hAnsiTheme="majorHAnsi" w:cstheme="majorHAnsi"/>
        </w:rPr>
        <w:t xml:space="preserve">The event must be considered significant through its multifaceted approach, in achieving objectives, through the imaginative use of resources, innovation and creativity. </w:t>
      </w:r>
    </w:p>
    <w:p w14:paraId="34AB9DB3" w14:textId="1003EDA3" w:rsidR="00A128B5" w:rsidRDefault="00A128B5" w:rsidP="004F5DDD">
      <w:pPr>
        <w:jc w:val="both"/>
        <w:rPr>
          <w:rFonts w:asciiTheme="majorHAnsi" w:hAnsiTheme="majorHAnsi" w:cstheme="majorHAnsi"/>
        </w:rPr>
      </w:pPr>
      <w:r>
        <w:rPr>
          <w:rFonts w:asciiTheme="majorHAnsi" w:hAnsiTheme="majorHAnsi" w:cstheme="majorHAnsi"/>
        </w:rPr>
        <w:t xml:space="preserve">If the event 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681A9FFE" w:rsidR="004F5DDD" w:rsidRDefault="000D0431" w:rsidP="004F5DDD">
      <w:pPr>
        <w:jc w:val="both"/>
        <w:rPr>
          <w:rFonts w:asciiTheme="majorHAnsi" w:hAnsiTheme="majorHAnsi" w:cstheme="majorHAnsi"/>
        </w:rPr>
      </w:pPr>
      <w:r>
        <w:rPr>
          <w:rFonts w:asciiTheme="majorHAnsi" w:hAnsiTheme="majorHAnsi" w:cstheme="majorHAnsi"/>
        </w:rPr>
        <w:t xml:space="preserve">If you are a </w:t>
      </w:r>
      <w:r w:rsidR="00971BE8">
        <w:rPr>
          <w:rFonts w:asciiTheme="majorHAnsi" w:hAnsiTheme="majorHAnsi" w:cstheme="majorHAnsi"/>
        </w:rPr>
        <w:t xml:space="preserve">special event management company, inbound tour operator, destination management company, event </w:t>
      </w:r>
      <w:r w:rsidR="00D51EA2">
        <w:rPr>
          <w:rFonts w:asciiTheme="majorHAnsi" w:hAnsiTheme="majorHAnsi" w:cstheme="majorHAnsi"/>
        </w:rPr>
        <w:t>agency, PCO, production company or another supplier</w:t>
      </w:r>
      <w:r>
        <w:rPr>
          <w:rFonts w:asciiTheme="majorHAnsi" w:hAnsiTheme="majorHAnsi" w:cstheme="majorHAnsi"/>
        </w:rPr>
        <w:t xml:space="preserve">, you are eligible to apply.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35FA5E9A"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F736D9" w:rsidRPr="00F736D9">
        <w:rPr>
          <w:rFonts w:asciiTheme="majorHAnsi" w:hAnsiTheme="majorHAnsi" w:cstheme="majorHAnsi"/>
        </w:rPr>
        <w:t>as soon as possible after the conclusion of the National Awards Ceremony.</w:t>
      </w:r>
    </w:p>
    <w:p w14:paraId="1A499784" w14:textId="77777777" w:rsidR="00044004" w:rsidRPr="00AA7687"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will look for evidence that you are well organised, your business is </w:t>
      </w:r>
      <w:r w:rsidRPr="00AA7687">
        <w:rPr>
          <w:rFonts w:asciiTheme="majorHAnsi" w:hAnsiTheme="majorHAnsi" w:cstheme="majorHAnsi"/>
        </w:rPr>
        <w:t xml:space="preserve">well managed, how you have adapted during COVID-19 to future-proof your business, and that you have systems and procedures that are appropriate and well-maintained. </w:t>
      </w:r>
    </w:p>
    <w:p w14:paraId="1F40B3CD" w14:textId="77777777" w:rsidR="00765599" w:rsidRDefault="00765599">
      <w:pPr>
        <w:rPr>
          <w:rFonts w:ascii="Century Gothic" w:hAnsi="Century Gothic"/>
          <w:b/>
          <w:bCs/>
          <w:sz w:val="28"/>
          <w:szCs w:val="28"/>
        </w:rPr>
      </w:pPr>
      <w:r>
        <w:rPr>
          <w:rFonts w:ascii="Century Gothic" w:hAnsi="Century Gothic"/>
          <w:b/>
          <w:bCs/>
          <w:sz w:val="28"/>
          <w:szCs w:val="28"/>
        </w:rPr>
        <w:br w:type="page"/>
      </w:r>
    </w:p>
    <w:p w14:paraId="522BAD84" w14:textId="79B47F3A" w:rsidR="00407B10" w:rsidRPr="00407B10" w:rsidRDefault="00407B10" w:rsidP="00407B10">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D51EA2">
        <w:rPr>
          <w:rFonts w:ascii="Century Gothic" w:hAnsi="Century Gothic"/>
          <w:b/>
          <w:bCs/>
          <w:color w:val="987C4D"/>
          <w:sz w:val="28"/>
          <w:szCs w:val="28"/>
        </w:rPr>
        <w:t xml:space="preserve">CAUSE RELATED </w:t>
      </w:r>
      <w:r w:rsidRPr="00407B10">
        <w:rPr>
          <w:rFonts w:ascii="Century Gothic" w:hAnsi="Century Gothic"/>
          <w:b/>
          <w:bCs/>
          <w:color w:val="987C4D"/>
          <w:sz w:val="28"/>
          <w:szCs w:val="28"/>
        </w:rPr>
        <w:t>EVENT OF THE YEAR AWARD</w:t>
      </w:r>
    </w:p>
    <w:p w14:paraId="31E8FC81" w14:textId="77777777" w:rsidR="00407B10" w:rsidRDefault="00407B10" w:rsidP="00407B10">
      <w:pPr>
        <w:pStyle w:val="ListParagraph"/>
        <w:jc w:val="both"/>
        <w:rPr>
          <w:rFonts w:asciiTheme="majorHAnsi" w:hAnsiTheme="majorHAnsi" w:cstheme="majorHAnsi"/>
        </w:rPr>
      </w:pP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51ABC6BA" w:rsidR="004F5DDD" w:rsidRPr="008A11A3" w:rsidRDefault="00044004" w:rsidP="00A721DA">
      <w:pPr>
        <w:pStyle w:val="ListParagraph"/>
        <w:numPr>
          <w:ilvl w:val="0"/>
          <w:numId w:val="1"/>
        </w:numPr>
        <w:jc w:val="both"/>
        <w:rPr>
          <w:rFonts w:asciiTheme="majorHAnsi" w:hAnsiTheme="majorHAnsi" w:cstheme="majorHAnsi"/>
        </w:rPr>
      </w:pPr>
      <w:r w:rsidRPr="008A11A3">
        <w:rPr>
          <w:rFonts w:asciiTheme="majorHAnsi" w:hAnsiTheme="majorHAnsi" w:cstheme="majorHAnsi"/>
        </w:rPr>
        <w:t>All applications must be submitted prior to</w:t>
      </w:r>
      <w:r w:rsidR="008A11A3">
        <w:rPr>
          <w:rFonts w:asciiTheme="majorHAnsi" w:hAnsiTheme="majorHAnsi" w:cstheme="majorHAnsi"/>
        </w:rPr>
        <w:t xml:space="preserve"> </w:t>
      </w:r>
      <w:r w:rsidR="008A11A3" w:rsidRPr="008A11A3">
        <w:rPr>
          <w:rFonts w:asciiTheme="majorHAnsi" w:hAnsiTheme="majorHAnsi" w:cstheme="majorHAnsi"/>
          <w:b/>
          <w:bCs/>
        </w:rPr>
        <w:t>28 February 2023 at 11:59pm AEDT.</w:t>
      </w: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3A4683EF"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D51EA2">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rsidTr="00FD1A2E">
        <w:tc>
          <w:tcPr>
            <w:tcW w:w="9016" w:type="dxa"/>
          </w:tcPr>
          <w:p w14:paraId="52B6DA29" w14:textId="77777777" w:rsidR="008D4DC5" w:rsidRDefault="008D4DC5" w:rsidP="008D4DC5">
            <w:pPr>
              <w:rPr>
                <w:rFonts w:ascii="Century Gothic" w:hAnsi="Century Gothic"/>
                <w:sz w:val="28"/>
                <w:szCs w:val="28"/>
              </w:rPr>
            </w:pPr>
          </w:p>
          <w:p w14:paraId="2863C1CD" w14:textId="77777777" w:rsidR="008D4DC5" w:rsidRDefault="008D4DC5" w:rsidP="008B74F5">
            <w:pPr>
              <w:rPr>
                <w:rFonts w:asciiTheme="majorHAnsi" w:hAnsiTheme="majorHAnsi" w:cstheme="majorHAnsi"/>
                <w:i/>
                <w:iCs/>
              </w:rPr>
            </w:pPr>
          </w:p>
          <w:p w14:paraId="04101FCA" w14:textId="3A7FB027" w:rsidR="009B4D3E" w:rsidRPr="00765599"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8D4DC5">
              <w:rPr>
                <w:rFonts w:asciiTheme="majorHAnsi" w:hAnsiTheme="majorHAnsi" w:cstheme="majorHAnsi"/>
                <w:i/>
                <w:iCs/>
              </w:rPr>
              <w:t>in the blank space above</w:t>
            </w:r>
            <w:r>
              <w:rPr>
                <w:rFonts w:asciiTheme="majorHAnsi" w:hAnsiTheme="majorHAnsi" w:cstheme="majorHAnsi"/>
                <w:i/>
                <w:iCs/>
              </w:rPr>
              <w:t>.</w:t>
            </w:r>
            <w:r w:rsidR="008D4DC5">
              <w:rPr>
                <w:rFonts w:asciiTheme="majorHAnsi" w:hAnsiTheme="majorHAnsi" w:cstheme="majorHAnsi"/>
                <w:i/>
                <w:iCs/>
              </w:rPr>
              <w:t xml:space="preserve"> </w:t>
            </w: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434BF80B" w:rsidR="009B4D3E" w:rsidRPr="00765599" w:rsidRDefault="00765599"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organisation</w:t>
            </w:r>
            <w:r w:rsidRPr="00771DD6">
              <w:rPr>
                <w:rFonts w:asciiTheme="majorHAnsi" w:hAnsiTheme="majorHAnsi" w:cstheme="majorHAnsi"/>
                <w:i/>
                <w:iCs/>
              </w:rPr>
              <w:t xml:space="preserve"> </w:t>
            </w:r>
            <w:r>
              <w:rPr>
                <w:rFonts w:asciiTheme="majorHAnsi" w:hAnsiTheme="majorHAnsi" w:cstheme="majorHAnsi"/>
                <w:i/>
                <w:iCs/>
              </w:rPr>
              <w:t>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158C8A7C" w14:textId="1B205F61" w:rsidR="008D4DC5" w:rsidRDefault="008D4DC5" w:rsidP="00D42EF5">
      <w:pPr>
        <w:pStyle w:val="ListParagraph"/>
        <w:numPr>
          <w:ilvl w:val="0"/>
          <w:numId w:val="4"/>
        </w:numPr>
        <w:rPr>
          <w:rFonts w:asciiTheme="majorHAnsi" w:hAnsiTheme="majorHAnsi" w:cstheme="majorHAnsi"/>
          <w:b/>
          <w:bCs/>
        </w:rPr>
      </w:pPr>
      <w:r>
        <w:rPr>
          <w:rFonts w:asciiTheme="majorHAnsi" w:hAnsiTheme="majorHAnsi" w:cstheme="majorHAnsi"/>
          <w:b/>
          <w:bCs/>
        </w:rPr>
        <w:t>OUTLINE THE MISSION STATEMENT FOR THE CHARITABLE ORGANISATION AND ITS OBJECTIVES.</w:t>
      </w:r>
    </w:p>
    <w:p w14:paraId="16CCAFC1" w14:textId="77777777" w:rsidR="008D4DC5" w:rsidRPr="008D4DC5" w:rsidRDefault="008D4DC5" w:rsidP="008D4DC5">
      <w:pPr>
        <w:rPr>
          <w:rFonts w:asciiTheme="majorHAnsi" w:hAnsiTheme="majorHAnsi" w:cstheme="majorHAnsi"/>
          <w:b/>
          <w:bCs/>
        </w:rPr>
      </w:pPr>
    </w:p>
    <w:p w14:paraId="0A1D5779" w14:textId="464664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7D98AC04"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142F196" w14:textId="0F8508AA" w:rsidR="00341B75" w:rsidRPr="008D4DC5" w:rsidRDefault="008D4DC5" w:rsidP="008D4DC5">
      <w:pPr>
        <w:pStyle w:val="ListParagraph"/>
        <w:numPr>
          <w:ilvl w:val="0"/>
          <w:numId w:val="5"/>
        </w:numPr>
        <w:rPr>
          <w:rFonts w:asciiTheme="majorHAnsi" w:hAnsiTheme="majorHAnsi" w:cstheme="majorHAnsi"/>
          <w:sz w:val="24"/>
          <w:szCs w:val="24"/>
        </w:rPr>
      </w:pPr>
      <w:r>
        <w:rPr>
          <w:rFonts w:asciiTheme="majorHAnsi" w:hAnsiTheme="majorHAnsi" w:cstheme="majorHAnsi"/>
          <w:i/>
          <w:iCs/>
        </w:rPr>
        <w:t>For the organisation/charity</w:t>
      </w:r>
    </w:p>
    <w:p w14:paraId="62FA3236" w14:textId="77777777" w:rsidR="008D4DC5" w:rsidRPr="008D4DC5" w:rsidRDefault="00341B75" w:rsidP="00407B10">
      <w:pPr>
        <w:pStyle w:val="ListParagraph"/>
        <w:numPr>
          <w:ilvl w:val="0"/>
          <w:numId w:val="5"/>
        </w:numPr>
        <w:rPr>
          <w:rFonts w:asciiTheme="majorHAnsi" w:hAnsiTheme="majorHAnsi" w:cstheme="majorHAnsi"/>
          <w:sz w:val="24"/>
          <w:szCs w:val="24"/>
        </w:rPr>
      </w:pPr>
      <w:r w:rsidRPr="008D4DC5">
        <w:rPr>
          <w:rFonts w:asciiTheme="majorHAnsi" w:hAnsiTheme="majorHAnsi" w:cstheme="majorHAnsi"/>
          <w:i/>
          <w:iCs/>
        </w:rPr>
        <w:t>Stakeholders</w:t>
      </w:r>
    </w:p>
    <w:p w14:paraId="719D282B" w14:textId="491C2F4B" w:rsidR="00341B75" w:rsidRPr="008D4DC5" w:rsidRDefault="008D4DC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Social</w:t>
      </w:r>
      <w:r w:rsidR="00341B75" w:rsidRPr="008D4DC5">
        <w:rPr>
          <w:rFonts w:asciiTheme="majorHAnsi" w:hAnsiTheme="majorHAnsi" w:cstheme="majorHAnsi"/>
          <w:i/>
          <w:iCs/>
        </w:rPr>
        <w:t xml:space="preserve"> impact</w:t>
      </w:r>
    </w:p>
    <w:p w14:paraId="65E88A89" w14:textId="467C1D6D" w:rsidR="00341B75" w:rsidRPr="00824916" w:rsidRDefault="00341B7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wider public</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1D009043"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3CDF10AD"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05E9499" w14:textId="0309B7A6"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delegate attendance from previous event</w:t>
      </w:r>
      <w:r w:rsidR="00B54334">
        <w:rPr>
          <w:rFonts w:asciiTheme="majorHAnsi" w:hAnsiTheme="majorHAnsi" w:cstheme="majorHAnsi"/>
          <w:i/>
          <w:iCs/>
        </w:rPr>
        <w:t xml:space="preserve"> (if applicable)</w:t>
      </w:r>
    </w:p>
    <w:p w14:paraId="296BC103" w14:textId="62AD8C93"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sponsorship/exhibition sales</w:t>
      </w:r>
      <w:r w:rsidR="00B54334">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73D8EA1A"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18A2DCB1"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C649E1">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203395AE"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39D01788" w:rsidR="0063122B" w:rsidRPr="00B54334"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8B3277">
        <w:rPr>
          <w:rFonts w:asciiTheme="majorHAnsi" w:hAnsiTheme="majorHAnsi" w:cstheme="majorHAnsi"/>
          <w:i/>
          <w:iCs/>
        </w:rPr>
        <w:t>project</w:t>
      </w:r>
      <w:r>
        <w:rPr>
          <w:rFonts w:asciiTheme="majorHAnsi" w:hAnsiTheme="majorHAnsi" w:cstheme="majorHAnsi"/>
          <w:i/>
          <w:iCs/>
        </w:rPr>
        <w:t xml:space="preserve"> plan adapted to the challenges of COVID-19</w:t>
      </w:r>
    </w:p>
    <w:p w14:paraId="3428554A" w14:textId="4F8A4755" w:rsidR="00B54334" w:rsidRPr="0063122B" w:rsidRDefault="00B54334"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How did you decide the composition of the project team?</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2B33DD2E"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8D61FA">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B54334"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452A2531" w14:textId="25222635" w:rsidR="00B54334" w:rsidRPr="00F978DE" w:rsidRDefault="00B54334"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Use of volunteers</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450A9B1D"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707074A" w14:textId="73422C14"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Auction</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21319400" w14:textId="617BCD65"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Committee management/</w:t>
      </w:r>
      <w:r w:rsidR="00F978DE">
        <w:rPr>
          <w:rFonts w:asciiTheme="majorHAnsi" w:hAnsiTheme="majorHAnsi" w:cstheme="majorHAnsi"/>
          <w:i/>
          <w:iCs/>
        </w:rPr>
        <w:t>liaison</w:t>
      </w:r>
    </w:p>
    <w:p w14:paraId="3ECD5E45" w14:textId="3AE54B37"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Donor fatigue</w:t>
      </w:r>
    </w:p>
    <w:p w14:paraId="24C9E732" w14:textId="12EAE078"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Entertainment/MC</w:t>
      </w:r>
    </w:p>
    <w:p w14:paraId="701C3B03" w14:textId="2057A845"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Marketing</w:t>
      </w:r>
      <w:r w:rsidR="00B54334">
        <w:rPr>
          <w:rFonts w:asciiTheme="majorHAnsi" w:hAnsiTheme="majorHAnsi" w:cstheme="majorHAnsi"/>
          <w:i/>
          <w:iCs/>
        </w:rPr>
        <w:t>/publicity</w:t>
      </w:r>
    </w:p>
    <w:p w14:paraId="109F1517" w14:textId="567E718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Media </w:t>
      </w:r>
      <w:r w:rsidR="00B54334">
        <w:rPr>
          <w:rFonts w:asciiTheme="majorHAnsi" w:hAnsiTheme="majorHAnsi" w:cstheme="majorHAnsi"/>
          <w:i/>
          <w:iCs/>
        </w:rPr>
        <w:t>support</w:t>
      </w:r>
    </w:p>
    <w:p w14:paraId="2C477B2D" w14:textId="2F7F46DD"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Ongoing client liaison </w:t>
      </w:r>
    </w:p>
    <w:p w14:paraId="6415BD20" w14:textId="0EA2268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Sponsorship</w:t>
      </w:r>
    </w:p>
    <w:p w14:paraId="4B4CE885" w14:textId="654A7E65"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Theming</w:t>
      </w:r>
    </w:p>
    <w:p w14:paraId="02B3E655" w14:textId="7DD92224" w:rsidR="00F978DE" w:rsidRPr="00F978DE" w:rsidRDefault="00B54334"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Ticketing</w:t>
      </w:r>
    </w:p>
    <w:p w14:paraId="19CF4544" w14:textId="7CA558B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2D80466D"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6233245E" w14:textId="22FE98FC" w:rsidR="00C27245" w:rsidRDefault="00C27245"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How did the event increase community awareness of the cause and/or engagement with the cause?</w:t>
      </w:r>
    </w:p>
    <w:p w14:paraId="574ECF9F" w14:textId="14A1D396" w:rsidR="00C27245" w:rsidRDefault="00C27245" w:rsidP="00C27245">
      <w:pPr>
        <w:pStyle w:val="ListParagraph"/>
        <w:rPr>
          <w:rFonts w:asciiTheme="majorHAnsi" w:hAnsiTheme="majorHAnsi" w:cstheme="majorHAnsi"/>
          <w:b/>
          <w:bCs/>
          <w:sz w:val="24"/>
          <w:szCs w:val="24"/>
        </w:rPr>
      </w:pPr>
    </w:p>
    <w:p w14:paraId="10202C59" w14:textId="77777777" w:rsidR="00C27245" w:rsidRPr="00C27245" w:rsidRDefault="00C27245" w:rsidP="00C27245">
      <w:pPr>
        <w:pStyle w:val="ListParagraph"/>
        <w:rPr>
          <w:rFonts w:asciiTheme="majorHAnsi" w:hAnsiTheme="majorHAnsi" w:cstheme="majorHAnsi"/>
          <w:sz w:val="24"/>
          <w:szCs w:val="24"/>
        </w:rPr>
      </w:pPr>
    </w:p>
    <w:p w14:paraId="4BE118B5" w14:textId="77777777" w:rsidR="00C27245" w:rsidRDefault="00C27245" w:rsidP="00C27245">
      <w:pPr>
        <w:pStyle w:val="ListParagraph"/>
        <w:rPr>
          <w:rFonts w:asciiTheme="majorHAnsi" w:hAnsiTheme="majorHAnsi" w:cstheme="majorHAnsi"/>
          <w:b/>
          <w:bCs/>
          <w:sz w:val="24"/>
          <w:szCs w:val="24"/>
        </w:rPr>
      </w:pPr>
    </w:p>
    <w:p w14:paraId="7B5C0103" w14:textId="23ADEB93"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028879C" w14:textId="77777777" w:rsidR="00C27245" w:rsidRPr="00C27245" w:rsidRDefault="00C27245"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Client satisfaction</w:t>
      </w:r>
    </w:p>
    <w:p w14:paraId="740B275F" w14:textId="77777777" w:rsidR="00C27245" w:rsidRPr="00C27245" w:rsidRDefault="00C27245"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Event budget</w:t>
      </w:r>
    </w:p>
    <w:p w14:paraId="2AF94479" w14:textId="77777777" w:rsidR="00C27245" w:rsidRPr="00C27245" w:rsidRDefault="00C27245"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Funds raised</w:t>
      </w:r>
    </w:p>
    <w:p w14:paraId="3A6559B8" w14:textId="53DEA8A4" w:rsidR="00194DC9" w:rsidRPr="00194DC9" w:rsidRDefault="00C27245"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Guest</w:t>
      </w:r>
      <w:r w:rsidR="00194DC9">
        <w:rPr>
          <w:rFonts w:asciiTheme="majorHAnsi" w:hAnsiTheme="majorHAnsi" w:cstheme="majorHAnsi"/>
          <w:i/>
          <w:iCs/>
        </w:rPr>
        <w:t xml:space="preserve"> numbers</w:t>
      </w:r>
    </w:p>
    <w:p w14:paraId="5CC48B42" w14:textId="28CEB14A" w:rsidR="00C27245" w:rsidRPr="00C27245" w:rsidRDefault="00C27245" w:rsidP="00C27245">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Guest satisfaction</w:t>
      </w:r>
    </w:p>
    <w:p w14:paraId="2CF5F305" w14:textId="7BA21AF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Media coverage </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3607B571" w14:textId="72D97884" w:rsidR="00194DC9" w:rsidRDefault="00C27245"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Ticket sales</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6DA32602"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host’s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F2BDA8E" w14:textId="3C4B8D78" w:rsidR="003F0644" w:rsidRDefault="00C27245" w:rsidP="00194DC9">
      <w:pPr>
        <w:pStyle w:val="ListParagraph"/>
        <w:numPr>
          <w:ilvl w:val="0"/>
          <w:numId w:val="5"/>
        </w:numPr>
        <w:rPr>
          <w:rFonts w:asciiTheme="majorHAnsi" w:hAnsiTheme="majorHAnsi" w:cstheme="majorHAnsi"/>
          <w:i/>
          <w:iCs/>
        </w:rPr>
      </w:pPr>
      <w:r>
        <w:rPr>
          <w:rFonts w:asciiTheme="majorHAnsi" w:hAnsiTheme="majorHAnsi" w:cstheme="majorHAnsi"/>
          <w:i/>
          <w:iCs/>
        </w:rPr>
        <w:t xml:space="preserve">Legacies – see last page of this </w:t>
      </w:r>
      <w:r w:rsidR="003F0644">
        <w:rPr>
          <w:rFonts w:asciiTheme="majorHAnsi" w:hAnsiTheme="majorHAnsi" w:cstheme="majorHAnsi"/>
          <w:i/>
          <w:iCs/>
        </w:rPr>
        <w:t>submission form</w:t>
      </w:r>
    </w:p>
    <w:p w14:paraId="7EE3BBE6" w14:textId="206C45B7"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37627C33" w14:textId="77A97DC9" w:rsidR="00194DC9" w:rsidRPr="00194DC9" w:rsidRDefault="003F0644"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Relevant feedback received</w:t>
      </w:r>
    </w:p>
    <w:p w14:paraId="51F6EFC2" w14:textId="3EEC1579"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6FA6B3E9"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665546D9"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8D4DC5">
        <w:rPr>
          <w:rFonts w:asciiTheme="majorHAnsi" w:hAnsiTheme="majorHAnsi" w:cstheme="majorHAnsi"/>
          <w:b/>
          <w:bCs/>
          <w:sz w:val="24"/>
          <w:szCs w:val="24"/>
        </w:rPr>
        <w:t>Cause Related</w:t>
      </w:r>
      <w:r>
        <w:rPr>
          <w:rFonts w:asciiTheme="majorHAnsi" w:hAnsiTheme="majorHAnsi" w:cstheme="majorHAnsi"/>
          <w:b/>
          <w:bCs/>
          <w:sz w:val="24"/>
          <w:szCs w:val="24"/>
        </w:rPr>
        <w:t xml:space="preserve">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5FD9B4E8"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D4DC5">
        <w:rPr>
          <w:rFonts w:ascii="Century Gothic" w:hAnsi="Century Gothic"/>
          <w:b/>
          <w:bCs/>
          <w:color w:val="987C4D"/>
          <w:sz w:val="28"/>
          <w:szCs w:val="28"/>
        </w:rPr>
        <w:t xml:space="preserve">CAUSE RELATED </w:t>
      </w:r>
      <w:r>
        <w:rPr>
          <w:rFonts w:ascii="Century Gothic" w:hAnsi="Century Gothic"/>
          <w:b/>
          <w:bCs/>
          <w:color w:val="987C4D"/>
          <w:sz w:val="28"/>
          <w:szCs w:val="28"/>
        </w:rPr>
        <w:t>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4D80D658"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 xml:space="preserve">add to your scoring for the </w:t>
      </w:r>
      <w:r w:rsidR="008D4DC5">
        <w:rPr>
          <w:rFonts w:asciiTheme="majorHAnsi" w:hAnsiTheme="majorHAnsi" w:cstheme="majorHAnsi"/>
        </w:rPr>
        <w:t>Cause Related</w:t>
      </w:r>
      <w:r w:rsidR="00015F83">
        <w:rPr>
          <w:rFonts w:asciiTheme="majorHAnsi" w:hAnsiTheme="majorHAnsi" w:cstheme="majorHAnsi"/>
        </w:rPr>
        <w:t xml:space="preserve"> Event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0BCE5954" w:rsidR="00DA21A6" w:rsidRPr="002D6977" w:rsidRDefault="00DA21A6" w:rsidP="002D6977">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2D6977">
        <w:rPr>
          <w:rFonts w:asciiTheme="majorHAnsi" w:hAnsiTheme="majorHAnsi" w:cstheme="majorHAnsi"/>
        </w:rPr>
        <w:t>, or were there 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FAE9D" w14:textId="77777777" w:rsidR="000B73EC" w:rsidRDefault="000B73EC" w:rsidP="00C0402A">
      <w:pPr>
        <w:spacing w:after="0" w:line="240" w:lineRule="auto"/>
      </w:pPr>
      <w:r>
        <w:separator/>
      </w:r>
    </w:p>
  </w:endnote>
  <w:endnote w:type="continuationSeparator" w:id="0">
    <w:p w14:paraId="28B1998C" w14:textId="77777777" w:rsidR="000B73EC" w:rsidRDefault="000B73EC" w:rsidP="00C0402A">
      <w:pPr>
        <w:spacing w:after="0" w:line="240" w:lineRule="auto"/>
      </w:pPr>
      <w:r>
        <w:continuationSeparator/>
      </w:r>
    </w:p>
  </w:endnote>
  <w:endnote w:type="continuationNotice" w:id="1">
    <w:p w14:paraId="32EB59BD" w14:textId="77777777" w:rsidR="000B73EC" w:rsidRDefault="000B73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2E25F" w14:textId="77777777" w:rsidR="000B73EC" w:rsidRDefault="000B73EC" w:rsidP="00C0402A">
      <w:pPr>
        <w:spacing w:after="0" w:line="240" w:lineRule="auto"/>
      </w:pPr>
      <w:r>
        <w:separator/>
      </w:r>
    </w:p>
  </w:footnote>
  <w:footnote w:type="continuationSeparator" w:id="0">
    <w:p w14:paraId="558F78D2" w14:textId="77777777" w:rsidR="000B73EC" w:rsidRDefault="000B73EC" w:rsidP="00C0402A">
      <w:pPr>
        <w:spacing w:after="0" w:line="240" w:lineRule="auto"/>
      </w:pPr>
      <w:r>
        <w:continuationSeparator/>
      </w:r>
    </w:p>
  </w:footnote>
  <w:footnote w:type="continuationNotice" w:id="1">
    <w:p w14:paraId="32B3E1B5" w14:textId="77777777" w:rsidR="000B73EC" w:rsidRDefault="000B73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B73EC"/>
    <w:rsid w:val="000C263B"/>
    <w:rsid w:val="000D0431"/>
    <w:rsid w:val="0011790F"/>
    <w:rsid w:val="00137B39"/>
    <w:rsid w:val="00194DC9"/>
    <w:rsid w:val="001C033A"/>
    <w:rsid w:val="001C154E"/>
    <w:rsid w:val="001E6634"/>
    <w:rsid w:val="002960BB"/>
    <w:rsid w:val="002B7C42"/>
    <w:rsid w:val="002D6977"/>
    <w:rsid w:val="00304FEA"/>
    <w:rsid w:val="00341B75"/>
    <w:rsid w:val="00352971"/>
    <w:rsid w:val="003E24F8"/>
    <w:rsid w:val="003F0644"/>
    <w:rsid w:val="00407B10"/>
    <w:rsid w:val="004549C1"/>
    <w:rsid w:val="004A7A0A"/>
    <w:rsid w:val="004D29C9"/>
    <w:rsid w:val="004F5DDD"/>
    <w:rsid w:val="0050011E"/>
    <w:rsid w:val="00514320"/>
    <w:rsid w:val="00571CB5"/>
    <w:rsid w:val="00597EE6"/>
    <w:rsid w:val="005D03C2"/>
    <w:rsid w:val="0063122B"/>
    <w:rsid w:val="00691307"/>
    <w:rsid w:val="007001DA"/>
    <w:rsid w:val="00703852"/>
    <w:rsid w:val="00765599"/>
    <w:rsid w:val="007B5FBE"/>
    <w:rsid w:val="007E2C77"/>
    <w:rsid w:val="007F74BB"/>
    <w:rsid w:val="00812841"/>
    <w:rsid w:val="00824916"/>
    <w:rsid w:val="0082799C"/>
    <w:rsid w:val="00837752"/>
    <w:rsid w:val="00862CBF"/>
    <w:rsid w:val="00891314"/>
    <w:rsid w:val="00891E4C"/>
    <w:rsid w:val="008A11A3"/>
    <w:rsid w:val="008B3277"/>
    <w:rsid w:val="008B74F5"/>
    <w:rsid w:val="008D4DC5"/>
    <w:rsid w:val="008D61FA"/>
    <w:rsid w:val="008E1DCE"/>
    <w:rsid w:val="008F2EB1"/>
    <w:rsid w:val="00927C0B"/>
    <w:rsid w:val="00971BE8"/>
    <w:rsid w:val="00974F59"/>
    <w:rsid w:val="009B4D3E"/>
    <w:rsid w:val="009C02B1"/>
    <w:rsid w:val="009C673B"/>
    <w:rsid w:val="00A11F0A"/>
    <w:rsid w:val="00A128B5"/>
    <w:rsid w:val="00A678B6"/>
    <w:rsid w:val="00AA7687"/>
    <w:rsid w:val="00B54334"/>
    <w:rsid w:val="00B60A1B"/>
    <w:rsid w:val="00B91947"/>
    <w:rsid w:val="00C0402A"/>
    <w:rsid w:val="00C27245"/>
    <w:rsid w:val="00C649E1"/>
    <w:rsid w:val="00C67610"/>
    <w:rsid w:val="00D10FCB"/>
    <w:rsid w:val="00D2573F"/>
    <w:rsid w:val="00D42EF5"/>
    <w:rsid w:val="00D51EA2"/>
    <w:rsid w:val="00DA21A6"/>
    <w:rsid w:val="00DB3C72"/>
    <w:rsid w:val="00DD10C0"/>
    <w:rsid w:val="00DD7279"/>
    <w:rsid w:val="00E91A02"/>
    <w:rsid w:val="00EA4DD3"/>
    <w:rsid w:val="00ED038F"/>
    <w:rsid w:val="00EE0A3A"/>
    <w:rsid w:val="00F11BCB"/>
    <w:rsid w:val="00F22FD6"/>
    <w:rsid w:val="00F30CA0"/>
    <w:rsid w:val="00F5329A"/>
    <w:rsid w:val="00F736D9"/>
    <w:rsid w:val="00F978DE"/>
    <w:rsid w:val="00FA0A95"/>
    <w:rsid w:val="00FA4BB1"/>
    <w:rsid w:val="00FB4592"/>
    <w:rsid w:val="00FB5A97"/>
    <w:rsid w:val="00FD4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1290</Words>
  <Characters>7356</Characters>
  <Application>Microsoft Office Word</Application>
  <DocSecurity>0</DocSecurity>
  <Lines>61</Lines>
  <Paragraphs>17</Paragraphs>
  <ScaleCrop>false</ScaleCrop>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19</cp:revision>
  <dcterms:created xsi:type="dcterms:W3CDTF">2022-10-10T22:42:00Z</dcterms:created>
  <dcterms:modified xsi:type="dcterms:W3CDTF">2022-11-21T00:45:00Z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