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1CA21B35" w:rsidR="008E1DCE" w:rsidRPr="008E1DCE" w:rsidRDefault="000B0A1C"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SPECIAL</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1CA21B35" w:rsidR="008E1DCE" w:rsidRPr="008E1DCE" w:rsidRDefault="000B0A1C"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SPECIAL</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29923087">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447975AD"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0B0A1C">
        <w:rPr>
          <w:rFonts w:ascii="Century Gothic" w:hAnsi="Century Gothic"/>
          <w:b/>
          <w:bCs/>
          <w:color w:val="987C4D"/>
          <w:sz w:val="28"/>
          <w:szCs w:val="28"/>
        </w:rPr>
        <w:t>SPECIAL</w:t>
      </w:r>
      <w:r w:rsidR="008E1DCE">
        <w:rPr>
          <w:rFonts w:ascii="Century Gothic" w:hAnsi="Century Gothic"/>
          <w:b/>
          <w:bCs/>
          <w:color w:val="987C4D"/>
          <w:sz w:val="28"/>
          <w:szCs w:val="28"/>
        </w:rPr>
        <w:t xml:space="preserve">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6BA99445"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0B0A1C">
        <w:rPr>
          <w:rFonts w:asciiTheme="majorHAnsi" w:hAnsiTheme="majorHAnsi" w:cstheme="majorHAnsi"/>
        </w:rPr>
        <w:t>Special</w:t>
      </w:r>
      <w:r>
        <w:rPr>
          <w:rFonts w:asciiTheme="majorHAnsi" w:hAnsiTheme="majorHAnsi" w:cstheme="majorHAnsi"/>
        </w:rPr>
        <w:t xml:space="preserve"> Event of the Year Award </w:t>
      </w:r>
      <w:r w:rsidR="007B5FBE">
        <w:rPr>
          <w:rFonts w:asciiTheme="majorHAnsi" w:hAnsiTheme="majorHAnsi" w:cstheme="majorHAnsi"/>
        </w:rPr>
        <w:t xml:space="preserve">recognises </w:t>
      </w:r>
      <w:r w:rsidR="009158BF">
        <w:rPr>
          <w:rFonts w:asciiTheme="majorHAnsi" w:hAnsiTheme="majorHAnsi" w:cstheme="majorHAnsi"/>
        </w:rPr>
        <w:t xml:space="preserve">the combined team effort that is required to successfully plan, organise, and manage a special event that took place in Australia or overseas. </w:t>
      </w:r>
    </w:p>
    <w:p w14:paraId="63A9F8F3" w14:textId="1A84C473" w:rsidR="009158BF" w:rsidRDefault="009158BF" w:rsidP="004F5DDD">
      <w:pPr>
        <w:jc w:val="both"/>
        <w:rPr>
          <w:rFonts w:asciiTheme="majorHAnsi" w:hAnsiTheme="majorHAnsi" w:cstheme="majorHAnsi"/>
        </w:rPr>
      </w:pPr>
      <w:r>
        <w:rPr>
          <w:rFonts w:asciiTheme="majorHAnsi" w:hAnsiTheme="majorHAnsi" w:cstheme="majorHAnsi"/>
        </w:rPr>
        <w:t xml:space="preserve">A special event is considered a one-time or infrequently occurring event of limited time duration that provides the audience with specialty, leisure and social/memorable experiences beyond their everyday experiences. </w:t>
      </w:r>
    </w:p>
    <w:p w14:paraId="72713A8E" w14:textId="36707635" w:rsidR="009158BF" w:rsidRDefault="009158BF" w:rsidP="004F5DDD">
      <w:pPr>
        <w:jc w:val="both"/>
        <w:rPr>
          <w:rFonts w:asciiTheme="majorHAnsi" w:hAnsiTheme="majorHAnsi" w:cstheme="majorHAnsi"/>
        </w:rPr>
      </w:pPr>
      <w:r>
        <w:rPr>
          <w:rFonts w:asciiTheme="majorHAnsi" w:hAnsiTheme="majorHAnsi" w:cstheme="majorHAnsi"/>
        </w:rPr>
        <w:t xml:space="preserve">The event could be a special event as part of a conference, incentive, exhibition, or program. Including awards events, weddings, gala/VIP events. </w:t>
      </w:r>
    </w:p>
    <w:p w14:paraId="4451970F" w14:textId="7CBE7982" w:rsidR="009C02B1" w:rsidRDefault="009C02B1" w:rsidP="004F5DDD">
      <w:pPr>
        <w:jc w:val="both"/>
        <w:rPr>
          <w:rFonts w:asciiTheme="majorHAnsi" w:hAnsiTheme="majorHAnsi" w:cstheme="majorHAnsi"/>
        </w:rPr>
      </w:pPr>
      <w:r>
        <w:rPr>
          <w:rFonts w:asciiTheme="majorHAnsi" w:hAnsiTheme="majorHAnsi" w:cstheme="majorHAnsi"/>
        </w:rPr>
        <w:t xml:space="preserve">The event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w:t>
      </w:r>
      <w:r w:rsidR="00E7386E">
        <w:rPr>
          <w:rFonts w:asciiTheme="majorHAnsi" w:hAnsiTheme="majorHAnsi" w:cstheme="majorHAnsi"/>
        </w:rPr>
        <w:t xml:space="preserve">through its multifaceted approaching, in achieving objectives, through the imaginative use of resources, innovation, and creativity. </w:t>
      </w:r>
      <w:r w:rsidR="000C263B">
        <w:rPr>
          <w:rFonts w:asciiTheme="majorHAnsi" w:hAnsiTheme="majorHAnsi" w:cstheme="majorHAnsi"/>
        </w:rPr>
        <w:t xml:space="preserve"> </w:t>
      </w:r>
    </w:p>
    <w:p w14:paraId="65C3C285" w14:textId="32487467"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p>
    <w:p w14:paraId="34AB9DB3" w14:textId="4B9CC80C" w:rsidR="00A128B5" w:rsidRDefault="00A128B5" w:rsidP="004F5DDD">
      <w:pPr>
        <w:jc w:val="both"/>
        <w:rPr>
          <w:rFonts w:asciiTheme="majorHAnsi" w:hAnsiTheme="majorHAnsi" w:cstheme="majorHAnsi"/>
        </w:rPr>
      </w:pPr>
      <w:r>
        <w:rPr>
          <w:rFonts w:asciiTheme="majorHAnsi" w:hAnsiTheme="majorHAnsi" w:cstheme="majorHAnsi"/>
        </w:rPr>
        <w:t xml:space="preserve">If the event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2A142232" w:rsidR="004F5DDD" w:rsidRDefault="000D0431" w:rsidP="004F5DDD">
      <w:pPr>
        <w:jc w:val="both"/>
        <w:rPr>
          <w:rFonts w:asciiTheme="majorHAnsi" w:hAnsiTheme="majorHAnsi" w:cstheme="majorHAnsi"/>
        </w:rPr>
      </w:pPr>
      <w:r>
        <w:rPr>
          <w:rFonts w:asciiTheme="majorHAnsi" w:hAnsiTheme="majorHAnsi" w:cstheme="majorHAnsi"/>
        </w:rPr>
        <w:t xml:space="preserve">If you are a </w:t>
      </w:r>
      <w:r w:rsidR="003D5863">
        <w:rPr>
          <w:rFonts w:asciiTheme="majorHAnsi" w:hAnsiTheme="majorHAnsi" w:cstheme="majorHAnsi"/>
        </w:rPr>
        <w:t>special event management company, inbound tour operator, destination management company, production company, PCO or another supplier</w:t>
      </w:r>
      <w:r>
        <w:rPr>
          <w:rFonts w:asciiTheme="majorHAnsi" w:hAnsiTheme="majorHAnsi" w:cstheme="majorHAnsi"/>
        </w:rPr>
        <w:t xml:space="preserve">, you are eligible to apply.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3BF548ED" w14:textId="479C38C5" w:rsidR="00D56ACD" w:rsidRDefault="00044004" w:rsidP="0054489D">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54489D" w:rsidRPr="0054489D">
        <w:rPr>
          <w:rFonts w:asciiTheme="majorHAnsi" w:hAnsiTheme="majorHAnsi" w:cstheme="majorHAnsi"/>
        </w:rPr>
        <w:t>as soon as possible after the conclusion of the National Awards Ceremony.</w:t>
      </w:r>
    </w:p>
    <w:p w14:paraId="1ADCFF7B" w14:textId="77777777" w:rsidR="0054489D" w:rsidRPr="0054489D" w:rsidRDefault="0054489D" w:rsidP="0054489D">
      <w:pPr>
        <w:pStyle w:val="ListParagraph"/>
        <w:jc w:val="both"/>
        <w:rPr>
          <w:rFonts w:asciiTheme="majorHAnsi" w:hAnsiTheme="majorHAnsi" w:cstheme="majorHAnsi"/>
        </w:rPr>
      </w:pPr>
    </w:p>
    <w:p w14:paraId="5BAECFF8" w14:textId="108E3E36" w:rsidR="003D5863" w:rsidRPr="00407B10" w:rsidRDefault="003D5863" w:rsidP="003D5863">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Pr>
          <w:rFonts w:ascii="Century Gothic" w:hAnsi="Century Gothic"/>
          <w:b/>
          <w:bCs/>
          <w:color w:val="987C4D"/>
          <w:sz w:val="28"/>
          <w:szCs w:val="28"/>
        </w:rPr>
        <w:t xml:space="preserve">SPECIAL </w:t>
      </w:r>
      <w:r w:rsidRPr="00407B10">
        <w:rPr>
          <w:rFonts w:ascii="Century Gothic" w:hAnsi="Century Gothic"/>
          <w:b/>
          <w:bCs/>
          <w:color w:val="987C4D"/>
          <w:sz w:val="28"/>
          <w:szCs w:val="28"/>
        </w:rPr>
        <w:t>EVENT OF THE YEAR AWARD</w:t>
      </w:r>
    </w:p>
    <w:p w14:paraId="10861001" w14:textId="3B6DDFC7" w:rsidR="003D5863" w:rsidRDefault="003D5863" w:rsidP="003D5863">
      <w:pPr>
        <w:pStyle w:val="ListParagraph"/>
        <w:jc w:val="both"/>
        <w:rPr>
          <w:rFonts w:asciiTheme="majorHAnsi" w:hAnsiTheme="majorHAnsi" w:cstheme="majorHAnsi"/>
        </w:rPr>
      </w:pPr>
    </w:p>
    <w:p w14:paraId="31E8FC81" w14:textId="5DA7FC47" w:rsidR="00407B10" w:rsidRPr="003D5863" w:rsidRDefault="00044004" w:rsidP="003D5863">
      <w:pPr>
        <w:pStyle w:val="ListParagraph"/>
        <w:numPr>
          <w:ilvl w:val="0"/>
          <w:numId w:val="1"/>
        </w:numPr>
        <w:jc w:val="both"/>
        <w:rPr>
          <w:rFonts w:asciiTheme="majorHAnsi" w:hAnsiTheme="majorHAnsi" w:cstheme="majorHAnsi"/>
        </w:rPr>
      </w:pPr>
      <w:r w:rsidRPr="0054489D">
        <w:rPr>
          <w:rFonts w:asciiTheme="majorHAnsi" w:hAnsiTheme="majorHAnsi" w:cstheme="majorHAnsi"/>
        </w:rPr>
        <w:t>Judges will look for evidence that you are well organised, your business is well managed, how you have adapted during COVID-19 to future-proof your business, and that you</w:t>
      </w:r>
      <w:r>
        <w:rPr>
          <w:rFonts w:asciiTheme="majorHAnsi" w:hAnsiTheme="majorHAnsi" w:cstheme="majorHAnsi"/>
        </w:rPr>
        <w:t xml:space="preserve">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5A8FE179" w:rsidR="004F5DDD" w:rsidRPr="002F7AAA" w:rsidRDefault="00044004" w:rsidP="004F5DDD">
      <w:pPr>
        <w:pStyle w:val="ListParagraph"/>
        <w:numPr>
          <w:ilvl w:val="0"/>
          <w:numId w:val="1"/>
        </w:numPr>
        <w:jc w:val="both"/>
        <w:rPr>
          <w:rFonts w:asciiTheme="majorHAnsi" w:hAnsiTheme="majorHAnsi" w:cstheme="majorHAnsi"/>
          <w:b/>
          <w:bCs/>
        </w:rPr>
      </w:pPr>
      <w:r w:rsidRPr="002F7AAA">
        <w:rPr>
          <w:rFonts w:asciiTheme="majorHAnsi" w:hAnsiTheme="majorHAnsi" w:cstheme="majorHAnsi"/>
        </w:rPr>
        <w:t>All applications must be submitted prior to</w:t>
      </w:r>
      <w:r w:rsidR="002F7AAA">
        <w:rPr>
          <w:rFonts w:asciiTheme="majorHAnsi" w:hAnsiTheme="majorHAnsi" w:cstheme="majorHAnsi"/>
        </w:rPr>
        <w:t xml:space="preserve"> </w:t>
      </w:r>
      <w:r w:rsidR="002F7AAA" w:rsidRPr="002F7AAA">
        <w:rPr>
          <w:rFonts w:asciiTheme="majorHAnsi" w:hAnsiTheme="majorHAnsi" w:cstheme="majorHAnsi"/>
          <w:b/>
          <w:bCs/>
        </w:rPr>
        <w:t>28 February 2023 at 11:59pm AEDT.</w:t>
      </w:r>
    </w:p>
    <w:p w14:paraId="5019EAA0" w14:textId="77777777" w:rsidR="002F7AAA" w:rsidRPr="002F7AAA" w:rsidRDefault="002F7AAA" w:rsidP="002F7AAA">
      <w:pPr>
        <w:pStyle w:val="ListParagraph"/>
        <w:jc w:val="both"/>
        <w:rPr>
          <w:rFonts w:asciiTheme="majorHAnsi" w:hAnsiTheme="majorHAnsi" w:cstheme="majorHAnsi"/>
        </w:rPr>
      </w:pP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5B2CBAB2"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rsidTr="00FD1A2E">
        <w:tc>
          <w:tcPr>
            <w:tcW w:w="9016" w:type="dxa"/>
          </w:tcPr>
          <w:p w14:paraId="06499596" w14:textId="77777777" w:rsidR="00027565" w:rsidRDefault="00027565" w:rsidP="008B74F5">
            <w:pPr>
              <w:rPr>
                <w:rFonts w:asciiTheme="majorHAnsi" w:hAnsiTheme="majorHAnsi" w:cstheme="majorHAnsi"/>
                <w:i/>
                <w:iCs/>
              </w:rPr>
            </w:pPr>
          </w:p>
          <w:p w14:paraId="1B186CAB" w14:textId="77777777" w:rsidR="00027565" w:rsidRDefault="00027565" w:rsidP="008B74F5">
            <w:pPr>
              <w:rPr>
                <w:rFonts w:asciiTheme="majorHAnsi" w:hAnsiTheme="majorHAnsi" w:cstheme="majorHAnsi"/>
                <w:i/>
                <w:iCs/>
              </w:rPr>
            </w:pPr>
          </w:p>
          <w:p w14:paraId="2078C377" w14:textId="77777777" w:rsidR="00D56ACD" w:rsidRDefault="00D56ACD" w:rsidP="008B74F5">
            <w:pPr>
              <w:rPr>
                <w:rFonts w:asciiTheme="majorHAnsi" w:hAnsiTheme="majorHAnsi" w:cstheme="majorHAnsi"/>
                <w:i/>
                <w:iCs/>
              </w:rPr>
            </w:pPr>
          </w:p>
          <w:p w14:paraId="04101FCA" w14:textId="389C6AF8" w:rsidR="009B4D3E" w:rsidRPr="00D56ACD"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027565">
              <w:rPr>
                <w:rFonts w:asciiTheme="majorHAnsi" w:hAnsiTheme="majorHAnsi" w:cstheme="majorHAnsi"/>
                <w:i/>
                <w:iCs/>
              </w:rPr>
              <w:t>in the blank space above</w:t>
            </w:r>
            <w:r>
              <w:rPr>
                <w:rFonts w:asciiTheme="majorHAnsi" w:hAnsiTheme="majorHAnsi" w:cstheme="majorHAnsi"/>
                <w:i/>
                <w:iCs/>
              </w:rPr>
              <w:t xml:space="preserve">. </w:t>
            </w:r>
            <w:r w:rsidR="00027565">
              <w:rPr>
                <w:rFonts w:asciiTheme="majorHAnsi" w:hAnsiTheme="majorHAnsi" w:cstheme="majorHAnsi"/>
                <w:i/>
                <w:iCs/>
              </w:rPr>
              <w:t>P</w:t>
            </w:r>
            <w:r>
              <w:rPr>
                <w:rFonts w:asciiTheme="majorHAnsi" w:hAnsiTheme="majorHAnsi" w:cstheme="majorHAnsi"/>
                <w:i/>
                <w:iCs/>
              </w:rPr>
              <w:t>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723BF43C" w:rsidR="009B4D3E" w:rsidRDefault="00D56ACD" w:rsidP="009B4D3E">
            <w:pPr>
              <w:rPr>
                <w:rFonts w:ascii="Century Gothic" w:hAnsi="Century Gothic"/>
                <w:sz w:val="28"/>
                <w:szCs w:val="28"/>
              </w:rPr>
            </w:pPr>
            <w:r>
              <w:rPr>
                <w:rFonts w:asciiTheme="majorHAnsi" w:hAnsiTheme="majorHAnsi" w:cstheme="majorHAnsi"/>
                <w:i/>
                <w:iCs/>
              </w:rPr>
              <w:t>Insert the name of your organisation 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5DD9CAD4"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AN OVERVIEW OF THE </w:t>
      </w:r>
      <w:r w:rsidR="00027565">
        <w:rPr>
          <w:rFonts w:asciiTheme="majorHAnsi" w:hAnsiTheme="majorHAnsi" w:cstheme="majorHAnsi"/>
          <w:b/>
          <w:bCs/>
        </w:rPr>
        <w:t>SPECIAL EVENT</w:t>
      </w:r>
      <w:r>
        <w:rPr>
          <w:rFonts w:asciiTheme="majorHAnsi" w:hAnsiTheme="majorHAnsi" w:cstheme="majorHAnsi"/>
          <w:b/>
          <w:bCs/>
        </w:rPr>
        <w:t>.</w:t>
      </w:r>
    </w:p>
    <w:p w14:paraId="614BB435" w14:textId="77777777" w:rsidR="00891E4C" w:rsidRPr="00891E4C" w:rsidRDefault="00891E4C" w:rsidP="00891E4C">
      <w:pPr>
        <w:rPr>
          <w:rFonts w:asciiTheme="majorHAnsi" w:hAnsiTheme="majorHAnsi" w:cstheme="majorHAnsi"/>
          <w:b/>
          <w:bCs/>
        </w:rPr>
      </w:pPr>
    </w:p>
    <w:p w14:paraId="615202D7" w14:textId="607C58AD"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w:t>
      </w:r>
      <w:r w:rsidR="00027565">
        <w:rPr>
          <w:rFonts w:asciiTheme="majorHAnsi" w:hAnsiTheme="majorHAnsi" w:cstheme="majorHAnsi"/>
          <w:b/>
          <w:bCs/>
        </w:rPr>
        <w:t xml:space="preserve">SPECIAL </w:t>
      </w:r>
      <w:r>
        <w:rPr>
          <w:rFonts w:asciiTheme="majorHAnsi" w:hAnsiTheme="majorHAnsi" w:cstheme="majorHAnsi"/>
          <w:b/>
          <w:bCs/>
        </w:rPr>
        <w:t xml:space="preserve">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3C1FACE0"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5E88A89" w14:textId="0F9C4CAC" w:rsidR="00341B75" w:rsidRPr="00027565" w:rsidRDefault="0002756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client</w:t>
      </w:r>
    </w:p>
    <w:p w14:paraId="7A362A30" w14:textId="786B5182" w:rsidR="00027565" w:rsidRPr="00027565" w:rsidRDefault="0002756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event industry overall</w:t>
      </w:r>
    </w:p>
    <w:p w14:paraId="4822D4A6" w14:textId="7D0701D0" w:rsidR="00027565" w:rsidRPr="00027565" w:rsidRDefault="0002756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participants</w:t>
      </w:r>
    </w:p>
    <w:p w14:paraId="10DD7357" w14:textId="33E541FE" w:rsidR="00027565" w:rsidRPr="00824916" w:rsidRDefault="0002756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parties involved in the organisation of the event </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482CCBFB"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3CDF10AD"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05E9499" w14:textId="7A8167C3"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Increase in </w:t>
      </w:r>
      <w:r w:rsidR="00027565">
        <w:rPr>
          <w:rFonts w:asciiTheme="majorHAnsi" w:hAnsiTheme="majorHAnsi" w:cstheme="majorHAnsi"/>
          <w:i/>
          <w:iCs/>
        </w:rPr>
        <w:t>guest</w:t>
      </w:r>
      <w:r>
        <w:rPr>
          <w:rFonts w:asciiTheme="majorHAnsi" w:hAnsiTheme="majorHAnsi" w:cstheme="majorHAnsi"/>
          <w:i/>
          <w:iCs/>
        </w:rPr>
        <w:t xml:space="preserve"> attendance from previous event</w:t>
      </w:r>
      <w:r w:rsidR="00027565">
        <w:rPr>
          <w:rFonts w:asciiTheme="majorHAnsi" w:hAnsiTheme="majorHAnsi" w:cstheme="majorHAnsi"/>
          <w:i/>
          <w:iCs/>
        </w:rPr>
        <w:t xml:space="preserve"> (if applicable)</w:t>
      </w:r>
    </w:p>
    <w:p w14:paraId="296BC103" w14:textId="401981A9"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 sales</w:t>
      </w:r>
      <w:r w:rsidR="00027565">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2E4ABC81"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5E796F39"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C8363E">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05CA2134"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575679D5"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EF79B6">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1076C20D"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FA4F4F">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63C43AA0"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40715B95" w14:textId="162769D0" w:rsidR="00F978DE" w:rsidRPr="00F978DE" w:rsidRDefault="00027565"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Adverse weather</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24C9E732" w14:textId="598945E3" w:rsidR="00F978DE" w:rsidRPr="00A82A3D" w:rsidRDefault="00027565"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Entertainment </w:t>
      </w:r>
      <w:r w:rsidR="00A82A3D">
        <w:rPr>
          <w:rFonts w:asciiTheme="majorHAnsi" w:hAnsiTheme="majorHAnsi" w:cstheme="majorHAnsi"/>
          <w:i/>
          <w:iCs/>
        </w:rPr>
        <w:t>liaison</w:t>
      </w:r>
    </w:p>
    <w:p w14:paraId="024AF334" w14:textId="1BBE1D22" w:rsidR="00A82A3D" w:rsidRPr="00F978DE" w:rsidRDefault="00A82A3D"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Logistics/transportation</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2C477B2D" w14:textId="06E52FF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0E1B0C19" w14:textId="3DFE2D49" w:rsidR="00F978DE" w:rsidRPr="00A82A3D"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activities</w:t>
      </w:r>
    </w:p>
    <w:p w14:paraId="5B1C1E90" w14:textId="7EBF7683" w:rsidR="00A82A3D" w:rsidRPr="00A82A3D" w:rsidRDefault="00A82A3D"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Site selection</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66B20D05" w14:textId="1D49A01C" w:rsidR="00F978DE" w:rsidRPr="00A82A3D"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2C9014EF" w14:textId="68321FCD" w:rsidR="00A82A3D" w:rsidRPr="00F978DE" w:rsidRDefault="00A82A3D"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Supplier liaison</w:t>
      </w:r>
    </w:p>
    <w:p w14:paraId="4B4CE885" w14:textId="65FAED96" w:rsidR="00F978DE" w:rsidRPr="00A82A3D"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667985D5" w14:textId="5787BAED" w:rsidR="00A82A3D" w:rsidRPr="00F978DE" w:rsidRDefault="00A82A3D"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Theming</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42B795C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r w:rsidR="00A82A3D">
        <w:rPr>
          <w:rFonts w:asciiTheme="majorHAnsi" w:hAnsiTheme="majorHAnsi" w:cstheme="majorHAnsi"/>
          <w:i/>
          <w:iCs/>
        </w:rPr>
        <w:t>(s)</w:t>
      </w:r>
    </w:p>
    <w:p w14:paraId="1EF95A82" w14:textId="50DE58D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Visas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6C0F60A3"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5C522D58"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w:t>
      </w:r>
      <w:r w:rsidR="00A82A3D">
        <w:rPr>
          <w:rFonts w:asciiTheme="majorHAnsi" w:hAnsiTheme="majorHAnsi" w:cstheme="majorHAnsi"/>
          <w:b/>
          <w:bCs/>
          <w:sz w:val="24"/>
          <w:szCs w:val="24"/>
        </w:rPr>
        <w:t xml:space="preserve">special </w:t>
      </w:r>
      <w:r>
        <w:rPr>
          <w:rFonts w:asciiTheme="majorHAnsi" w:hAnsiTheme="majorHAnsi" w:cstheme="majorHAnsi"/>
          <w:b/>
          <w:bCs/>
          <w:sz w:val="24"/>
          <w:szCs w:val="24"/>
        </w:rPr>
        <w:t xml:space="preserve">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7BAE4645" w:rsidR="00194DC9" w:rsidRPr="00A82A3D" w:rsidRDefault="00A82A3D"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Attendee</w:t>
      </w:r>
      <w:r w:rsidR="00194DC9">
        <w:rPr>
          <w:rFonts w:asciiTheme="majorHAnsi" w:hAnsiTheme="majorHAnsi" w:cstheme="majorHAnsi"/>
          <w:i/>
          <w:iCs/>
        </w:rPr>
        <w:t xml:space="preserve"> numbers</w:t>
      </w:r>
      <w:r>
        <w:rPr>
          <w:rFonts w:asciiTheme="majorHAnsi" w:hAnsiTheme="majorHAnsi" w:cstheme="majorHAnsi"/>
          <w:i/>
          <w:iCs/>
        </w:rPr>
        <w:t xml:space="preserve">/satisfaction </w:t>
      </w:r>
    </w:p>
    <w:p w14:paraId="67CAAEA3" w14:textId="7CBC7C53" w:rsidR="00A82A3D" w:rsidRPr="00194DC9" w:rsidRDefault="00A82A3D"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Client satisfaction</w:t>
      </w:r>
    </w:p>
    <w:p w14:paraId="46AEF73D" w14:textId="43BD2546"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w:t>
      </w:r>
      <w:r w:rsidR="00A82A3D">
        <w:rPr>
          <w:rFonts w:asciiTheme="majorHAnsi" w:hAnsiTheme="majorHAnsi" w:cstheme="majorHAnsi"/>
          <w:i/>
          <w:iCs/>
        </w:rPr>
        <w:t>section</w:t>
      </w:r>
      <w:r>
        <w:rPr>
          <w:rFonts w:asciiTheme="majorHAnsi" w:hAnsiTheme="majorHAnsi" w:cstheme="majorHAnsi"/>
          <w:i/>
          <w:iCs/>
        </w:rPr>
        <w:t xml:space="preserve"> on </w:t>
      </w:r>
      <w:r w:rsidR="00FA0A95">
        <w:rPr>
          <w:rFonts w:asciiTheme="majorHAnsi" w:hAnsiTheme="majorHAnsi" w:cstheme="majorHAnsi"/>
          <w:i/>
          <w:iCs/>
        </w:rPr>
        <w:t>the last page of this form</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5C655BFA"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w:t>
      </w:r>
      <w:r w:rsidR="00A82A3D">
        <w:rPr>
          <w:rFonts w:asciiTheme="majorHAnsi" w:hAnsiTheme="majorHAnsi" w:cstheme="majorHAnsi"/>
          <w:b/>
          <w:bCs/>
          <w:sz w:val="24"/>
          <w:szCs w:val="24"/>
        </w:rPr>
        <w:t>client/customer’s</w:t>
      </w:r>
      <w:r>
        <w:rPr>
          <w:rFonts w:asciiTheme="majorHAnsi" w:hAnsiTheme="majorHAnsi" w:cstheme="majorHAnsi"/>
          <w:b/>
          <w:bCs/>
          <w:sz w:val="24"/>
          <w:szCs w:val="24"/>
        </w:rPr>
        <w:t xml:space="preserve">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EE3BBE6" w14:textId="2916CBC0"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37627C33" w14:textId="61D7CCAE" w:rsidR="00194DC9" w:rsidRPr="00194DC9" w:rsidRDefault="00A82A3D"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Relevant feedback received (formal and informal)</w:t>
      </w:r>
    </w:p>
    <w:p w14:paraId="51F6EFC2" w14:textId="232648E2"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r w:rsidR="00A82A3D">
        <w:rPr>
          <w:rFonts w:asciiTheme="majorHAnsi" w:hAnsiTheme="majorHAnsi" w:cstheme="majorHAnsi"/>
          <w:i/>
          <w:iCs/>
        </w:rPr>
        <w:t xml:space="preserve"> (if applicable)</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55ADEC73"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2EEF76C3"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0B0A1C">
        <w:rPr>
          <w:rFonts w:asciiTheme="majorHAnsi" w:hAnsiTheme="majorHAnsi" w:cstheme="majorHAnsi"/>
          <w:b/>
          <w:bCs/>
          <w:sz w:val="24"/>
          <w:szCs w:val="24"/>
        </w:rPr>
        <w:t>Special</w:t>
      </w:r>
      <w:r>
        <w:rPr>
          <w:rFonts w:asciiTheme="majorHAnsi" w:hAnsiTheme="majorHAnsi" w:cstheme="majorHAnsi"/>
          <w:b/>
          <w:bCs/>
          <w:sz w:val="24"/>
          <w:szCs w:val="24"/>
        </w:rPr>
        <w:t xml:space="preserve">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2BCC99A7"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0B0A1C">
        <w:rPr>
          <w:rFonts w:ascii="Century Gothic" w:hAnsi="Century Gothic"/>
          <w:b/>
          <w:bCs/>
          <w:color w:val="987C4D"/>
          <w:sz w:val="28"/>
          <w:szCs w:val="28"/>
        </w:rPr>
        <w:t xml:space="preserve">SPECIAL </w:t>
      </w:r>
      <w:r>
        <w:rPr>
          <w:rFonts w:ascii="Century Gothic" w:hAnsi="Century Gothic"/>
          <w:b/>
          <w:bCs/>
          <w:color w:val="987C4D"/>
          <w:sz w:val="28"/>
          <w:szCs w:val="28"/>
        </w:rPr>
        <w:t>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32347926"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 xml:space="preserve">add to your scoring for the </w:t>
      </w:r>
      <w:r w:rsidR="000B0A1C">
        <w:rPr>
          <w:rFonts w:asciiTheme="majorHAnsi" w:hAnsiTheme="majorHAnsi" w:cstheme="majorHAnsi"/>
        </w:rPr>
        <w:t>Special</w:t>
      </w:r>
      <w:r w:rsidR="00015F83">
        <w:rPr>
          <w:rFonts w:asciiTheme="majorHAnsi" w:hAnsiTheme="majorHAnsi" w:cstheme="majorHAnsi"/>
        </w:rPr>
        <w:t xml:space="preserve"> Event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2CA3A661" w:rsidR="00DA21A6" w:rsidRPr="00EF79B6" w:rsidRDefault="00DA21A6" w:rsidP="00EF79B6">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EF79B6">
        <w:rPr>
          <w:rFonts w:asciiTheme="majorHAnsi" w:hAnsiTheme="majorHAnsi" w:cstheme="majorHAnsi"/>
        </w:rPr>
        <w:t>, or were there 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2ED9" w14:textId="77777777" w:rsidR="00AA4BBB" w:rsidRDefault="00AA4BBB" w:rsidP="00C0402A">
      <w:pPr>
        <w:spacing w:after="0" w:line="240" w:lineRule="auto"/>
      </w:pPr>
      <w:r>
        <w:separator/>
      </w:r>
    </w:p>
  </w:endnote>
  <w:endnote w:type="continuationSeparator" w:id="0">
    <w:p w14:paraId="4303C880" w14:textId="77777777" w:rsidR="00AA4BBB" w:rsidRDefault="00AA4BBB"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98E6" w14:textId="77777777" w:rsidR="00AA4BBB" w:rsidRDefault="00AA4BBB" w:rsidP="00C0402A">
      <w:pPr>
        <w:spacing w:after="0" w:line="240" w:lineRule="auto"/>
      </w:pPr>
      <w:r>
        <w:separator/>
      </w:r>
    </w:p>
  </w:footnote>
  <w:footnote w:type="continuationSeparator" w:id="0">
    <w:p w14:paraId="5C45A48F" w14:textId="77777777" w:rsidR="00AA4BBB" w:rsidRDefault="00AA4BBB"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27565"/>
    <w:rsid w:val="00044004"/>
    <w:rsid w:val="000B0A1C"/>
    <w:rsid w:val="000C263B"/>
    <w:rsid w:val="000D0431"/>
    <w:rsid w:val="0011790F"/>
    <w:rsid w:val="00124AF7"/>
    <w:rsid w:val="00137B39"/>
    <w:rsid w:val="00194DC9"/>
    <w:rsid w:val="001C033A"/>
    <w:rsid w:val="001E6634"/>
    <w:rsid w:val="002960BB"/>
    <w:rsid w:val="002B7C42"/>
    <w:rsid w:val="002F7AAA"/>
    <w:rsid w:val="00304FEA"/>
    <w:rsid w:val="00341B75"/>
    <w:rsid w:val="00352971"/>
    <w:rsid w:val="0038292B"/>
    <w:rsid w:val="003D5863"/>
    <w:rsid w:val="003E24F8"/>
    <w:rsid w:val="00407B10"/>
    <w:rsid w:val="004549C1"/>
    <w:rsid w:val="004A7A0A"/>
    <w:rsid w:val="004F5DDD"/>
    <w:rsid w:val="0050011E"/>
    <w:rsid w:val="00514320"/>
    <w:rsid w:val="0054489D"/>
    <w:rsid w:val="00571CB5"/>
    <w:rsid w:val="00597EE6"/>
    <w:rsid w:val="005D03C2"/>
    <w:rsid w:val="0063122B"/>
    <w:rsid w:val="00691307"/>
    <w:rsid w:val="00703852"/>
    <w:rsid w:val="007B5FBE"/>
    <w:rsid w:val="007E2C77"/>
    <w:rsid w:val="007F74BB"/>
    <w:rsid w:val="00812841"/>
    <w:rsid w:val="00824916"/>
    <w:rsid w:val="0082799C"/>
    <w:rsid w:val="00837752"/>
    <w:rsid w:val="00862CBF"/>
    <w:rsid w:val="00891314"/>
    <w:rsid w:val="00891E4C"/>
    <w:rsid w:val="008B74F5"/>
    <w:rsid w:val="008E1DCE"/>
    <w:rsid w:val="008F2EB1"/>
    <w:rsid w:val="00900422"/>
    <w:rsid w:val="009158BF"/>
    <w:rsid w:val="00927C0B"/>
    <w:rsid w:val="00974F59"/>
    <w:rsid w:val="009B4D3E"/>
    <w:rsid w:val="009C02B1"/>
    <w:rsid w:val="009C673B"/>
    <w:rsid w:val="00A11F0A"/>
    <w:rsid w:val="00A128B5"/>
    <w:rsid w:val="00A82A3D"/>
    <w:rsid w:val="00AA4BBB"/>
    <w:rsid w:val="00B60A1B"/>
    <w:rsid w:val="00B91947"/>
    <w:rsid w:val="00C0402A"/>
    <w:rsid w:val="00C67610"/>
    <w:rsid w:val="00C8363E"/>
    <w:rsid w:val="00CA7226"/>
    <w:rsid w:val="00D10FCB"/>
    <w:rsid w:val="00D42EF5"/>
    <w:rsid w:val="00D56ACD"/>
    <w:rsid w:val="00DA21A6"/>
    <w:rsid w:val="00DB3C72"/>
    <w:rsid w:val="00DD10C0"/>
    <w:rsid w:val="00DD7279"/>
    <w:rsid w:val="00E7386E"/>
    <w:rsid w:val="00EA4DD3"/>
    <w:rsid w:val="00ED038F"/>
    <w:rsid w:val="00EE0A3A"/>
    <w:rsid w:val="00EF79B6"/>
    <w:rsid w:val="00F04B56"/>
    <w:rsid w:val="00F11BCB"/>
    <w:rsid w:val="00F22FD6"/>
    <w:rsid w:val="00F5329A"/>
    <w:rsid w:val="00F978DE"/>
    <w:rsid w:val="00FA0A95"/>
    <w:rsid w:val="00FA4BB1"/>
    <w:rsid w:val="00FA4F4F"/>
    <w:rsid w:val="00FB4592"/>
    <w:rsid w:val="00FB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SharedWithUsers xmlns="0dfe38fa-d657-4cc0-baa4-a9920b586835">
      <UserInfo>
        <DisplayName/>
        <AccountId xsi:nil="true"/>
        <AccountType/>
      </UserInfo>
    </SharedWithUsers>
    <MediaLengthInSeconds xmlns="83ffc7f0-b1c2-49b3-a88b-3834cbe2c6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12</Pages>
  <Words>1289</Words>
  <Characters>7353</Characters>
  <Application>Microsoft Office Word</Application>
  <DocSecurity>0</DocSecurity>
  <Lines>61</Lines>
  <Paragraphs>17</Paragraphs>
  <ScaleCrop>false</ScaleCrop>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65</cp:revision>
  <dcterms:created xsi:type="dcterms:W3CDTF">2022-09-28T05:07:00Z</dcterms:created>
  <dcterms:modified xsi:type="dcterms:W3CDTF">2022-11-21T00:55:00Z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