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5151B3CE" w14:textId="77777777" w:rsidR="001C16D3" w:rsidRPr="001C16D3" w:rsidRDefault="001C16D3" w:rsidP="001C16D3">
                            <w:pPr>
                              <w:jc w:val="center"/>
                              <w:rPr>
                                <w:rFonts w:ascii="Avenir Next LT Pro Demi" w:hAnsi="Avenir Next LT Pro Demi"/>
                                <w:b/>
                                <w:bCs/>
                                <w:color w:val="FFFFFF" w:themeColor="background1"/>
                                <w:sz w:val="56"/>
                                <w:szCs w:val="56"/>
                              </w:rPr>
                            </w:pPr>
                            <w:r w:rsidRPr="001C16D3">
                              <w:rPr>
                                <w:rFonts w:ascii="Avenir Next LT Pro Demi" w:hAnsi="Avenir Next LT Pro Demi"/>
                                <w:b/>
                                <w:bCs/>
                                <w:color w:val="FFFFFF" w:themeColor="background1"/>
                                <w:sz w:val="56"/>
                                <w:szCs w:val="56"/>
                              </w:rPr>
                              <w:t>SALES, MARKETING OR BUSINESS DEVELOPMENT PERSON OF 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5151B3CE" w14:textId="77777777" w:rsidR="001C16D3" w:rsidRPr="001C16D3" w:rsidRDefault="001C16D3" w:rsidP="001C16D3">
                      <w:pPr>
                        <w:jc w:val="center"/>
                        <w:rPr>
                          <w:rFonts w:ascii="Avenir Next LT Pro Demi" w:hAnsi="Avenir Next LT Pro Demi"/>
                          <w:b/>
                          <w:bCs/>
                          <w:color w:val="FFFFFF" w:themeColor="background1"/>
                          <w:sz w:val="56"/>
                          <w:szCs w:val="56"/>
                        </w:rPr>
                      </w:pPr>
                      <w:r w:rsidRPr="001C16D3">
                        <w:rPr>
                          <w:rFonts w:ascii="Avenir Next LT Pro Demi" w:hAnsi="Avenir Next LT Pro Demi"/>
                          <w:b/>
                          <w:bCs/>
                          <w:color w:val="FFFFFF" w:themeColor="background1"/>
                          <w:sz w:val="56"/>
                          <w:szCs w:val="56"/>
                        </w:rPr>
                        <w:t>SALES, MARKETING OR BUSINESS DEVELOPMENT PERSON OF 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4CA87DCC" w:rsidR="00D23629" w:rsidRPr="00A71DF1" w:rsidRDefault="003D45D0" w:rsidP="0037383B">
      <w:pPr>
        <w:jc w:val="both"/>
        <w:rPr>
          <w:rFonts w:ascii="Avenir Next LT Pro" w:hAnsi="Avenir Next LT Pro" w:cstheme="majorHAnsi"/>
          <w:sz w:val="22"/>
          <w:szCs w:val="22"/>
        </w:rPr>
      </w:pPr>
      <w:r w:rsidRPr="003D45D0">
        <w:rPr>
          <w:rFonts w:ascii="Avenir Next LT Pro" w:hAnsi="Avenir Next LT Pro" w:cstheme="majorHAnsi"/>
          <w:sz w:val="22"/>
          <w:szCs w:val="22"/>
        </w:rPr>
        <w:t xml:space="preserve">The Sales, Marketing or Business Development Person of the Year Award recognises the hard work and efforts of an individual person who has demonstrated outstanding sales, </w:t>
      </w:r>
      <w:proofErr w:type="gramStart"/>
      <w:r w:rsidRPr="003D45D0">
        <w:rPr>
          <w:rFonts w:ascii="Avenir Next LT Pro" w:hAnsi="Avenir Next LT Pro" w:cstheme="majorHAnsi"/>
          <w:sz w:val="22"/>
          <w:szCs w:val="22"/>
        </w:rPr>
        <w:t>marketing</w:t>
      </w:r>
      <w:proofErr w:type="gramEnd"/>
      <w:r w:rsidRPr="003D45D0">
        <w:rPr>
          <w:rFonts w:ascii="Avenir Next LT Pro" w:hAnsi="Avenir Next LT Pro" w:cstheme="majorHAnsi"/>
          <w:sz w:val="22"/>
          <w:szCs w:val="22"/>
        </w:rPr>
        <w:t xml:space="preserve"> or business development skills within the events industry. The Award highlights those who have been successful in achieving both positive results and a significant profile for their organisation.</w:t>
      </w:r>
    </w:p>
    <w:p w14:paraId="6630100F" w14:textId="77777777" w:rsidR="00D249DC" w:rsidRDefault="00D249DC" w:rsidP="00561A2B">
      <w:pPr>
        <w:rPr>
          <w:rFonts w:ascii="Avenir Next LT Pro" w:hAnsi="Avenir Next LT Pro" w:cstheme="majorHAnsi"/>
          <w:sz w:val="22"/>
          <w:szCs w:val="22"/>
        </w:rPr>
      </w:pPr>
    </w:p>
    <w:p w14:paraId="3F43AD79" w14:textId="77777777" w:rsidR="00BA41C7" w:rsidRPr="0007359A" w:rsidRDefault="00BA41C7" w:rsidP="00561A2B">
      <w:pPr>
        <w:rPr>
          <w:rFonts w:ascii="Avenir Next LT Pro" w:hAnsi="Avenir Next LT Pro" w:cstheme="majorHAnsi"/>
          <w:sz w:val="22"/>
          <w:szCs w:val="22"/>
        </w:rPr>
      </w:pPr>
    </w:p>
    <w:p w14:paraId="6A2A962A" w14:textId="31F50B81"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054B9761" w14:textId="77777777" w:rsidR="003C7ACE" w:rsidRPr="003C7ACE" w:rsidRDefault="003C7ACE" w:rsidP="003C7ACE">
      <w:pPr>
        <w:jc w:val="both"/>
        <w:rPr>
          <w:rFonts w:ascii="Avenir Next LT Pro" w:hAnsi="Avenir Next LT Pro" w:cstheme="majorHAnsi"/>
          <w:sz w:val="22"/>
          <w:szCs w:val="22"/>
        </w:rPr>
      </w:pPr>
      <w:r w:rsidRPr="003C7ACE">
        <w:rPr>
          <w:rFonts w:ascii="Avenir Next LT Pro" w:hAnsi="Avenir Next LT Pro" w:cstheme="majorHAnsi"/>
          <w:sz w:val="22"/>
          <w:szCs w:val="22"/>
        </w:rPr>
        <w:t xml:space="preserve">This Award is open to persons who are full time or permanent part-time employed as business development executives or managers, marketing team members or managers, and proactive sales staff. The applicant’s core role must be to either proactively source and secure new business, manage repeat business, or support the sales effort with effective marketing programs.  </w:t>
      </w:r>
    </w:p>
    <w:p w14:paraId="6264C0B7" w14:textId="77777777" w:rsidR="003C7ACE" w:rsidRDefault="003C7ACE" w:rsidP="003C7ACE">
      <w:pPr>
        <w:jc w:val="both"/>
        <w:rPr>
          <w:rFonts w:ascii="Avenir Next LT Pro" w:hAnsi="Avenir Next LT Pro" w:cstheme="majorHAnsi"/>
          <w:sz w:val="22"/>
          <w:szCs w:val="22"/>
        </w:rPr>
      </w:pPr>
    </w:p>
    <w:p w14:paraId="29049F9C" w14:textId="608641CC" w:rsidR="00D23629" w:rsidRPr="0007359A" w:rsidRDefault="003C7ACE" w:rsidP="003C7ACE">
      <w:pPr>
        <w:jc w:val="both"/>
        <w:rPr>
          <w:rFonts w:ascii="Avenir Next LT Pro" w:hAnsi="Avenir Next LT Pro" w:cstheme="majorHAnsi"/>
          <w:sz w:val="22"/>
          <w:szCs w:val="22"/>
        </w:rPr>
      </w:pPr>
      <w:r w:rsidRPr="003C7ACE">
        <w:rPr>
          <w:rFonts w:ascii="Avenir Next LT Pro" w:hAnsi="Avenir Next LT Pro" w:cstheme="majorHAnsi"/>
          <w:sz w:val="22"/>
          <w:szCs w:val="22"/>
        </w:rPr>
        <w:t xml:space="preserve">The National Winner of this Award will be eligible for the MEA Platinum </w:t>
      </w:r>
      <w:r w:rsidR="00BA41C7">
        <w:rPr>
          <w:rFonts w:ascii="Avenir Next LT Pro" w:hAnsi="Avenir Next LT Pro" w:cstheme="majorHAnsi"/>
          <w:sz w:val="22"/>
          <w:szCs w:val="22"/>
        </w:rPr>
        <w:t>Individual</w:t>
      </w:r>
      <w:r w:rsidRPr="003C7ACE">
        <w:rPr>
          <w:rFonts w:ascii="Avenir Next LT Pro" w:hAnsi="Avenir Next LT Pro" w:cstheme="majorHAnsi"/>
          <w:sz w:val="22"/>
          <w:szCs w:val="22"/>
        </w:rPr>
        <w:t xml:space="preserve"> of the Year Award.</w:t>
      </w:r>
    </w:p>
    <w:p w14:paraId="316BF2A6" w14:textId="77777777" w:rsidR="00D23629" w:rsidRDefault="00D23629" w:rsidP="00D23629">
      <w:pPr>
        <w:rPr>
          <w:rFonts w:ascii="Avenir Next LT Pro" w:hAnsi="Avenir Next LT Pro" w:cstheme="majorHAnsi"/>
          <w:sz w:val="22"/>
          <w:szCs w:val="22"/>
        </w:rPr>
      </w:pPr>
    </w:p>
    <w:p w14:paraId="4630F4C5" w14:textId="77777777" w:rsidR="00BA41C7" w:rsidRPr="0007359A" w:rsidRDefault="00BA41C7" w:rsidP="00D23629">
      <w:pPr>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0F540AA6" w14:textId="04EE101B" w:rsidR="00045716" w:rsidRPr="00045716" w:rsidRDefault="0089316B" w:rsidP="00045716">
      <w:pPr>
        <w:jc w:val="both"/>
        <w:rPr>
          <w:rFonts w:ascii="Avenir Next LT Pro" w:hAnsi="Avenir Next LT Pro" w:cstheme="majorHAnsi"/>
          <w:sz w:val="22"/>
          <w:szCs w:val="22"/>
        </w:rPr>
      </w:pPr>
      <w:r w:rsidRPr="0089316B">
        <w:rPr>
          <w:rFonts w:ascii="Avenir Next LT Pro" w:hAnsi="Avenir Next LT Pro" w:cstheme="majorHAnsi"/>
          <w:sz w:val="22"/>
          <w:szCs w:val="22"/>
        </w:rPr>
        <w:t xml:space="preserve">Ensure that your submission is restricted to the qualifying period 1 January 2023 – 31 December 2023. </w:t>
      </w:r>
      <w:r w:rsidR="00045716" w:rsidRPr="00045716">
        <w:rPr>
          <w:rFonts w:ascii="Avenir Next LT Pro" w:hAnsi="Avenir Next LT Pro" w:cstheme="majorHAnsi"/>
          <w:sz w:val="22"/>
          <w:szCs w:val="22"/>
        </w:rPr>
        <w:t xml:space="preserve"> </w:t>
      </w:r>
    </w:p>
    <w:p w14:paraId="0A2A5693" w14:textId="77777777" w:rsidR="00D60CE7" w:rsidRPr="00D60CE7" w:rsidRDefault="00D60CE7" w:rsidP="004C7F23">
      <w:pPr>
        <w:jc w:val="both"/>
        <w:rPr>
          <w:rFonts w:ascii="Avenir Next LT Pro" w:hAnsi="Avenir Next LT Pro" w:cstheme="majorHAnsi"/>
          <w:sz w:val="22"/>
          <w:szCs w:val="22"/>
        </w:rPr>
      </w:pPr>
    </w:p>
    <w:p w14:paraId="78E84DBA" w14:textId="77777777" w:rsidR="009F0A4F" w:rsidRPr="009F0A4F" w:rsidRDefault="009F0A4F" w:rsidP="009F0A4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F0A4F">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02FADF12" w14:textId="77777777" w:rsidR="009F0A4F" w:rsidRPr="009F0A4F" w:rsidRDefault="009F0A4F" w:rsidP="009F0A4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F0A4F">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6D4C6AD0" w14:textId="77777777" w:rsidR="009F0A4F" w:rsidRPr="009F0A4F" w:rsidRDefault="009F0A4F" w:rsidP="009F0A4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F0A4F">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7AA8D06" w14:textId="77777777" w:rsidR="009F0A4F" w:rsidRPr="009F0A4F" w:rsidRDefault="009F0A4F" w:rsidP="009F0A4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F0A4F">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54F0F978" w14:textId="77777777" w:rsidR="009F0A4F" w:rsidRPr="009F0A4F" w:rsidRDefault="009F0A4F" w:rsidP="009F0A4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F0A4F">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3B9F45B6" w14:textId="77777777" w:rsidR="009F0A4F" w:rsidRPr="009F0A4F" w:rsidRDefault="009F0A4F" w:rsidP="009F0A4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F0A4F">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68423E24" w:rsidR="007C29DD" w:rsidRPr="004E1DC3" w:rsidRDefault="009F0A4F" w:rsidP="009F0A4F">
      <w:pPr>
        <w:pStyle w:val="ListParagraph"/>
        <w:numPr>
          <w:ilvl w:val="0"/>
          <w:numId w:val="1"/>
        </w:numPr>
        <w:spacing w:after="0" w:line="240" w:lineRule="auto"/>
        <w:ind w:left="357" w:hanging="357"/>
        <w:jc w:val="both"/>
        <w:rPr>
          <w:rFonts w:ascii="Avenir Next LT Pro" w:eastAsiaTheme="minorEastAsia" w:hAnsi="Avenir Next LT Pro" w:cstheme="majorHAnsi"/>
          <w:b/>
          <w:bCs/>
          <w:kern w:val="2"/>
          <w14:ligatures w14:val="standardContextual"/>
        </w:rPr>
      </w:pPr>
      <w:r w:rsidRPr="009F0A4F">
        <w:rPr>
          <w:rFonts w:ascii="Avenir Next LT Pro" w:eastAsiaTheme="minorEastAsia" w:hAnsi="Avenir Next LT Pro" w:cstheme="majorHAnsi"/>
          <w:kern w:val="2"/>
          <w14:ligatures w14:val="standardContextual"/>
        </w:rPr>
        <w:t xml:space="preserve">All applications must be submitted prior to </w:t>
      </w:r>
      <w:r w:rsidRPr="009F0A4F">
        <w:rPr>
          <w:rFonts w:ascii="Avenir Next LT Pro" w:eastAsiaTheme="minorEastAsia" w:hAnsi="Avenir Next LT Pro" w:cstheme="majorHAnsi"/>
          <w:b/>
          <w:bCs/>
          <w:kern w:val="2"/>
          <w14:ligatures w14:val="standardContextual"/>
        </w:rPr>
        <w:t>Monday 12 February 2024 at 11:59pm AEDT.</w:t>
      </w:r>
    </w:p>
    <w:p w14:paraId="6D7751CA" w14:textId="77777777" w:rsidR="00BE40AA" w:rsidRDefault="00BE40AA" w:rsidP="00D23629">
      <w:pPr>
        <w:jc w:val="both"/>
        <w:rPr>
          <w:rFonts w:ascii="Avenir Next LT Pro" w:hAnsi="Avenir Next LT Pro" w:cstheme="majorHAnsi"/>
          <w:b/>
          <w:bCs/>
          <w:sz w:val="28"/>
          <w:szCs w:val="28"/>
        </w:rPr>
      </w:pPr>
    </w:p>
    <w:p w14:paraId="374ABEBB" w14:textId="77777777" w:rsidR="007C2EA8" w:rsidRDefault="007C2EA8" w:rsidP="00D23629">
      <w:pPr>
        <w:jc w:val="both"/>
        <w:rPr>
          <w:rFonts w:ascii="Avenir Next LT Pro" w:hAnsi="Avenir Next LT Pro" w:cstheme="majorHAnsi"/>
          <w:b/>
          <w:bCs/>
          <w:sz w:val="28"/>
          <w:szCs w:val="28"/>
        </w:rPr>
      </w:pPr>
    </w:p>
    <w:p w14:paraId="317D4886" w14:textId="39DA3F46"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367FE2DF" w14:textId="77777777" w:rsidR="00763F2E" w:rsidRPr="00564B37" w:rsidRDefault="00763F2E" w:rsidP="005B0982">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402407FB" w14:textId="77777777" w:rsidR="00341620" w:rsidRPr="00341620" w:rsidRDefault="00341620" w:rsidP="005B0982">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How the Nominee Delivers Excellence – 20%</w:t>
      </w:r>
    </w:p>
    <w:p w14:paraId="4152F3C9" w14:textId="77777777" w:rsidR="00341620" w:rsidRPr="00341620" w:rsidRDefault="00341620" w:rsidP="005B0982">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 xml:space="preserve">Contribution to the Organisation – 30% </w:t>
      </w:r>
    </w:p>
    <w:p w14:paraId="265F4A6D" w14:textId="77777777" w:rsidR="00341620" w:rsidRPr="00341620" w:rsidRDefault="00341620" w:rsidP="005B0982">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 xml:space="preserve">Contribution to the Industry – 20% </w:t>
      </w:r>
    </w:p>
    <w:p w14:paraId="30B6FA5C" w14:textId="77777777" w:rsidR="00341620" w:rsidRPr="00341620" w:rsidRDefault="00341620" w:rsidP="005B0982">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Sustainability – 15%</w:t>
      </w:r>
    </w:p>
    <w:p w14:paraId="1F5047F9" w14:textId="76AF6F30" w:rsidR="005830ED" w:rsidRPr="00763F2E" w:rsidRDefault="00341620" w:rsidP="005B0982">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341620">
        <w:rPr>
          <w:rFonts w:ascii="Avenir Next LT Pro" w:eastAsiaTheme="minorEastAsia" w:hAnsi="Avenir Next LT Pro" w:cstheme="majorHAnsi"/>
          <w:kern w:val="2"/>
          <w14:ligatures w14:val="standardContextual"/>
        </w:rPr>
        <w:t>Nominee’s Vision – 15%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BA41C7" w:rsidRPr="008B1105" w14:paraId="21CFAE1B" w14:textId="77777777" w:rsidTr="00CD0369">
        <w:tc>
          <w:tcPr>
            <w:tcW w:w="9010" w:type="dxa"/>
            <w:gridSpan w:val="2"/>
            <w:shd w:val="clear" w:color="auto" w:fill="987C4D"/>
          </w:tcPr>
          <w:p w14:paraId="3A427001" w14:textId="77777777" w:rsidR="00BA41C7" w:rsidRPr="008B1105" w:rsidRDefault="00BA41C7" w:rsidP="00CD0369">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BA41C7" w:rsidRPr="008B1105" w14:paraId="0F6786F1" w14:textId="77777777" w:rsidTr="00CD0369">
        <w:tc>
          <w:tcPr>
            <w:tcW w:w="3964" w:type="dxa"/>
          </w:tcPr>
          <w:p w14:paraId="3757102F" w14:textId="77777777" w:rsidR="00BA41C7" w:rsidRPr="008B1105" w:rsidRDefault="00BA41C7"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2214B4C4" w14:textId="77777777" w:rsidR="00BA41C7" w:rsidRPr="008B1105" w:rsidRDefault="00BA41C7" w:rsidP="00CD0369">
            <w:pPr>
              <w:jc w:val="center"/>
              <w:rPr>
                <w:rFonts w:ascii="Avenir Next LT Pro" w:hAnsi="Avenir Next LT Pro" w:cstheme="majorHAnsi"/>
              </w:rPr>
            </w:pPr>
            <w:r w:rsidRPr="008B1105">
              <w:rPr>
                <w:rFonts w:ascii="Avenir Next LT Pro" w:hAnsi="Avenir Next LT Pro" w:cstheme="majorHAnsi"/>
              </w:rPr>
              <w:t>Insert name here</w:t>
            </w:r>
          </w:p>
        </w:tc>
      </w:tr>
      <w:tr w:rsidR="00BA41C7" w:rsidRPr="008B1105" w14:paraId="3C30F3C4" w14:textId="77777777" w:rsidTr="00CD0369">
        <w:tc>
          <w:tcPr>
            <w:tcW w:w="9010" w:type="dxa"/>
            <w:gridSpan w:val="2"/>
            <w:shd w:val="clear" w:color="auto" w:fill="987C4D"/>
          </w:tcPr>
          <w:p w14:paraId="11B086D2" w14:textId="77777777" w:rsidR="00BA41C7" w:rsidRPr="008B1105" w:rsidRDefault="00BA41C7" w:rsidP="00CD0369">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BA41C7" w:rsidRPr="008B1105" w14:paraId="523F52CA" w14:textId="77777777" w:rsidTr="00CD0369">
        <w:tc>
          <w:tcPr>
            <w:tcW w:w="3964" w:type="dxa"/>
            <w:shd w:val="clear" w:color="auto" w:fill="auto"/>
          </w:tcPr>
          <w:p w14:paraId="3D047900" w14:textId="77777777" w:rsidR="00BA41C7" w:rsidRPr="008B1105" w:rsidRDefault="00BA41C7"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6FA2C3D2" w14:textId="77777777" w:rsidR="00BA41C7" w:rsidRPr="008B1105" w:rsidRDefault="00BA41C7" w:rsidP="00CD0369">
            <w:pPr>
              <w:jc w:val="center"/>
              <w:rPr>
                <w:rFonts w:ascii="Avenir Next LT Pro" w:hAnsi="Avenir Next LT Pro"/>
              </w:rPr>
            </w:pPr>
            <w:r w:rsidRPr="008B1105">
              <w:rPr>
                <w:rFonts w:ascii="Avenir Next LT Pro" w:hAnsi="Avenir Next LT Pro"/>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7777777" w:rsidR="005E2865" w:rsidRDefault="00A422AE" w:rsidP="00507F2F">
      <w:pPr>
        <w:pStyle w:val="ListParagraph"/>
        <w:numPr>
          <w:ilvl w:val="0"/>
          <w:numId w:val="30"/>
        </w:numPr>
        <w:jc w:val="both"/>
        <w:rPr>
          <w:rFonts w:ascii="Avenir Next LT Pro" w:hAnsi="Avenir Next LT Pro"/>
          <w:b/>
          <w:bCs/>
          <w:sz w:val="28"/>
          <w:szCs w:val="28"/>
        </w:rPr>
      </w:pPr>
      <w:r w:rsidRPr="00A422AE">
        <w:rPr>
          <w:rFonts w:ascii="Avenir Next LT Pro" w:hAnsi="Avenir Next LT Pro"/>
          <w:b/>
          <w:bCs/>
          <w:sz w:val="28"/>
          <w:szCs w:val="28"/>
        </w:rPr>
        <w:t>HOW THE NOMINEE DELIVERS EXCELLENCE</w:t>
      </w:r>
    </w:p>
    <w:p w14:paraId="6CBB0257" w14:textId="46911915" w:rsidR="0023248C" w:rsidRPr="000225B2" w:rsidRDefault="0023248C" w:rsidP="00507F2F">
      <w:pPr>
        <w:pStyle w:val="ListParagraph"/>
        <w:ind w:left="501"/>
        <w:jc w:val="both"/>
        <w:rPr>
          <w:rFonts w:ascii="Avenir Next LT Pro" w:hAnsi="Avenir Next LT Pro" w:cstheme="majorHAnsi"/>
        </w:rPr>
      </w:pPr>
      <w:r w:rsidRPr="000225B2">
        <w:rPr>
          <w:rFonts w:ascii="Avenir Next LT Pro" w:hAnsi="Avenir Next LT Pro" w:cstheme="majorHAnsi"/>
        </w:rPr>
        <w:t xml:space="preserve">Maximum word count for this section: </w:t>
      </w:r>
      <w:r w:rsidR="00A422AE" w:rsidRPr="000225B2">
        <w:rPr>
          <w:rFonts w:ascii="Avenir Next LT Pro" w:hAnsi="Avenir Next LT Pro" w:cstheme="majorHAnsi"/>
        </w:rPr>
        <w:t>9</w:t>
      </w:r>
      <w:r w:rsidR="00CA5EB8" w:rsidRPr="000225B2">
        <w:rPr>
          <w:rFonts w:ascii="Avenir Next LT Pro" w:hAnsi="Avenir Next LT Pro" w:cstheme="majorHAnsi"/>
        </w:rPr>
        <w:t>00</w:t>
      </w:r>
    </w:p>
    <w:p w14:paraId="3C1F36AD" w14:textId="3BFE57FE" w:rsidR="0023248C" w:rsidRPr="00BB6AEE" w:rsidRDefault="00156EF2" w:rsidP="00D23946">
      <w:pPr>
        <w:ind w:left="501"/>
        <w:jc w:val="both"/>
        <w:rPr>
          <w:rFonts w:ascii="Avenir Next LT Pro" w:hAnsi="Avenir Next LT Pro" w:cstheme="majorHAnsi"/>
          <w:b/>
          <w:bCs/>
          <w:sz w:val="22"/>
          <w:szCs w:val="22"/>
        </w:rPr>
      </w:pPr>
      <w:r w:rsidRPr="00156EF2">
        <w:rPr>
          <w:rFonts w:ascii="Avenir Next LT Pro" w:hAnsi="Avenir Next LT Pro" w:cstheme="majorHAnsi"/>
          <w:b/>
          <w:bCs/>
          <w:sz w:val="22"/>
          <w:szCs w:val="22"/>
        </w:rPr>
        <w:t xml:space="preserve">Provide evidence demonstrating exceptional skills in the </w:t>
      </w:r>
      <w:r w:rsidR="00400113">
        <w:rPr>
          <w:rFonts w:ascii="Avenir Next LT Pro" w:hAnsi="Avenir Next LT Pro" w:cstheme="majorHAnsi"/>
          <w:b/>
          <w:bCs/>
          <w:sz w:val="22"/>
          <w:szCs w:val="22"/>
        </w:rPr>
        <w:t>procurement</w:t>
      </w:r>
      <w:r w:rsidRPr="00156EF2">
        <w:rPr>
          <w:rFonts w:ascii="Avenir Next LT Pro" w:hAnsi="Avenir Next LT Pro" w:cstheme="majorHAnsi"/>
          <w:b/>
          <w:bCs/>
          <w:sz w:val="22"/>
          <w:szCs w:val="22"/>
        </w:rPr>
        <w:t xml:space="preserve"> of events (live, virtual or hybrid) </w:t>
      </w:r>
      <w:r w:rsidR="00400113">
        <w:rPr>
          <w:rFonts w:ascii="Avenir Next LT Pro" w:hAnsi="Avenir Next LT Pro" w:cstheme="majorHAnsi"/>
          <w:b/>
          <w:bCs/>
          <w:sz w:val="22"/>
          <w:szCs w:val="22"/>
        </w:rPr>
        <w:t>that have resulted</w:t>
      </w:r>
      <w:r w:rsidRPr="00156EF2">
        <w:rPr>
          <w:rFonts w:ascii="Avenir Next LT Pro" w:hAnsi="Avenir Next LT Pro" w:cstheme="majorHAnsi"/>
          <w:b/>
          <w:bCs/>
          <w:sz w:val="22"/>
          <w:szCs w:val="22"/>
        </w:rPr>
        <w:t xml:space="preserve"> in outstanding services to clients and to their </w:t>
      </w:r>
      <w:r w:rsidR="00400113">
        <w:rPr>
          <w:rFonts w:ascii="Avenir Next LT Pro" w:hAnsi="Avenir Next LT Pro" w:cstheme="majorHAnsi"/>
          <w:b/>
          <w:bCs/>
          <w:sz w:val="22"/>
          <w:szCs w:val="22"/>
        </w:rPr>
        <w:t>organisation</w:t>
      </w:r>
      <w:r w:rsidRPr="00156EF2">
        <w:rPr>
          <w:rFonts w:ascii="Avenir Next LT Pro" w:hAnsi="Avenir Next LT Pro" w:cstheme="majorHAnsi"/>
          <w:b/>
          <w:bCs/>
          <w:sz w:val="22"/>
          <w:szCs w:val="22"/>
        </w:rPr>
        <w:t>.</w:t>
      </w:r>
    </w:p>
    <w:p w14:paraId="42EB7EA3" w14:textId="77777777" w:rsidR="00555B8A" w:rsidRDefault="00555B8A" w:rsidP="00507F2F">
      <w:pPr>
        <w:ind w:firstLine="357"/>
        <w:jc w:val="both"/>
        <w:rPr>
          <w:rFonts w:ascii="Avenir Next LT Pro" w:hAnsi="Avenir Next LT Pro" w:cstheme="majorHAnsi"/>
          <w:i/>
          <w:iCs/>
          <w:sz w:val="22"/>
          <w:szCs w:val="22"/>
        </w:rPr>
      </w:pPr>
    </w:p>
    <w:p w14:paraId="40FDFCC2" w14:textId="7BE2B29F" w:rsidR="0023248C" w:rsidRPr="0007359A" w:rsidRDefault="0017033D" w:rsidP="00BA41C7">
      <w:pPr>
        <w:ind w:firstLine="360"/>
        <w:jc w:val="both"/>
        <w:rPr>
          <w:rFonts w:ascii="Avenir Next LT Pro" w:hAnsi="Avenir Next LT Pro" w:cstheme="majorHAnsi"/>
          <w:i/>
          <w:iCs/>
          <w:sz w:val="22"/>
          <w:szCs w:val="22"/>
        </w:rPr>
      </w:pPr>
      <w:r w:rsidRPr="0017033D">
        <w:rPr>
          <w:rFonts w:ascii="Avenir Next LT Pro" w:hAnsi="Avenir Next LT Pro" w:cstheme="majorHAnsi"/>
          <w:i/>
          <w:iCs/>
          <w:sz w:val="22"/>
          <w:szCs w:val="22"/>
        </w:rPr>
        <w:t>Examples of evidence could include but are not restricted to:</w:t>
      </w:r>
    </w:p>
    <w:p w14:paraId="4DDF1752" w14:textId="77777777" w:rsidR="00FB4017" w:rsidRPr="00FB4017" w:rsidRDefault="00FB4017" w:rsidP="00507F2F">
      <w:pPr>
        <w:pStyle w:val="ListParagraph"/>
        <w:numPr>
          <w:ilvl w:val="0"/>
          <w:numId w:val="6"/>
        </w:numPr>
        <w:jc w:val="both"/>
        <w:rPr>
          <w:rFonts w:ascii="Avenir Next LT Pro" w:hAnsi="Avenir Next LT Pro" w:cstheme="majorHAnsi"/>
          <w:i/>
          <w:iCs/>
        </w:rPr>
      </w:pPr>
      <w:r w:rsidRPr="00FB4017">
        <w:rPr>
          <w:rFonts w:ascii="Avenir Next LT Pro" w:hAnsi="Avenir Next LT Pro" w:cstheme="majorHAnsi"/>
          <w:i/>
          <w:iCs/>
        </w:rPr>
        <w:t>Company awards/recognition</w:t>
      </w:r>
    </w:p>
    <w:p w14:paraId="028E7C02" w14:textId="77777777" w:rsidR="00FB4017" w:rsidRPr="00FB4017" w:rsidRDefault="00FB4017" w:rsidP="00507F2F">
      <w:pPr>
        <w:pStyle w:val="ListParagraph"/>
        <w:numPr>
          <w:ilvl w:val="0"/>
          <w:numId w:val="6"/>
        </w:numPr>
        <w:jc w:val="both"/>
        <w:rPr>
          <w:rFonts w:ascii="Avenir Next LT Pro" w:hAnsi="Avenir Next LT Pro" w:cstheme="majorHAnsi"/>
          <w:i/>
          <w:iCs/>
        </w:rPr>
      </w:pPr>
      <w:r w:rsidRPr="00FB4017">
        <w:rPr>
          <w:rFonts w:ascii="Avenir Next LT Pro" w:hAnsi="Avenir Next LT Pro" w:cstheme="majorHAnsi"/>
          <w:i/>
          <w:iCs/>
        </w:rPr>
        <w:t>Client evaluations</w:t>
      </w:r>
    </w:p>
    <w:p w14:paraId="2F381CB0" w14:textId="77777777" w:rsidR="00FB4017" w:rsidRPr="00FB4017" w:rsidRDefault="00FB4017" w:rsidP="00507F2F">
      <w:pPr>
        <w:pStyle w:val="ListParagraph"/>
        <w:numPr>
          <w:ilvl w:val="0"/>
          <w:numId w:val="6"/>
        </w:numPr>
        <w:jc w:val="both"/>
        <w:rPr>
          <w:rFonts w:ascii="Avenir Next LT Pro" w:hAnsi="Avenir Next LT Pro" w:cstheme="majorHAnsi"/>
          <w:i/>
          <w:iCs/>
        </w:rPr>
      </w:pPr>
      <w:r w:rsidRPr="00FB4017">
        <w:rPr>
          <w:rFonts w:ascii="Avenir Next LT Pro" w:hAnsi="Avenir Next LT Pro" w:cstheme="majorHAnsi"/>
          <w:i/>
          <w:iCs/>
        </w:rPr>
        <w:t>Education and experience</w:t>
      </w:r>
    </w:p>
    <w:p w14:paraId="16B15C1E" w14:textId="77777777" w:rsidR="00FB4017" w:rsidRPr="00FB4017" w:rsidRDefault="00FB4017" w:rsidP="00507F2F">
      <w:pPr>
        <w:pStyle w:val="ListParagraph"/>
        <w:numPr>
          <w:ilvl w:val="0"/>
          <w:numId w:val="6"/>
        </w:numPr>
        <w:jc w:val="both"/>
        <w:rPr>
          <w:rFonts w:ascii="Avenir Next LT Pro" w:hAnsi="Avenir Next LT Pro" w:cstheme="majorHAnsi"/>
          <w:i/>
          <w:iCs/>
        </w:rPr>
      </w:pPr>
      <w:r w:rsidRPr="00FB4017">
        <w:rPr>
          <w:rFonts w:ascii="Avenir Next LT Pro" w:hAnsi="Avenir Next LT Pro" w:cstheme="majorHAnsi"/>
          <w:i/>
          <w:iCs/>
        </w:rPr>
        <w:t>In what ways the nominee delivers excellence</w:t>
      </w:r>
    </w:p>
    <w:p w14:paraId="00759446" w14:textId="2D279CA7" w:rsidR="00701E9D" w:rsidRPr="00701E9D" w:rsidRDefault="00FB4017" w:rsidP="00507F2F">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Testimonials from suppliers or clients</w:t>
      </w:r>
    </w:p>
    <w:p w14:paraId="5F39838F" w14:textId="572BBEAF" w:rsidR="0023248C" w:rsidRPr="0007359A" w:rsidRDefault="0023248C" w:rsidP="002D431F">
      <w:pPr>
        <w:pBdr>
          <w:bottom w:val="single" w:sz="12" w:space="1" w:color="auto"/>
        </w:pBdr>
        <w:ind w:left="360"/>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206B101A" w14:textId="2B2A4779" w:rsidR="0023248C" w:rsidRPr="0007359A" w:rsidRDefault="004E3C52" w:rsidP="002D431F">
      <w:pPr>
        <w:ind w:firstLine="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1741511" w14:textId="77777777" w:rsidR="00BB6AEE" w:rsidRDefault="00BB6AEE" w:rsidP="004E3C52">
      <w:pPr>
        <w:ind w:left="360"/>
        <w:rPr>
          <w:rFonts w:ascii="Avenir Next LT Pro" w:hAnsi="Avenir Next LT Pro" w:cstheme="majorHAnsi"/>
          <w:sz w:val="22"/>
          <w:szCs w:val="22"/>
        </w:rPr>
      </w:pPr>
    </w:p>
    <w:p w14:paraId="235CD06B" w14:textId="77777777" w:rsidR="00BB6AEE" w:rsidRDefault="00BB6AEE" w:rsidP="004E3C52">
      <w:pPr>
        <w:ind w:left="360"/>
        <w:rPr>
          <w:rFonts w:ascii="Avenir Next LT Pro" w:hAnsi="Avenir Next LT Pro" w:cstheme="majorHAnsi"/>
          <w:sz w:val="22"/>
          <w:szCs w:val="22"/>
        </w:rPr>
      </w:pPr>
    </w:p>
    <w:p w14:paraId="04928042" w14:textId="77777777" w:rsidR="003726B2" w:rsidRDefault="003726B2" w:rsidP="004E3C52">
      <w:pPr>
        <w:ind w:left="360"/>
        <w:rPr>
          <w:rFonts w:ascii="Avenir Next LT Pro" w:hAnsi="Avenir Next LT Pro" w:cstheme="majorHAnsi"/>
          <w:sz w:val="22"/>
          <w:szCs w:val="22"/>
        </w:rPr>
      </w:pPr>
    </w:p>
    <w:p w14:paraId="34FBA123" w14:textId="087CFD9C" w:rsidR="00670C85" w:rsidRPr="00670C85" w:rsidRDefault="00FB2CAF" w:rsidP="00670C85">
      <w:pPr>
        <w:pStyle w:val="ListParagraph"/>
        <w:numPr>
          <w:ilvl w:val="0"/>
          <w:numId w:val="30"/>
        </w:numPr>
        <w:jc w:val="both"/>
        <w:rPr>
          <w:rFonts w:ascii="Avenir Next LT Pro" w:hAnsi="Avenir Next LT Pro" w:cstheme="majorHAnsi"/>
          <w:b/>
          <w:bCs/>
          <w:sz w:val="28"/>
          <w:szCs w:val="28"/>
        </w:rPr>
      </w:pPr>
      <w:r w:rsidRPr="00FB2CAF">
        <w:rPr>
          <w:rFonts w:ascii="Avenir Next LT Pro" w:hAnsi="Avenir Next LT Pro" w:cstheme="majorHAnsi"/>
          <w:b/>
          <w:bCs/>
          <w:sz w:val="28"/>
          <w:szCs w:val="28"/>
        </w:rPr>
        <w:t>CONTRIBUTION TO THE ORGANISATION</w:t>
      </w:r>
    </w:p>
    <w:p w14:paraId="1C71B4E9" w14:textId="0717ADC2" w:rsidR="007419D6" w:rsidRPr="000225B2" w:rsidRDefault="004B519F" w:rsidP="00507F2F">
      <w:pPr>
        <w:pStyle w:val="ListParagraph"/>
        <w:ind w:left="501"/>
        <w:jc w:val="both"/>
        <w:rPr>
          <w:rFonts w:ascii="Avenir Next LT Pro" w:hAnsi="Avenir Next LT Pro" w:cstheme="majorHAnsi"/>
          <w:b/>
          <w:bCs/>
          <w:sz w:val="28"/>
          <w:szCs w:val="28"/>
        </w:rPr>
      </w:pPr>
      <w:r w:rsidRPr="000225B2">
        <w:rPr>
          <w:rFonts w:ascii="Avenir Next LT Pro" w:hAnsi="Avenir Next LT Pro" w:cstheme="majorHAnsi"/>
        </w:rPr>
        <w:t xml:space="preserve">Maximum word count for this section: </w:t>
      </w:r>
      <w:r w:rsidR="007419D6" w:rsidRPr="000225B2">
        <w:rPr>
          <w:rFonts w:ascii="Avenir Next LT Pro" w:hAnsi="Avenir Next LT Pro" w:cstheme="majorHAnsi"/>
        </w:rPr>
        <w:t>1,200</w:t>
      </w:r>
    </w:p>
    <w:p w14:paraId="15CFAB84" w14:textId="66121B6B" w:rsidR="00DF1F55" w:rsidRPr="00DF1F55" w:rsidRDefault="004E31EF" w:rsidP="00D23946">
      <w:pPr>
        <w:ind w:left="425"/>
        <w:jc w:val="both"/>
        <w:rPr>
          <w:rFonts w:ascii="Avenir Next LT Pro" w:hAnsi="Avenir Next LT Pro" w:cstheme="majorHAnsi"/>
          <w:b/>
          <w:bCs/>
          <w:sz w:val="22"/>
          <w:szCs w:val="22"/>
        </w:rPr>
      </w:pPr>
      <w:r w:rsidRPr="004E31EF">
        <w:rPr>
          <w:rFonts w:ascii="Avenir Next LT Pro" w:hAnsi="Avenir Next LT Pro" w:cstheme="majorHAnsi"/>
          <w:b/>
          <w:bCs/>
          <w:sz w:val="22"/>
          <w:szCs w:val="22"/>
        </w:rPr>
        <w:t>Outline the results the nominee has achieved for their organisation. Within your answer, include evidence of the below:</w:t>
      </w:r>
    </w:p>
    <w:p w14:paraId="204C18C0" w14:textId="6D8EF882" w:rsidR="00555B8A" w:rsidRPr="00400113" w:rsidRDefault="00A35C56" w:rsidP="00D23946">
      <w:pPr>
        <w:pStyle w:val="ListParagraph"/>
        <w:numPr>
          <w:ilvl w:val="0"/>
          <w:numId w:val="7"/>
        </w:numPr>
        <w:spacing w:after="0" w:line="240" w:lineRule="auto"/>
        <w:ind w:left="782" w:hanging="357"/>
        <w:jc w:val="both"/>
        <w:rPr>
          <w:rFonts w:ascii="Avenir Next LT Pro" w:eastAsiaTheme="minorEastAsia" w:hAnsi="Avenir Next LT Pro" w:cstheme="majorHAnsi"/>
          <w:b/>
          <w:bCs/>
          <w:kern w:val="2"/>
          <w14:ligatures w14:val="standardContextual"/>
        </w:rPr>
      </w:pPr>
      <w:r w:rsidRPr="00F62DAA">
        <w:rPr>
          <w:rFonts w:ascii="Avenir Next LT Pro" w:eastAsiaTheme="minorEastAsia" w:hAnsi="Avenir Next LT Pro" w:cstheme="majorHAnsi"/>
          <w:b/>
          <w:bCs/>
          <w:kern w:val="2"/>
          <w14:ligatures w14:val="standardContextual"/>
        </w:rPr>
        <w:t>How the nominee has contributed to the organisation’s strategic plan.</w:t>
      </w:r>
    </w:p>
    <w:p w14:paraId="54D1A067" w14:textId="66AB4D23" w:rsidR="004B519F" w:rsidRPr="00F62DAA" w:rsidRDefault="00A35C56" w:rsidP="00D23946">
      <w:pPr>
        <w:pStyle w:val="ListParagraph"/>
        <w:numPr>
          <w:ilvl w:val="0"/>
          <w:numId w:val="7"/>
        </w:numPr>
        <w:spacing w:after="0" w:line="240" w:lineRule="auto"/>
        <w:ind w:left="782" w:hanging="357"/>
        <w:jc w:val="both"/>
        <w:rPr>
          <w:rFonts w:ascii="Avenir Next LT Pro" w:hAnsi="Avenir Next LT Pro" w:cstheme="majorHAnsi"/>
          <w:b/>
          <w:bCs/>
        </w:rPr>
      </w:pPr>
      <w:r w:rsidRPr="00F62DAA">
        <w:rPr>
          <w:rFonts w:ascii="Avenir Next LT Pro" w:eastAsiaTheme="minorEastAsia" w:hAnsi="Avenir Next LT Pro" w:cstheme="majorHAnsi"/>
          <w:b/>
          <w:bCs/>
          <w:kern w:val="2"/>
          <w14:ligatures w14:val="standardContextual"/>
        </w:rPr>
        <w:t xml:space="preserve">How the nominee’s achievements have enhanced and/or elevated the </w:t>
      </w:r>
      <w:r w:rsidR="00D23946">
        <w:rPr>
          <w:rFonts w:ascii="Avenir Next LT Pro" w:eastAsiaTheme="minorEastAsia" w:hAnsi="Avenir Next LT Pro" w:cstheme="majorHAnsi"/>
          <w:b/>
          <w:bCs/>
          <w:kern w:val="2"/>
          <w14:ligatures w14:val="standardContextual"/>
        </w:rPr>
        <w:t>organisation</w:t>
      </w:r>
      <w:r w:rsidRPr="00F62DAA">
        <w:rPr>
          <w:rFonts w:ascii="Avenir Next LT Pro" w:eastAsiaTheme="minorEastAsia" w:hAnsi="Avenir Next LT Pro" w:cstheme="majorHAnsi"/>
          <w:b/>
          <w:bCs/>
          <w:kern w:val="2"/>
          <w14:ligatures w14:val="standardContextual"/>
        </w:rPr>
        <w:t xml:space="preserve"> through retaining business, securing new clients, or achieving </w:t>
      </w:r>
      <w:r w:rsidR="00400113">
        <w:rPr>
          <w:rFonts w:ascii="Avenir Next LT Pro" w:eastAsiaTheme="minorEastAsia" w:hAnsi="Avenir Next LT Pro" w:cstheme="majorHAnsi"/>
          <w:b/>
          <w:bCs/>
          <w:kern w:val="2"/>
          <w14:ligatures w14:val="standardContextual"/>
        </w:rPr>
        <w:t>above-average</w:t>
      </w:r>
      <w:r w:rsidRPr="00F62DAA">
        <w:rPr>
          <w:rFonts w:ascii="Avenir Next LT Pro" w:eastAsiaTheme="minorEastAsia" w:hAnsi="Avenir Next LT Pro" w:cstheme="majorHAnsi"/>
          <w:b/>
          <w:bCs/>
          <w:kern w:val="2"/>
          <w14:ligatures w14:val="standardContextual"/>
        </w:rPr>
        <w:t xml:space="preserve"> results from an advertising or marketing campaign.</w:t>
      </w:r>
    </w:p>
    <w:p w14:paraId="6B7C87D2" w14:textId="77777777" w:rsidR="00555B8A" w:rsidRDefault="00555B8A" w:rsidP="00A1716E">
      <w:pPr>
        <w:pStyle w:val="ListParagraph"/>
        <w:spacing w:after="0" w:line="240" w:lineRule="auto"/>
        <w:ind w:left="782"/>
        <w:jc w:val="both"/>
        <w:rPr>
          <w:rFonts w:ascii="Avenir Next LT Pro" w:hAnsi="Avenir Next LT Pro" w:cstheme="majorHAnsi"/>
          <w:i/>
          <w:iCs/>
        </w:rPr>
      </w:pPr>
    </w:p>
    <w:p w14:paraId="567AE8D8" w14:textId="77777777" w:rsidR="00400113" w:rsidRDefault="00400113" w:rsidP="00400113">
      <w:pPr>
        <w:ind w:firstLine="360"/>
        <w:jc w:val="both"/>
        <w:rPr>
          <w:rFonts w:ascii="Avenir Next LT Pro" w:hAnsi="Avenir Next LT Pro" w:cstheme="majorHAnsi"/>
          <w:i/>
          <w:iCs/>
        </w:rPr>
      </w:pPr>
    </w:p>
    <w:p w14:paraId="7755C63E" w14:textId="3628CE30" w:rsidR="00F62DAA" w:rsidRPr="00400113" w:rsidRDefault="00F62DAA" w:rsidP="00400113">
      <w:pPr>
        <w:ind w:firstLine="360"/>
        <w:jc w:val="both"/>
        <w:rPr>
          <w:rFonts w:ascii="Avenir Next LT Pro" w:hAnsi="Avenir Next LT Pro" w:cstheme="majorHAnsi"/>
          <w:i/>
          <w:iCs/>
          <w:sz w:val="22"/>
          <w:szCs w:val="22"/>
        </w:rPr>
      </w:pPr>
      <w:r w:rsidRPr="00400113">
        <w:rPr>
          <w:rFonts w:ascii="Avenir Next LT Pro" w:hAnsi="Avenir Next LT Pro" w:cstheme="majorHAnsi"/>
          <w:i/>
          <w:iCs/>
          <w:sz w:val="22"/>
          <w:szCs w:val="22"/>
        </w:rPr>
        <w:t xml:space="preserve">Examples could include but are not restricted to: </w:t>
      </w:r>
    </w:p>
    <w:p w14:paraId="30A33B33" w14:textId="507CDCAB" w:rsidR="00F62DAA" w:rsidRPr="00F62DAA" w:rsidRDefault="00F62DAA" w:rsidP="00A1716E">
      <w:pPr>
        <w:pStyle w:val="ListParagraph"/>
        <w:numPr>
          <w:ilvl w:val="0"/>
          <w:numId w:val="6"/>
        </w:numPr>
        <w:spacing w:after="0" w:line="240" w:lineRule="auto"/>
        <w:jc w:val="both"/>
        <w:rPr>
          <w:rFonts w:ascii="Avenir Next LT Pro" w:hAnsi="Avenir Next LT Pro" w:cstheme="majorHAnsi"/>
          <w:i/>
          <w:iCs/>
        </w:rPr>
      </w:pPr>
      <w:r w:rsidRPr="00F62DAA">
        <w:rPr>
          <w:rFonts w:ascii="Avenir Next LT Pro" w:hAnsi="Avenir Next LT Pro" w:cstheme="majorHAnsi"/>
          <w:i/>
          <w:iCs/>
        </w:rPr>
        <w:t>Achieving/exceeding targets and KPIs</w:t>
      </w:r>
    </w:p>
    <w:p w14:paraId="0122E4FB" w14:textId="680F79CB" w:rsidR="00F62DAA" w:rsidRPr="00F62DAA" w:rsidRDefault="00F62DAA" w:rsidP="00A1716E">
      <w:pPr>
        <w:pStyle w:val="ListParagraph"/>
        <w:numPr>
          <w:ilvl w:val="0"/>
          <w:numId w:val="6"/>
        </w:numPr>
        <w:spacing w:after="0" w:line="240" w:lineRule="auto"/>
        <w:jc w:val="both"/>
        <w:rPr>
          <w:rFonts w:ascii="Avenir Next LT Pro" w:hAnsi="Avenir Next LT Pro" w:cstheme="majorHAnsi"/>
          <w:i/>
          <w:iCs/>
        </w:rPr>
      </w:pPr>
      <w:r w:rsidRPr="00F62DAA">
        <w:rPr>
          <w:rFonts w:ascii="Avenir Next LT Pro" w:hAnsi="Avenir Next LT Pro" w:cstheme="majorHAnsi"/>
          <w:i/>
          <w:iCs/>
        </w:rPr>
        <w:t>Campaign results</w:t>
      </w:r>
    </w:p>
    <w:p w14:paraId="32B70F4E" w14:textId="1E1F6449" w:rsidR="00F62DAA" w:rsidRPr="00F62DAA" w:rsidRDefault="00F62DAA" w:rsidP="00A1716E">
      <w:pPr>
        <w:pStyle w:val="ListParagraph"/>
        <w:numPr>
          <w:ilvl w:val="0"/>
          <w:numId w:val="6"/>
        </w:numPr>
        <w:spacing w:after="0" w:line="240" w:lineRule="auto"/>
        <w:jc w:val="both"/>
        <w:rPr>
          <w:rFonts w:ascii="Avenir Next LT Pro" w:hAnsi="Avenir Next LT Pro" w:cstheme="majorHAnsi"/>
          <w:i/>
          <w:iCs/>
        </w:rPr>
      </w:pPr>
      <w:r w:rsidRPr="00F62DAA">
        <w:rPr>
          <w:rFonts w:ascii="Avenir Next LT Pro" w:hAnsi="Avenir Next LT Pro" w:cstheme="majorHAnsi"/>
          <w:i/>
          <w:iCs/>
        </w:rPr>
        <w:t>Financial results</w:t>
      </w:r>
    </w:p>
    <w:p w14:paraId="33D2FDED" w14:textId="3B9EB800" w:rsidR="00F62DAA" w:rsidRPr="00F62DAA" w:rsidRDefault="00F62DAA" w:rsidP="00A1716E">
      <w:pPr>
        <w:pStyle w:val="ListParagraph"/>
        <w:numPr>
          <w:ilvl w:val="0"/>
          <w:numId w:val="6"/>
        </w:numPr>
        <w:spacing w:after="0" w:line="240" w:lineRule="auto"/>
        <w:jc w:val="both"/>
        <w:rPr>
          <w:rFonts w:ascii="Avenir Next LT Pro" w:hAnsi="Avenir Next LT Pro" w:cstheme="majorHAnsi"/>
          <w:i/>
          <w:iCs/>
        </w:rPr>
      </w:pPr>
      <w:r w:rsidRPr="00F62DAA">
        <w:rPr>
          <w:rFonts w:ascii="Avenir Next LT Pro" w:hAnsi="Avenir Next LT Pro" w:cstheme="majorHAnsi"/>
          <w:i/>
          <w:iCs/>
        </w:rPr>
        <w:t>Industry partnerships</w:t>
      </w:r>
    </w:p>
    <w:p w14:paraId="4064433A" w14:textId="7E489CD2" w:rsidR="00F62DAA" w:rsidRPr="00F62DAA" w:rsidRDefault="00F62DAA" w:rsidP="00A1716E">
      <w:pPr>
        <w:pStyle w:val="ListParagraph"/>
        <w:numPr>
          <w:ilvl w:val="0"/>
          <w:numId w:val="6"/>
        </w:numPr>
        <w:spacing w:after="0" w:line="240" w:lineRule="auto"/>
        <w:jc w:val="both"/>
        <w:rPr>
          <w:rFonts w:ascii="Avenir Next LT Pro" w:hAnsi="Avenir Next LT Pro" w:cstheme="majorHAnsi"/>
          <w:i/>
          <w:iCs/>
        </w:rPr>
      </w:pPr>
      <w:r w:rsidRPr="00F62DAA">
        <w:rPr>
          <w:rFonts w:ascii="Avenir Next LT Pro" w:hAnsi="Avenir Next LT Pro" w:cstheme="majorHAnsi"/>
          <w:i/>
          <w:iCs/>
        </w:rPr>
        <w:t>Measurement of success</w:t>
      </w:r>
    </w:p>
    <w:p w14:paraId="6173ED42" w14:textId="542E83DE" w:rsidR="00F62DAA" w:rsidRPr="00F62DAA" w:rsidRDefault="00F62DAA" w:rsidP="00A1716E">
      <w:pPr>
        <w:pStyle w:val="ListParagraph"/>
        <w:numPr>
          <w:ilvl w:val="0"/>
          <w:numId w:val="6"/>
        </w:numPr>
        <w:spacing w:after="0" w:line="240" w:lineRule="auto"/>
        <w:jc w:val="both"/>
        <w:rPr>
          <w:rFonts w:ascii="Avenir Next LT Pro" w:hAnsi="Avenir Next LT Pro" w:cstheme="majorHAnsi"/>
          <w:i/>
          <w:iCs/>
        </w:rPr>
      </w:pPr>
      <w:r w:rsidRPr="00F62DAA">
        <w:rPr>
          <w:rFonts w:ascii="Avenir Next LT Pro" w:hAnsi="Avenir Next LT Pro" w:cstheme="majorHAnsi"/>
          <w:i/>
          <w:iCs/>
        </w:rPr>
        <w:t>Occupancy or venue uses</w:t>
      </w:r>
    </w:p>
    <w:p w14:paraId="6C1EC49B" w14:textId="17F58DFE" w:rsidR="00A35C56" w:rsidRPr="0007359A" w:rsidRDefault="00F62DAA" w:rsidP="00A1716E">
      <w:pPr>
        <w:pStyle w:val="ListParagraph"/>
        <w:numPr>
          <w:ilvl w:val="0"/>
          <w:numId w:val="6"/>
        </w:numPr>
        <w:spacing w:after="0" w:line="240" w:lineRule="auto"/>
        <w:jc w:val="both"/>
        <w:rPr>
          <w:rFonts w:ascii="Avenir Next LT Pro" w:hAnsi="Avenir Next LT Pro" w:cstheme="majorHAnsi"/>
          <w:i/>
          <w:iCs/>
        </w:rPr>
      </w:pPr>
      <w:r w:rsidRPr="00F62DAA">
        <w:rPr>
          <w:rFonts w:ascii="Avenir Next LT Pro" w:hAnsi="Avenir Next LT Pro" w:cstheme="majorHAnsi"/>
          <w:i/>
          <w:iCs/>
        </w:rPr>
        <w:t>Organisational profile</w:t>
      </w:r>
    </w:p>
    <w:p w14:paraId="03804DAB" w14:textId="77777777" w:rsidR="004B519F" w:rsidRPr="0007359A" w:rsidRDefault="004B519F" w:rsidP="00B750EB">
      <w:pPr>
        <w:pBdr>
          <w:bottom w:val="single" w:sz="12" w:space="1" w:color="auto"/>
        </w:pBdr>
        <w:ind w:left="360"/>
        <w:rPr>
          <w:rFonts w:ascii="Avenir Next LT Pro" w:hAnsi="Avenir Next LT Pro" w:cstheme="majorHAnsi"/>
        </w:rPr>
      </w:pPr>
    </w:p>
    <w:p w14:paraId="63B7B39B" w14:textId="77777777" w:rsidR="004E3C52" w:rsidRPr="0007359A" w:rsidRDefault="004E3C52" w:rsidP="00B750EB">
      <w:pPr>
        <w:ind w:left="720"/>
        <w:rPr>
          <w:rFonts w:ascii="Avenir Next LT Pro" w:hAnsi="Avenir Next LT Pro" w:cstheme="majorHAnsi"/>
          <w:sz w:val="22"/>
          <w:szCs w:val="22"/>
        </w:rPr>
      </w:pPr>
    </w:p>
    <w:p w14:paraId="197227BD" w14:textId="77777777" w:rsidR="004E3C52" w:rsidRPr="0007359A" w:rsidRDefault="004E3C52" w:rsidP="00B750EB">
      <w:pPr>
        <w:ind w:firstLine="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0CB5F130" w:rsidR="0001271A" w:rsidRDefault="00DB393B" w:rsidP="004E3C52">
      <w:pPr>
        <w:ind w:left="360"/>
        <w:rPr>
          <w:rFonts w:ascii="Avenir Next LT Pro" w:hAnsi="Avenir Next LT Pro" w:cstheme="majorHAnsi"/>
          <w:sz w:val="22"/>
          <w:szCs w:val="22"/>
        </w:rPr>
      </w:pPr>
      <w:r>
        <w:rPr>
          <w:rFonts w:ascii="Avenir Next LT Pro" w:hAnsi="Avenir Next LT Pro" w:cstheme="majorHAnsi"/>
          <w:sz w:val="22"/>
          <w:szCs w:val="22"/>
        </w:rPr>
        <w:t>.</w:t>
      </w:r>
    </w:p>
    <w:p w14:paraId="00260569" w14:textId="77777777" w:rsidR="00DB393B" w:rsidRDefault="00DB393B" w:rsidP="004E3C52">
      <w:pPr>
        <w:ind w:left="360"/>
        <w:rPr>
          <w:rFonts w:ascii="Avenir Next LT Pro" w:hAnsi="Avenir Next LT Pro" w:cstheme="majorHAnsi"/>
          <w:sz w:val="22"/>
          <w:szCs w:val="22"/>
        </w:rPr>
      </w:pPr>
    </w:p>
    <w:p w14:paraId="17B1A31C" w14:textId="77777777" w:rsidR="00DB393B" w:rsidRDefault="00DB393B" w:rsidP="004E3C52">
      <w:pPr>
        <w:ind w:left="360"/>
        <w:rPr>
          <w:rFonts w:ascii="Avenir Next LT Pro" w:hAnsi="Avenir Next LT Pro" w:cstheme="majorHAnsi"/>
          <w:sz w:val="22"/>
          <w:szCs w:val="22"/>
        </w:rPr>
      </w:pPr>
    </w:p>
    <w:p w14:paraId="518F4186" w14:textId="77777777" w:rsidR="00DB393B" w:rsidRDefault="00DB393B" w:rsidP="004E3C52">
      <w:pPr>
        <w:ind w:left="360"/>
        <w:rPr>
          <w:rFonts w:ascii="Avenir Next LT Pro" w:hAnsi="Avenir Next LT Pro" w:cstheme="majorHAnsi"/>
          <w:sz w:val="22"/>
          <w:szCs w:val="22"/>
        </w:rPr>
      </w:pPr>
    </w:p>
    <w:p w14:paraId="26ED6774" w14:textId="77777777" w:rsidR="00DB393B" w:rsidRDefault="00DB393B" w:rsidP="004E3C52">
      <w:pPr>
        <w:ind w:left="360"/>
        <w:rPr>
          <w:rFonts w:ascii="Avenir Next LT Pro" w:hAnsi="Avenir Next LT Pro" w:cstheme="majorHAnsi"/>
          <w:sz w:val="22"/>
          <w:szCs w:val="22"/>
        </w:rPr>
      </w:pPr>
    </w:p>
    <w:p w14:paraId="1D24E21B" w14:textId="77777777" w:rsidR="00DB393B" w:rsidRDefault="00DB393B"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0684CF9E" w14:textId="77777777" w:rsidR="00B750EB" w:rsidRDefault="00B750EB" w:rsidP="004E3C52">
      <w:pPr>
        <w:ind w:left="360"/>
        <w:rPr>
          <w:rFonts w:ascii="Avenir Next LT Pro" w:hAnsi="Avenir Next LT Pro" w:cstheme="majorHAnsi"/>
          <w:sz w:val="22"/>
          <w:szCs w:val="22"/>
        </w:rPr>
      </w:pPr>
    </w:p>
    <w:p w14:paraId="7A2C0521" w14:textId="77777777" w:rsidR="00B750EB" w:rsidRDefault="00B750EB"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1154F759" w14:textId="368E2335" w:rsidR="004F4082" w:rsidRPr="00641E94" w:rsidRDefault="00641E94" w:rsidP="00641E94">
      <w:pPr>
        <w:pStyle w:val="ListParagraph"/>
        <w:numPr>
          <w:ilvl w:val="0"/>
          <w:numId w:val="30"/>
        </w:numPr>
        <w:rPr>
          <w:rFonts w:ascii="Avenir Next LT Pro" w:hAnsi="Avenir Next LT Pro" w:cstheme="majorHAnsi"/>
          <w:b/>
          <w:bCs/>
          <w:sz w:val="28"/>
          <w:szCs w:val="28"/>
        </w:rPr>
      </w:pPr>
      <w:r w:rsidRPr="00641E94">
        <w:rPr>
          <w:rFonts w:ascii="Avenir Next LT Pro" w:hAnsi="Avenir Next LT Pro" w:cstheme="majorHAnsi"/>
          <w:b/>
          <w:bCs/>
          <w:sz w:val="28"/>
          <w:szCs w:val="28"/>
        </w:rPr>
        <w:lastRenderedPageBreak/>
        <w:t>CONTRIBUTION TO THE INDUSTRY</w:t>
      </w:r>
      <w:r w:rsidR="00AD6101" w:rsidRPr="00641E94">
        <w:rPr>
          <w:rFonts w:ascii="Avenir Next LT Pro" w:hAnsi="Avenir Next LT Pro" w:cstheme="majorHAnsi"/>
          <w:b/>
          <w:bCs/>
          <w:sz w:val="28"/>
          <w:szCs w:val="28"/>
        </w:rPr>
        <w:tab/>
      </w:r>
    </w:p>
    <w:p w14:paraId="4462F189" w14:textId="4B27B9E2" w:rsidR="005004B0" w:rsidRPr="000225B2" w:rsidRDefault="004E3C52" w:rsidP="004F4082">
      <w:pPr>
        <w:pStyle w:val="ListParagraph"/>
        <w:ind w:left="501"/>
        <w:rPr>
          <w:rFonts w:ascii="Avenir Next LT Pro" w:hAnsi="Avenir Next LT Pro" w:cstheme="majorHAnsi"/>
          <w:b/>
          <w:bCs/>
          <w:sz w:val="28"/>
          <w:szCs w:val="28"/>
        </w:rPr>
      </w:pPr>
      <w:r w:rsidRPr="000225B2">
        <w:rPr>
          <w:rFonts w:ascii="Avenir Next LT Pro" w:hAnsi="Avenir Next LT Pro" w:cstheme="majorHAnsi"/>
        </w:rPr>
        <w:t xml:space="preserve">Maximum word count for this section: </w:t>
      </w:r>
      <w:r w:rsidR="00641E94" w:rsidRPr="000225B2">
        <w:rPr>
          <w:rFonts w:ascii="Avenir Next LT Pro" w:hAnsi="Avenir Next LT Pro" w:cstheme="majorHAnsi"/>
        </w:rPr>
        <w:t>900</w:t>
      </w:r>
    </w:p>
    <w:p w14:paraId="4D2B28CE" w14:textId="77777777" w:rsidR="00C91E9F" w:rsidRDefault="00C91E9F" w:rsidP="00D23946">
      <w:pPr>
        <w:ind w:left="501"/>
        <w:jc w:val="both"/>
        <w:rPr>
          <w:rFonts w:ascii="Avenir Next LT Pro" w:hAnsi="Avenir Next LT Pro" w:cstheme="majorHAnsi"/>
          <w:b/>
          <w:bCs/>
          <w:sz w:val="22"/>
          <w:szCs w:val="22"/>
        </w:rPr>
      </w:pPr>
      <w:r w:rsidRPr="00C91E9F">
        <w:rPr>
          <w:rFonts w:ascii="Avenir Next LT Pro" w:hAnsi="Avenir Next LT Pro" w:cstheme="majorHAnsi"/>
          <w:b/>
          <w:bCs/>
          <w:sz w:val="22"/>
          <w:szCs w:val="22"/>
        </w:rPr>
        <w:t>Describe how the nominee has actively contributed to the growth and professionalism of the events industry within the qualifying period. Outline the benefits to the industry of their contribution.</w:t>
      </w:r>
    </w:p>
    <w:p w14:paraId="53DCCC8E" w14:textId="77777777" w:rsidR="00B72553" w:rsidRDefault="00B72553" w:rsidP="00A81DC8">
      <w:pPr>
        <w:ind w:left="357" w:firstLine="144"/>
        <w:rPr>
          <w:rFonts w:ascii="Avenir Next LT Pro" w:hAnsi="Avenir Next LT Pro" w:cstheme="majorHAnsi"/>
          <w:i/>
          <w:iCs/>
          <w:sz w:val="22"/>
          <w:szCs w:val="22"/>
        </w:rPr>
      </w:pPr>
    </w:p>
    <w:p w14:paraId="1DDFF4C9" w14:textId="20436094" w:rsidR="005F364A" w:rsidRPr="00D67D0F" w:rsidRDefault="00B7701D" w:rsidP="00D23946">
      <w:pPr>
        <w:ind w:firstLine="426"/>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6F3F1D49" w14:textId="53F0B798" w:rsidR="002975BC" w:rsidRPr="002975BC" w:rsidRDefault="002975BC" w:rsidP="004727F4">
      <w:pPr>
        <w:pStyle w:val="ListParagraph"/>
        <w:numPr>
          <w:ilvl w:val="0"/>
          <w:numId w:val="32"/>
        </w:numPr>
        <w:spacing w:after="0" w:line="240" w:lineRule="auto"/>
        <w:jc w:val="both"/>
        <w:rPr>
          <w:rFonts w:ascii="Avenir Next LT Pro" w:eastAsiaTheme="minorEastAsia" w:hAnsi="Avenir Next LT Pro" w:cstheme="majorHAnsi"/>
          <w:i/>
          <w:iCs/>
          <w:kern w:val="2"/>
          <w14:ligatures w14:val="standardContextual"/>
        </w:rPr>
      </w:pPr>
      <w:r w:rsidRPr="002975BC">
        <w:rPr>
          <w:rFonts w:ascii="Avenir Next LT Pro" w:eastAsiaTheme="minorEastAsia" w:hAnsi="Avenir Next LT Pro" w:cstheme="majorHAnsi"/>
          <w:i/>
          <w:iCs/>
          <w:kern w:val="2"/>
          <w14:ligatures w14:val="standardContextual"/>
        </w:rPr>
        <w:t xml:space="preserve">Contributing articles in /industry </w:t>
      </w:r>
      <w:r w:rsidR="00D23946">
        <w:rPr>
          <w:rFonts w:ascii="Avenir Next LT Pro" w:eastAsiaTheme="minorEastAsia" w:hAnsi="Avenir Next LT Pro" w:cstheme="majorHAnsi"/>
          <w:i/>
          <w:iCs/>
          <w:kern w:val="2"/>
          <w14:ligatures w14:val="standardContextual"/>
        </w:rPr>
        <w:t>magazines</w:t>
      </w:r>
      <w:r w:rsidRPr="002975BC">
        <w:rPr>
          <w:rFonts w:ascii="Avenir Next LT Pro" w:eastAsiaTheme="minorEastAsia" w:hAnsi="Avenir Next LT Pro" w:cstheme="majorHAnsi"/>
          <w:i/>
          <w:iCs/>
          <w:kern w:val="2"/>
          <w14:ligatures w14:val="standardContextual"/>
        </w:rPr>
        <w:t xml:space="preserve">/online forums </w:t>
      </w:r>
    </w:p>
    <w:p w14:paraId="63537EF7" w14:textId="77777777" w:rsidR="002975BC" w:rsidRPr="002975BC" w:rsidRDefault="002975BC" w:rsidP="004727F4">
      <w:pPr>
        <w:pStyle w:val="ListParagraph"/>
        <w:numPr>
          <w:ilvl w:val="0"/>
          <w:numId w:val="32"/>
        </w:numPr>
        <w:spacing w:after="0" w:line="240" w:lineRule="auto"/>
        <w:jc w:val="both"/>
        <w:rPr>
          <w:rFonts w:ascii="Avenir Next LT Pro" w:eastAsiaTheme="minorEastAsia" w:hAnsi="Avenir Next LT Pro" w:cstheme="majorHAnsi"/>
          <w:i/>
          <w:iCs/>
          <w:kern w:val="2"/>
          <w14:ligatures w14:val="standardContextual"/>
        </w:rPr>
      </w:pPr>
      <w:r w:rsidRPr="002975BC">
        <w:rPr>
          <w:rFonts w:ascii="Avenir Next LT Pro" w:eastAsiaTheme="minorEastAsia" w:hAnsi="Avenir Next LT Pro" w:cstheme="majorHAnsi"/>
          <w:i/>
          <w:iCs/>
          <w:kern w:val="2"/>
          <w14:ligatures w14:val="standardContextual"/>
        </w:rPr>
        <w:t>Involvement in industry panels or committees</w:t>
      </w:r>
    </w:p>
    <w:p w14:paraId="153AB6E7" w14:textId="77777777" w:rsidR="002975BC" w:rsidRPr="002975BC" w:rsidRDefault="002975BC" w:rsidP="004727F4">
      <w:pPr>
        <w:pStyle w:val="ListParagraph"/>
        <w:numPr>
          <w:ilvl w:val="0"/>
          <w:numId w:val="32"/>
        </w:numPr>
        <w:spacing w:after="0" w:line="240" w:lineRule="auto"/>
        <w:jc w:val="both"/>
        <w:rPr>
          <w:rFonts w:ascii="Avenir Next LT Pro" w:eastAsiaTheme="minorEastAsia" w:hAnsi="Avenir Next LT Pro" w:cstheme="majorHAnsi"/>
          <w:i/>
          <w:iCs/>
          <w:kern w:val="2"/>
          <w14:ligatures w14:val="standardContextual"/>
        </w:rPr>
      </w:pPr>
      <w:r w:rsidRPr="002975BC">
        <w:rPr>
          <w:rFonts w:ascii="Avenir Next LT Pro" w:eastAsiaTheme="minorEastAsia" w:hAnsi="Avenir Next LT Pro" w:cstheme="majorHAnsi"/>
          <w:i/>
          <w:iCs/>
          <w:kern w:val="2"/>
          <w14:ligatures w14:val="standardContextual"/>
        </w:rPr>
        <w:t xml:space="preserve">Membership of professional associations, </w:t>
      </w:r>
      <w:proofErr w:type="gramStart"/>
      <w:r w:rsidRPr="002975BC">
        <w:rPr>
          <w:rFonts w:ascii="Avenir Next LT Pro" w:eastAsiaTheme="minorEastAsia" w:hAnsi="Avenir Next LT Pro" w:cstheme="majorHAnsi"/>
          <w:i/>
          <w:iCs/>
          <w:kern w:val="2"/>
          <w14:ligatures w14:val="standardContextual"/>
        </w:rPr>
        <w:t>accreditation</w:t>
      </w:r>
      <w:proofErr w:type="gramEnd"/>
      <w:r w:rsidRPr="002975BC">
        <w:rPr>
          <w:rFonts w:ascii="Avenir Next LT Pro" w:eastAsiaTheme="minorEastAsia" w:hAnsi="Avenir Next LT Pro" w:cstheme="majorHAnsi"/>
          <w:i/>
          <w:iCs/>
          <w:kern w:val="2"/>
          <w14:ligatures w14:val="standardContextual"/>
        </w:rPr>
        <w:t xml:space="preserve"> or recognition programs</w:t>
      </w:r>
    </w:p>
    <w:p w14:paraId="08878859" w14:textId="77777777" w:rsidR="002975BC" w:rsidRPr="002975BC" w:rsidRDefault="002975BC" w:rsidP="004727F4">
      <w:pPr>
        <w:pStyle w:val="ListParagraph"/>
        <w:numPr>
          <w:ilvl w:val="0"/>
          <w:numId w:val="32"/>
        </w:numPr>
        <w:spacing w:after="0" w:line="240" w:lineRule="auto"/>
        <w:jc w:val="both"/>
        <w:rPr>
          <w:rFonts w:ascii="Avenir Next LT Pro" w:eastAsiaTheme="minorEastAsia" w:hAnsi="Avenir Next LT Pro" w:cstheme="majorHAnsi"/>
          <w:i/>
          <w:iCs/>
          <w:kern w:val="2"/>
          <w14:ligatures w14:val="standardContextual"/>
        </w:rPr>
      </w:pPr>
      <w:r w:rsidRPr="002975BC">
        <w:rPr>
          <w:rFonts w:ascii="Avenir Next LT Pro" w:eastAsiaTheme="minorEastAsia" w:hAnsi="Avenir Next LT Pro" w:cstheme="majorHAnsi"/>
          <w:i/>
          <w:iCs/>
          <w:kern w:val="2"/>
          <w14:ligatures w14:val="standardContextual"/>
        </w:rPr>
        <w:t>Mentoring</w:t>
      </w:r>
    </w:p>
    <w:p w14:paraId="52867C4C" w14:textId="69ECF284" w:rsidR="002975BC" w:rsidRPr="002975BC" w:rsidRDefault="002975BC" w:rsidP="004727F4">
      <w:pPr>
        <w:pStyle w:val="ListParagraph"/>
        <w:numPr>
          <w:ilvl w:val="0"/>
          <w:numId w:val="32"/>
        </w:numPr>
        <w:spacing w:after="0" w:line="240" w:lineRule="auto"/>
        <w:jc w:val="both"/>
        <w:rPr>
          <w:rFonts w:ascii="Avenir Next LT Pro" w:eastAsiaTheme="minorEastAsia" w:hAnsi="Avenir Next LT Pro" w:cstheme="majorHAnsi"/>
          <w:i/>
          <w:iCs/>
          <w:kern w:val="2"/>
          <w14:ligatures w14:val="standardContextual"/>
        </w:rPr>
      </w:pPr>
      <w:r w:rsidRPr="002975BC">
        <w:rPr>
          <w:rFonts w:ascii="Avenir Next LT Pro" w:eastAsiaTheme="minorEastAsia" w:hAnsi="Avenir Next LT Pro" w:cstheme="majorHAnsi"/>
          <w:i/>
          <w:iCs/>
          <w:kern w:val="2"/>
          <w14:ligatures w14:val="standardContextual"/>
        </w:rPr>
        <w:t xml:space="preserve">Participation </w:t>
      </w:r>
      <w:r w:rsidR="00D23946">
        <w:rPr>
          <w:rFonts w:ascii="Avenir Next LT Pro" w:eastAsiaTheme="minorEastAsia" w:hAnsi="Avenir Next LT Pro" w:cstheme="majorHAnsi"/>
          <w:i/>
          <w:iCs/>
          <w:kern w:val="2"/>
          <w14:ligatures w14:val="standardContextual"/>
        </w:rPr>
        <w:t>in</w:t>
      </w:r>
      <w:r w:rsidRPr="002975BC">
        <w:rPr>
          <w:rFonts w:ascii="Avenir Next LT Pro" w:eastAsiaTheme="minorEastAsia" w:hAnsi="Avenir Next LT Pro" w:cstheme="majorHAnsi"/>
          <w:i/>
          <w:iCs/>
          <w:kern w:val="2"/>
          <w14:ligatures w14:val="standardContextual"/>
        </w:rPr>
        <w:t xml:space="preserve"> industry forums or focus groups</w:t>
      </w:r>
    </w:p>
    <w:p w14:paraId="14B2A2AC" w14:textId="0C5B51C5" w:rsidR="004E3C52" w:rsidRPr="00904C6C" w:rsidRDefault="002975BC" w:rsidP="004727F4">
      <w:pPr>
        <w:pStyle w:val="ListParagraph"/>
        <w:numPr>
          <w:ilvl w:val="0"/>
          <w:numId w:val="32"/>
        </w:numPr>
        <w:spacing w:after="0" w:line="240" w:lineRule="auto"/>
        <w:jc w:val="both"/>
        <w:rPr>
          <w:rFonts w:ascii="Avenir Next LT Pro" w:eastAsiaTheme="minorEastAsia" w:hAnsi="Avenir Next LT Pro" w:cstheme="majorHAnsi"/>
          <w:i/>
          <w:iCs/>
          <w:kern w:val="2"/>
          <w14:ligatures w14:val="standardContextual"/>
        </w:rPr>
      </w:pPr>
      <w:r w:rsidRPr="002975BC">
        <w:rPr>
          <w:rFonts w:ascii="Avenir Next LT Pro" w:eastAsiaTheme="minorEastAsia" w:hAnsi="Avenir Next LT Pro" w:cstheme="majorHAnsi"/>
          <w:i/>
          <w:iCs/>
          <w:kern w:val="2"/>
          <w14:ligatures w14:val="standardContextual"/>
        </w:rPr>
        <w:t>Presentations at professional development workshops/seminars</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58E8EB33" w:rsidR="00FA3A90" w:rsidRPr="000225B2" w:rsidRDefault="0007359A" w:rsidP="006F0F6B">
      <w:pPr>
        <w:pStyle w:val="ListParagraph"/>
        <w:ind w:left="501"/>
        <w:rPr>
          <w:rFonts w:ascii="Avenir Next LT Pro" w:hAnsi="Avenir Next LT Pro" w:cstheme="majorHAnsi"/>
          <w:b/>
          <w:bCs/>
          <w:sz w:val="28"/>
          <w:szCs w:val="28"/>
        </w:rPr>
      </w:pPr>
      <w:r w:rsidRPr="000225B2">
        <w:rPr>
          <w:rFonts w:ascii="Avenir Next LT Pro" w:hAnsi="Avenir Next LT Pro" w:cstheme="majorHAnsi"/>
        </w:rPr>
        <w:t>Maximum word count for this section:</w:t>
      </w:r>
      <w:r w:rsidR="00B70E36" w:rsidRPr="000225B2">
        <w:rPr>
          <w:rFonts w:ascii="Avenir Next LT Pro" w:hAnsi="Avenir Next LT Pro" w:cstheme="majorHAnsi"/>
        </w:rPr>
        <w:t xml:space="preserve"> </w:t>
      </w:r>
      <w:r w:rsidR="005143B8" w:rsidRPr="000225B2">
        <w:rPr>
          <w:rFonts w:ascii="Avenir Next LT Pro" w:hAnsi="Avenir Next LT Pro" w:cstheme="majorHAnsi"/>
        </w:rPr>
        <w:t>6</w:t>
      </w:r>
      <w:r w:rsidRPr="000225B2">
        <w:rPr>
          <w:rFonts w:ascii="Avenir Next LT Pro" w:hAnsi="Avenir Next LT Pro" w:cstheme="majorHAnsi"/>
        </w:rPr>
        <w:t>00</w:t>
      </w:r>
    </w:p>
    <w:p w14:paraId="75187207" w14:textId="39857A25" w:rsidR="00D23946" w:rsidRDefault="00826BB6" w:rsidP="00D23946">
      <w:pPr>
        <w:pBdr>
          <w:bottom w:val="single" w:sz="12" w:space="1" w:color="auto"/>
        </w:pBdr>
        <w:ind w:left="501"/>
        <w:rPr>
          <w:rFonts w:ascii="Avenir Next LT Pro" w:hAnsi="Avenir Next LT Pro" w:cstheme="majorHAnsi"/>
          <w:b/>
          <w:bCs/>
          <w:sz w:val="22"/>
          <w:szCs w:val="22"/>
        </w:rPr>
      </w:pPr>
      <w:r w:rsidRPr="00826BB6">
        <w:rPr>
          <w:rFonts w:ascii="Avenir Next LT Pro" w:hAnsi="Avenir Next LT Pro" w:cstheme="majorHAnsi"/>
          <w:b/>
          <w:bCs/>
          <w:sz w:val="22"/>
          <w:szCs w:val="22"/>
        </w:rPr>
        <w:t>Outline the sustainability policy and processes that are implemented for your events (live, virtual or hybrid) and with your team.</w:t>
      </w:r>
    </w:p>
    <w:p w14:paraId="5F497D68" w14:textId="77777777" w:rsidR="00D23946" w:rsidRDefault="00D23946" w:rsidP="00D23946">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3EE348C2" w14:textId="77777777" w:rsidR="007C2EA8" w:rsidRDefault="00FF46BF" w:rsidP="007C2EA8">
      <w:pPr>
        <w:pStyle w:val="ListParagraph"/>
        <w:numPr>
          <w:ilvl w:val="0"/>
          <w:numId w:val="30"/>
        </w:numPr>
        <w:rPr>
          <w:rFonts w:ascii="Avenir Next LT Pro" w:hAnsi="Avenir Next LT Pro" w:cstheme="majorHAnsi"/>
          <w:b/>
          <w:bCs/>
          <w:sz w:val="28"/>
          <w:szCs w:val="28"/>
        </w:rPr>
      </w:pPr>
      <w:r w:rsidRPr="007C2EA8">
        <w:rPr>
          <w:rFonts w:ascii="Avenir Next LT Pro" w:hAnsi="Avenir Next LT Pro" w:cstheme="majorHAnsi"/>
          <w:b/>
          <w:bCs/>
          <w:sz w:val="28"/>
          <w:szCs w:val="28"/>
        </w:rPr>
        <w:lastRenderedPageBreak/>
        <w:t>NOMINEE’S VISION</w:t>
      </w:r>
    </w:p>
    <w:p w14:paraId="416D9501" w14:textId="60F5DCCC" w:rsidR="007C2EA8" w:rsidRPr="007C2EA8" w:rsidRDefault="00235A85" w:rsidP="007C2EA8">
      <w:pPr>
        <w:pStyle w:val="ListParagraph"/>
        <w:ind w:left="501"/>
        <w:rPr>
          <w:rFonts w:ascii="Avenir Next LT Pro" w:hAnsi="Avenir Next LT Pro" w:cstheme="majorHAnsi"/>
          <w:b/>
          <w:bCs/>
          <w:sz w:val="28"/>
          <w:szCs w:val="28"/>
        </w:rPr>
      </w:pPr>
      <w:r w:rsidRPr="007C2EA8">
        <w:rPr>
          <w:rFonts w:ascii="Avenir Next LT Pro" w:hAnsi="Avenir Next LT Pro" w:cstheme="majorHAnsi"/>
        </w:rPr>
        <w:t>Maximum word count for this section: 600</w:t>
      </w:r>
    </w:p>
    <w:p w14:paraId="191DE8A3" w14:textId="196E8EEB" w:rsidR="00E50154" w:rsidRPr="00D23946" w:rsidRDefault="00A1716E" w:rsidP="007C2EA8">
      <w:pPr>
        <w:ind w:left="501"/>
        <w:rPr>
          <w:rFonts w:ascii="Avenir Next LT Pro" w:hAnsi="Avenir Next LT Pro" w:cstheme="majorHAnsi"/>
          <w:b/>
          <w:bCs/>
          <w:sz w:val="22"/>
          <w:szCs w:val="22"/>
        </w:rPr>
      </w:pPr>
      <w:r w:rsidRPr="00D23946">
        <w:rPr>
          <w:rFonts w:ascii="Avenir Next LT Pro" w:hAnsi="Avenir Next LT Pro" w:cstheme="majorHAnsi"/>
          <w:b/>
          <w:bCs/>
          <w:sz w:val="22"/>
          <w:szCs w:val="22"/>
        </w:rPr>
        <w:t>What issues does the nominee foresee challenging the sustainability of the Australian events industry, and what is their vision to overcome this?</w:t>
      </w:r>
    </w:p>
    <w:p w14:paraId="618E444C" w14:textId="77777777" w:rsidR="00E50154" w:rsidRPr="00D23946" w:rsidRDefault="00E50154" w:rsidP="00D23946">
      <w:pPr>
        <w:pBdr>
          <w:bottom w:val="single" w:sz="12" w:space="1" w:color="auto"/>
        </w:pBdr>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A05EEF">
      <w:pPr>
        <w:ind w:firstLine="72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sectPr w:rsidR="00626863"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99BEA" w14:textId="77777777" w:rsidR="00AA662F" w:rsidRDefault="00AA662F" w:rsidP="00A22E39">
      <w:r>
        <w:separator/>
      </w:r>
    </w:p>
  </w:endnote>
  <w:endnote w:type="continuationSeparator" w:id="0">
    <w:p w14:paraId="13A54BC4" w14:textId="77777777" w:rsidR="00AA662F" w:rsidRDefault="00AA662F" w:rsidP="00A22E39">
      <w:r>
        <w:continuationSeparator/>
      </w:r>
    </w:p>
  </w:endnote>
  <w:endnote w:type="continuationNotice" w:id="1">
    <w:p w14:paraId="236D446F" w14:textId="77777777" w:rsidR="00AA662F" w:rsidRDefault="00AA6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63746" w14:textId="77777777" w:rsidR="00AA662F" w:rsidRDefault="00AA662F" w:rsidP="00A22E39">
      <w:r>
        <w:separator/>
      </w:r>
    </w:p>
  </w:footnote>
  <w:footnote w:type="continuationSeparator" w:id="0">
    <w:p w14:paraId="3C03DE0C" w14:textId="77777777" w:rsidR="00AA662F" w:rsidRDefault="00AA662F" w:rsidP="00A22E39">
      <w:r>
        <w:continuationSeparator/>
      </w:r>
    </w:p>
  </w:footnote>
  <w:footnote w:type="continuationNotice" w:id="1">
    <w:p w14:paraId="36D4DF64" w14:textId="77777777" w:rsidR="00AA662F" w:rsidRDefault="00AA6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7D210AED">
              <wp:simplePos x="0" y="0"/>
              <wp:positionH relativeFrom="margin">
                <wp:posOffset>-504825</wp:posOffset>
              </wp:positionH>
              <wp:positionV relativeFrom="paragraph">
                <wp:posOffset>-1092835</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73715059" w14:textId="77777777" w:rsidR="002D431F" w:rsidRPr="002D431F" w:rsidRDefault="002D431F" w:rsidP="002D431F">
                          <w:pPr>
                            <w:rPr>
                              <w:rFonts w:ascii="Avenir Next LT Pro Demi" w:hAnsi="Avenir Next LT Pro Demi"/>
                              <w:b/>
                              <w:bCs/>
                              <w:color w:val="FFFFFF" w:themeColor="background1"/>
                              <w:sz w:val="32"/>
                              <w:szCs w:val="32"/>
                            </w:rPr>
                          </w:pPr>
                          <w:r w:rsidRPr="002D431F">
                            <w:rPr>
                              <w:rFonts w:ascii="Avenir Next LT Pro Demi" w:hAnsi="Avenir Next LT Pro Demi"/>
                              <w:b/>
                              <w:bCs/>
                              <w:color w:val="FFFFFF" w:themeColor="background1"/>
                              <w:sz w:val="32"/>
                              <w:szCs w:val="32"/>
                            </w:rPr>
                            <w:t>SALES, MARKETING OR BUSINESS DEVELOPMENT PERSON OF THE YEAR AWARD</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9.75pt;margin-top:-86.05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DWN7Su4wAAAAwBAAAPAAAAZHJzL2Rvd25yZXYueG1sTI9PT4NAEMXvJn6HzZh4&#10;axeoFUSWpiFpTIweWnvxNrBbIO4fZLct9tM7Pelt5r2XN78pVpPR7KRG3zsrIJ5HwJRtnOxtK2D/&#10;sZllwHxAK1E7qwT8KA+r8vamwFy6s92q0y60jEqsz1FAF8KQc+6bThn0czcoS97BjQYDrWPL5Yhn&#10;KjeaJ1H0yA32li50OKiqU83X7mgEvFabd9zWickuunp5O6yH7/3nUoj7u2n9DCyoKfyF4YpP6FAS&#10;U+2OVnqmBczSpyVFaYjTJAZGkXTxsABWk5SRwsuC/3+i/AUAAP//AwBQSwECLQAUAAYACAAAACEA&#10;toM4kv4AAADhAQAAEwAAAAAAAAAAAAAAAAAAAAAAW0NvbnRlbnRfVHlwZXNdLnhtbFBLAQItABQA&#10;BgAIAAAAIQA4/SH/1gAAAJQBAAALAAAAAAAAAAAAAAAAAC8BAABfcmVscy8ucmVsc1BLAQItABQA&#10;BgAIAAAAIQATyMZSFwIAACwEAAAOAAAAAAAAAAAAAAAAAC4CAABkcnMvZTJvRG9jLnhtbFBLAQIt&#10;ABQABgAIAAAAIQDWN7Su4wAAAAwBAAAPAAAAAAAAAAAAAAAAAHEEAABkcnMvZG93bnJldi54bWxQ&#10;SwUGAAAAAAQABADzAAAAgQUAAAAA&#10;" filled="f" stroked="f" strokeweight=".5pt">
              <v:textbox>
                <w:txbxContent>
                  <w:p w14:paraId="73715059" w14:textId="77777777" w:rsidR="002D431F" w:rsidRPr="002D431F" w:rsidRDefault="002D431F" w:rsidP="002D431F">
                    <w:pPr>
                      <w:rPr>
                        <w:rFonts w:ascii="Avenir Next LT Pro Demi" w:hAnsi="Avenir Next LT Pro Demi"/>
                        <w:b/>
                        <w:bCs/>
                        <w:color w:val="FFFFFF" w:themeColor="background1"/>
                        <w:sz w:val="32"/>
                        <w:szCs w:val="32"/>
                      </w:rPr>
                    </w:pPr>
                    <w:r w:rsidRPr="002D431F">
                      <w:rPr>
                        <w:rFonts w:ascii="Avenir Next LT Pro Demi" w:hAnsi="Avenir Next LT Pro Demi"/>
                        <w:b/>
                        <w:bCs/>
                        <w:color w:val="FFFFFF" w:themeColor="background1"/>
                        <w:sz w:val="32"/>
                        <w:szCs w:val="32"/>
                      </w:rPr>
                      <w:t>SALES, MARKETING OR BUSINESS DEVELOPMENT PERSON OF THE YEAR AWARD</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8626B3"/>
    <w:multiLevelType w:val="hybridMultilevel"/>
    <w:tmpl w:val="69D8189C"/>
    <w:lvl w:ilvl="0" w:tplc="0C090003">
      <w:start w:val="1"/>
      <w:numFmt w:val="bullet"/>
      <w:lvlText w:val="o"/>
      <w:lvlJc w:val="left"/>
      <w:pPr>
        <w:ind w:left="786" w:hanging="360"/>
      </w:pPr>
      <w:rPr>
        <w:rFonts w:ascii="Courier New" w:hAnsi="Courier New" w:cs="Courier New" w:hint="default"/>
      </w:rPr>
    </w:lvl>
    <w:lvl w:ilvl="1" w:tplc="FFFFFFFF">
      <w:start w:val="1"/>
      <w:numFmt w:val="bullet"/>
      <w:lvlText w:val="o"/>
      <w:lvlJc w:val="left"/>
      <w:pPr>
        <w:ind w:left="1441" w:hanging="360"/>
      </w:pPr>
      <w:rPr>
        <w:rFonts w:ascii="Courier New" w:hAnsi="Courier New" w:cs="Courier New" w:hint="default"/>
      </w:rPr>
    </w:lvl>
    <w:lvl w:ilvl="2" w:tplc="FFFFFFFF" w:tentative="1">
      <w:start w:val="1"/>
      <w:numFmt w:val="bullet"/>
      <w:lvlText w:val=""/>
      <w:lvlJc w:val="left"/>
      <w:pPr>
        <w:ind w:left="2161" w:hanging="360"/>
      </w:pPr>
      <w:rPr>
        <w:rFonts w:ascii="Wingdings" w:hAnsi="Wingdings" w:hint="default"/>
      </w:rPr>
    </w:lvl>
    <w:lvl w:ilvl="3" w:tplc="FFFFFFFF" w:tentative="1">
      <w:start w:val="1"/>
      <w:numFmt w:val="bullet"/>
      <w:lvlText w:val=""/>
      <w:lvlJc w:val="left"/>
      <w:pPr>
        <w:ind w:left="2881" w:hanging="360"/>
      </w:pPr>
      <w:rPr>
        <w:rFonts w:ascii="Symbol" w:hAnsi="Symbol" w:hint="default"/>
      </w:rPr>
    </w:lvl>
    <w:lvl w:ilvl="4" w:tplc="FFFFFFFF" w:tentative="1">
      <w:start w:val="1"/>
      <w:numFmt w:val="bullet"/>
      <w:lvlText w:val="o"/>
      <w:lvlJc w:val="left"/>
      <w:pPr>
        <w:ind w:left="3601" w:hanging="360"/>
      </w:pPr>
      <w:rPr>
        <w:rFonts w:ascii="Courier New" w:hAnsi="Courier New" w:cs="Courier New" w:hint="default"/>
      </w:rPr>
    </w:lvl>
    <w:lvl w:ilvl="5" w:tplc="FFFFFFFF" w:tentative="1">
      <w:start w:val="1"/>
      <w:numFmt w:val="bullet"/>
      <w:lvlText w:val=""/>
      <w:lvlJc w:val="left"/>
      <w:pPr>
        <w:ind w:left="4321" w:hanging="360"/>
      </w:pPr>
      <w:rPr>
        <w:rFonts w:ascii="Wingdings" w:hAnsi="Wingdings" w:hint="default"/>
      </w:rPr>
    </w:lvl>
    <w:lvl w:ilvl="6" w:tplc="FFFFFFFF" w:tentative="1">
      <w:start w:val="1"/>
      <w:numFmt w:val="bullet"/>
      <w:lvlText w:val=""/>
      <w:lvlJc w:val="left"/>
      <w:pPr>
        <w:ind w:left="5041" w:hanging="360"/>
      </w:pPr>
      <w:rPr>
        <w:rFonts w:ascii="Symbol" w:hAnsi="Symbol" w:hint="default"/>
      </w:rPr>
    </w:lvl>
    <w:lvl w:ilvl="7" w:tplc="FFFFFFFF" w:tentative="1">
      <w:start w:val="1"/>
      <w:numFmt w:val="bullet"/>
      <w:lvlText w:val="o"/>
      <w:lvlJc w:val="left"/>
      <w:pPr>
        <w:ind w:left="5761" w:hanging="360"/>
      </w:pPr>
      <w:rPr>
        <w:rFonts w:ascii="Courier New" w:hAnsi="Courier New" w:cs="Courier New" w:hint="default"/>
      </w:rPr>
    </w:lvl>
    <w:lvl w:ilvl="8" w:tplc="FFFFFFFF" w:tentative="1">
      <w:start w:val="1"/>
      <w:numFmt w:val="bullet"/>
      <w:lvlText w:val=""/>
      <w:lvlJc w:val="left"/>
      <w:pPr>
        <w:ind w:left="6481" w:hanging="360"/>
      </w:pPr>
      <w:rPr>
        <w:rFonts w:ascii="Wingdings" w:hAnsi="Wingdings" w:hint="default"/>
      </w:rPr>
    </w:lvl>
  </w:abstractNum>
  <w:abstractNum w:abstractNumId="5"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1"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498A0412"/>
    <w:multiLevelType w:val="hybridMultilevel"/>
    <w:tmpl w:val="43B04404"/>
    <w:lvl w:ilvl="0" w:tplc="D01A029E">
      <w:start w:val="1"/>
      <w:numFmt w:val="decimal"/>
      <w:lvlText w:val="%1."/>
      <w:lvlJc w:val="left"/>
      <w:pPr>
        <w:ind w:left="501" w:hanging="360"/>
      </w:pPr>
      <w:rPr>
        <w:rFonts w:hint="default"/>
        <w:b/>
        <w:bCs/>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9"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0"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0"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2"/>
  </w:num>
  <w:num w:numId="2" w16cid:durableId="2132940806">
    <w:abstractNumId w:val="14"/>
  </w:num>
  <w:num w:numId="3" w16cid:durableId="2035960569">
    <w:abstractNumId w:val="30"/>
  </w:num>
  <w:num w:numId="4" w16cid:durableId="1898784205">
    <w:abstractNumId w:val="24"/>
  </w:num>
  <w:num w:numId="5" w16cid:durableId="1759057617">
    <w:abstractNumId w:val="0"/>
  </w:num>
  <w:num w:numId="6" w16cid:durableId="1462918779">
    <w:abstractNumId w:val="2"/>
  </w:num>
  <w:num w:numId="7" w16cid:durableId="1153714635">
    <w:abstractNumId w:val="10"/>
  </w:num>
  <w:num w:numId="8" w16cid:durableId="2058816245">
    <w:abstractNumId w:val="17"/>
  </w:num>
  <w:num w:numId="9" w16cid:durableId="201527663">
    <w:abstractNumId w:val="7"/>
  </w:num>
  <w:num w:numId="10" w16cid:durableId="1897551199">
    <w:abstractNumId w:val="5"/>
  </w:num>
  <w:num w:numId="11" w16cid:durableId="846208746">
    <w:abstractNumId w:val="27"/>
  </w:num>
  <w:num w:numId="12" w16cid:durableId="1899054699">
    <w:abstractNumId w:val="16"/>
  </w:num>
  <w:num w:numId="13" w16cid:durableId="778454406">
    <w:abstractNumId w:val="25"/>
  </w:num>
  <w:num w:numId="14" w16cid:durableId="1758405537">
    <w:abstractNumId w:val="31"/>
  </w:num>
  <w:num w:numId="15" w16cid:durableId="292760218">
    <w:abstractNumId w:val="12"/>
  </w:num>
  <w:num w:numId="16" w16cid:durableId="103693521">
    <w:abstractNumId w:val="23"/>
  </w:num>
  <w:num w:numId="17" w16cid:durableId="1702439484">
    <w:abstractNumId w:val="15"/>
  </w:num>
  <w:num w:numId="18" w16cid:durableId="564493579">
    <w:abstractNumId w:val="20"/>
  </w:num>
  <w:num w:numId="19" w16cid:durableId="219364834">
    <w:abstractNumId w:val="29"/>
  </w:num>
  <w:num w:numId="20" w16cid:durableId="733352842">
    <w:abstractNumId w:val="13"/>
  </w:num>
  <w:num w:numId="21" w16cid:durableId="792986839">
    <w:abstractNumId w:val="1"/>
  </w:num>
  <w:num w:numId="22" w16cid:durableId="2129472707">
    <w:abstractNumId w:val="6"/>
  </w:num>
  <w:num w:numId="23" w16cid:durableId="189884054">
    <w:abstractNumId w:val="19"/>
  </w:num>
  <w:num w:numId="24" w16cid:durableId="236063428">
    <w:abstractNumId w:val="21"/>
  </w:num>
  <w:num w:numId="25" w16cid:durableId="1331448648">
    <w:abstractNumId w:val="9"/>
  </w:num>
  <w:num w:numId="26" w16cid:durableId="1332954386">
    <w:abstractNumId w:val="8"/>
  </w:num>
  <w:num w:numId="27" w16cid:durableId="1786149208">
    <w:abstractNumId w:val="11"/>
  </w:num>
  <w:num w:numId="28" w16cid:durableId="925110693">
    <w:abstractNumId w:val="3"/>
  </w:num>
  <w:num w:numId="29" w16cid:durableId="308822363">
    <w:abstractNumId w:val="28"/>
  </w:num>
  <w:num w:numId="30" w16cid:durableId="1386293548">
    <w:abstractNumId w:val="18"/>
  </w:num>
  <w:num w:numId="31" w16cid:durableId="1707944240">
    <w:abstractNumId w:val="26"/>
  </w:num>
  <w:num w:numId="32" w16cid:durableId="1796023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25B2"/>
    <w:rsid w:val="000250CA"/>
    <w:rsid w:val="00025CAF"/>
    <w:rsid w:val="000300CC"/>
    <w:rsid w:val="00042638"/>
    <w:rsid w:val="00045153"/>
    <w:rsid w:val="00045716"/>
    <w:rsid w:val="00052524"/>
    <w:rsid w:val="0006124A"/>
    <w:rsid w:val="00063F92"/>
    <w:rsid w:val="000651AF"/>
    <w:rsid w:val="00071680"/>
    <w:rsid w:val="0007359A"/>
    <w:rsid w:val="000847CC"/>
    <w:rsid w:val="00087CDE"/>
    <w:rsid w:val="00094EA9"/>
    <w:rsid w:val="000A00B7"/>
    <w:rsid w:val="000A225E"/>
    <w:rsid w:val="000B2CCB"/>
    <w:rsid w:val="000B3D16"/>
    <w:rsid w:val="000B610D"/>
    <w:rsid w:val="000C0D42"/>
    <w:rsid w:val="000E1A55"/>
    <w:rsid w:val="000F2C51"/>
    <w:rsid w:val="000F55C0"/>
    <w:rsid w:val="001015E7"/>
    <w:rsid w:val="00105737"/>
    <w:rsid w:val="00106E15"/>
    <w:rsid w:val="0011571A"/>
    <w:rsid w:val="00115AE0"/>
    <w:rsid w:val="00117CE0"/>
    <w:rsid w:val="00123A85"/>
    <w:rsid w:val="00143088"/>
    <w:rsid w:val="00146D05"/>
    <w:rsid w:val="00153425"/>
    <w:rsid w:val="00156EF2"/>
    <w:rsid w:val="00160D63"/>
    <w:rsid w:val="00161AAA"/>
    <w:rsid w:val="00164EB9"/>
    <w:rsid w:val="0017033D"/>
    <w:rsid w:val="00173A4D"/>
    <w:rsid w:val="00173C84"/>
    <w:rsid w:val="00181C56"/>
    <w:rsid w:val="00184526"/>
    <w:rsid w:val="0019049F"/>
    <w:rsid w:val="00195EDF"/>
    <w:rsid w:val="001B6F66"/>
    <w:rsid w:val="001C16D3"/>
    <w:rsid w:val="001C371F"/>
    <w:rsid w:val="001C6DE0"/>
    <w:rsid w:val="001D2FD3"/>
    <w:rsid w:val="001F276A"/>
    <w:rsid w:val="001F2AEF"/>
    <w:rsid w:val="001F324D"/>
    <w:rsid w:val="001F6938"/>
    <w:rsid w:val="0020043D"/>
    <w:rsid w:val="00205F0F"/>
    <w:rsid w:val="002232A7"/>
    <w:rsid w:val="002252AE"/>
    <w:rsid w:val="00225727"/>
    <w:rsid w:val="0023248C"/>
    <w:rsid w:val="00233034"/>
    <w:rsid w:val="00234950"/>
    <w:rsid w:val="00235A85"/>
    <w:rsid w:val="002423C9"/>
    <w:rsid w:val="0025445D"/>
    <w:rsid w:val="00257748"/>
    <w:rsid w:val="00271466"/>
    <w:rsid w:val="002742D5"/>
    <w:rsid w:val="0028185F"/>
    <w:rsid w:val="00283BDF"/>
    <w:rsid w:val="00294CFA"/>
    <w:rsid w:val="002975BC"/>
    <w:rsid w:val="002A194B"/>
    <w:rsid w:val="002A26DB"/>
    <w:rsid w:val="002B1DC1"/>
    <w:rsid w:val="002B2E40"/>
    <w:rsid w:val="002B64B3"/>
    <w:rsid w:val="002D3A87"/>
    <w:rsid w:val="002D431F"/>
    <w:rsid w:val="002E2CE9"/>
    <w:rsid w:val="002E5D6D"/>
    <w:rsid w:val="002F3420"/>
    <w:rsid w:val="002F36B9"/>
    <w:rsid w:val="00305976"/>
    <w:rsid w:val="0031095D"/>
    <w:rsid w:val="003134D5"/>
    <w:rsid w:val="003145D9"/>
    <w:rsid w:val="00325F22"/>
    <w:rsid w:val="0032702B"/>
    <w:rsid w:val="00332C40"/>
    <w:rsid w:val="00333D92"/>
    <w:rsid w:val="00335280"/>
    <w:rsid w:val="00340DE1"/>
    <w:rsid w:val="00341620"/>
    <w:rsid w:val="00346B9E"/>
    <w:rsid w:val="00346C90"/>
    <w:rsid w:val="00354000"/>
    <w:rsid w:val="0035772B"/>
    <w:rsid w:val="00360E7D"/>
    <w:rsid w:val="0036703A"/>
    <w:rsid w:val="0037142C"/>
    <w:rsid w:val="003726B2"/>
    <w:rsid w:val="0037383B"/>
    <w:rsid w:val="00384FD2"/>
    <w:rsid w:val="00390639"/>
    <w:rsid w:val="00391069"/>
    <w:rsid w:val="0039694C"/>
    <w:rsid w:val="00397E66"/>
    <w:rsid w:val="003A27E6"/>
    <w:rsid w:val="003A35D5"/>
    <w:rsid w:val="003B6673"/>
    <w:rsid w:val="003C0DDD"/>
    <w:rsid w:val="003C6DE1"/>
    <w:rsid w:val="003C7ACE"/>
    <w:rsid w:val="003D1413"/>
    <w:rsid w:val="003D45D0"/>
    <w:rsid w:val="003E4BB2"/>
    <w:rsid w:val="00400113"/>
    <w:rsid w:val="00402CFD"/>
    <w:rsid w:val="00412223"/>
    <w:rsid w:val="00412507"/>
    <w:rsid w:val="00413245"/>
    <w:rsid w:val="00414399"/>
    <w:rsid w:val="00416475"/>
    <w:rsid w:val="00422D60"/>
    <w:rsid w:val="004264E9"/>
    <w:rsid w:val="004265F6"/>
    <w:rsid w:val="00444086"/>
    <w:rsid w:val="00444433"/>
    <w:rsid w:val="00454D54"/>
    <w:rsid w:val="004608E1"/>
    <w:rsid w:val="00460E89"/>
    <w:rsid w:val="0046238A"/>
    <w:rsid w:val="0046679E"/>
    <w:rsid w:val="004677A7"/>
    <w:rsid w:val="00467ED6"/>
    <w:rsid w:val="004727F4"/>
    <w:rsid w:val="004768F2"/>
    <w:rsid w:val="00481621"/>
    <w:rsid w:val="004828B2"/>
    <w:rsid w:val="00490A69"/>
    <w:rsid w:val="004944FE"/>
    <w:rsid w:val="00496EFA"/>
    <w:rsid w:val="004A2238"/>
    <w:rsid w:val="004A6EFC"/>
    <w:rsid w:val="004B2473"/>
    <w:rsid w:val="004B519F"/>
    <w:rsid w:val="004B6A00"/>
    <w:rsid w:val="004C15AF"/>
    <w:rsid w:val="004C21D6"/>
    <w:rsid w:val="004C4841"/>
    <w:rsid w:val="004C7F23"/>
    <w:rsid w:val="004D1A2A"/>
    <w:rsid w:val="004E1DC3"/>
    <w:rsid w:val="004E31EF"/>
    <w:rsid w:val="004E3C52"/>
    <w:rsid w:val="004E3FE8"/>
    <w:rsid w:val="004E6ABF"/>
    <w:rsid w:val="004E729E"/>
    <w:rsid w:val="004F1CDF"/>
    <w:rsid w:val="004F4082"/>
    <w:rsid w:val="004F62D4"/>
    <w:rsid w:val="005004B0"/>
    <w:rsid w:val="005020D5"/>
    <w:rsid w:val="00503C84"/>
    <w:rsid w:val="0050535F"/>
    <w:rsid w:val="00507F2F"/>
    <w:rsid w:val="005143B8"/>
    <w:rsid w:val="00516A76"/>
    <w:rsid w:val="00525499"/>
    <w:rsid w:val="00526605"/>
    <w:rsid w:val="005268F7"/>
    <w:rsid w:val="00532C23"/>
    <w:rsid w:val="005359ED"/>
    <w:rsid w:val="00537571"/>
    <w:rsid w:val="00541C9A"/>
    <w:rsid w:val="005426F2"/>
    <w:rsid w:val="005520C5"/>
    <w:rsid w:val="005547F7"/>
    <w:rsid w:val="005559BE"/>
    <w:rsid w:val="00555B8A"/>
    <w:rsid w:val="00561A2B"/>
    <w:rsid w:val="00562ED4"/>
    <w:rsid w:val="00564B37"/>
    <w:rsid w:val="00566E68"/>
    <w:rsid w:val="00574014"/>
    <w:rsid w:val="00575988"/>
    <w:rsid w:val="005830ED"/>
    <w:rsid w:val="0058630A"/>
    <w:rsid w:val="00590398"/>
    <w:rsid w:val="005942FF"/>
    <w:rsid w:val="005A2822"/>
    <w:rsid w:val="005A2873"/>
    <w:rsid w:val="005B0982"/>
    <w:rsid w:val="005B2635"/>
    <w:rsid w:val="005B4CC2"/>
    <w:rsid w:val="005B7E33"/>
    <w:rsid w:val="005C19EA"/>
    <w:rsid w:val="005C6A08"/>
    <w:rsid w:val="005E27EB"/>
    <w:rsid w:val="005E2865"/>
    <w:rsid w:val="005E3C0C"/>
    <w:rsid w:val="005F3305"/>
    <w:rsid w:val="005F364A"/>
    <w:rsid w:val="006009F8"/>
    <w:rsid w:val="00600B12"/>
    <w:rsid w:val="00612CA4"/>
    <w:rsid w:val="0061365E"/>
    <w:rsid w:val="006235A7"/>
    <w:rsid w:val="00624A9C"/>
    <w:rsid w:val="00626863"/>
    <w:rsid w:val="0063096C"/>
    <w:rsid w:val="00631A1A"/>
    <w:rsid w:val="00632658"/>
    <w:rsid w:val="00641E94"/>
    <w:rsid w:val="006459BF"/>
    <w:rsid w:val="006516BA"/>
    <w:rsid w:val="00660DB8"/>
    <w:rsid w:val="00662388"/>
    <w:rsid w:val="00662817"/>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F56"/>
    <w:rsid w:val="006C0973"/>
    <w:rsid w:val="006D0870"/>
    <w:rsid w:val="006D4954"/>
    <w:rsid w:val="006D4EA5"/>
    <w:rsid w:val="006D676F"/>
    <w:rsid w:val="006D7CDD"/>
    <w:rsid w:val="006E4D9A"/>
    <w:rsid w:val="006E534B"/>
    <w:rsid w:val="006F0F6B"/>
    <w:rsid w:val="00701E9D"/>
    <w:rsid w:val="00707F31"/>
    <w:rsid w:val="0071319C"/>
    <w:rsid w:val="00715F7A"/>
    <w:rsid w:val="00717BFC"/>
    <w:rsid w:val="007233E8"/>
    <w:rsid w:val="00724F1A"/>
    <w:rsid w:val="00727A87"/>
    <w:rsid w:val="00736CA2"/>
    <w:rsid w:val="00740F06"/>
    <w:rsid w:val="007419D6"/>
    <w:rsid w:val="007436F1"/>
    <w:rsid w:val="00763F2E"/>
    <w:rsid w:val="00765862"/>
    <w:rsid w:val="007705F3"/>
    <w:rsid w:val="00774215"/>
    <w:rsid w:val="007757D1"/>
    <w:rsid w:val="0079002A"/>
    <w:rsid w:val="00790252"/>
    <w:rsid w:val="00791475"/>
    <w:rsid w:val="00793F4B"/>
    <w:rsid w:val="0079764E"/>
    <w:rsid w:val="007A0365"/>
    <w:rsid w:val="007A2C92"/>
    <w:rsid w:val="007A6253"/>
    <w:rsid w:val="007B020C"/>
    <w:rsid w:val="007B10A0"/>
    <w:rsid w:val="007C29DD"/>
    <w:rsid w:val="007C2EA8"/>
    <w:rsid w:val="007D7A8E"/>
    <w:rsid w:val="007F7EAD"/>
    <w:rsid w:val="0081227E"/>
    <w:rsid w:val="00812601"/>
    <w:rsid w:val="008134B7"/>
    <w:rsid w:val="008222A9"/>
    <w:rsid w:val="00823138"/>
    <w:rsid w:val="00823999"/>
    <w:rsid w:val="00826BB6"/>
    <w:rsid w:val="00827A97"/>
    <w:rsid w:val="0083440A"/>
    <w:rsid w:val="00843025"/>
    <w:rsid w:val="00845B30"/>
    <w:rsid w:val="0085229D"/>
    <w:rsid w:val="0085788E"/>
    <w:rsid w:val="00877111"/>
    <w:rsid w:val="00882EB0"/>
    <w:rsid w:val="0089316B"/>
    <w:rsid w:val="008A3016"/>
    <w:rsid w:val="008A3EA7"/>
    <w:rsid w:val="008B0A65"/>
    <w:rsid w:val="008B55D4"/>
    <w:rsid w:val="008C3AFE"/>
    <w:rsid w:val="008C5164"/>
    <w:rsid w:val="008D09B7"/>
    <w:rsid w:val="008D23CF"/>
    <w:rsid w:val="008D76DA"/>
    <w:rsid w:val="008F2536"/>
    <w:rsid w:val="008F6EA6"/>
    <w:rsid w:val="00904C6C"/>
    <w:rsid w:val="00905FAF"/>
    <w:rsid w:val="00910F89"/>
    <w:rsid w:val="009149E3"/>
    <w:rsid w:val="00924BE8"/>
    <w:rsid w:val="0093030B"/>
    <w:rsid w:val="00931A66"/>
    <w:rsid w:val="00932B50"/>
    <w:rsid w:val="0094527B"/>
    <w:rsid w:val="009452D1"/>
    <w:rsid w:val="0094547F"/>
    <w:rsid w:val="00945BA9"/>
    <w:rsid w:val="0094780C"/>
    <w:rsid w:val="00955080"/>
    <w:rsid w:val="0096661A"/>
    <w:rsid w:val="00966A57"/>
    <w:rsid w:val="00966D46"/>
    <w:rsid w:val="00972A55"/>
    <w:rsid w:val="00973C97"/>
    <w:rsid w:val="00975E05"/>
    <w:rsid w:val="00985C11"/>
    <w:rsid w:val="00985C71"/>
    <w:rsid w:val="00986018"/>
    <w:rsid w:val="009871E6"/>
    <w:rsid w:val="00992765"/>
    <w:rsid w:val="00992F02"/>
    <w:rsid w:val="009941B6"/>
    <w:rsid w:val="00995879"/>
    <w:rsid w:val="00996DA2"/>
    <w:rsid w:val="009A0ACB"/>
    <w:rsid w:val="009A2734"/>
    <w:rsid w:val="009B50A0"/>
    <w:rsid w:val="009D1CA0"/>
    <w:rsid w:val="009E1D33"/>
    <w:rsid w:val="009E409C"/>
    <w:rsid w:val="009F0A4F"/>
    <w:rsid w:val="009F5053"/>
    <w:rsid w:val="00A00341"/>
    <w:rsid w:val="00A0051C"/>
    <w:rsid w:val="00A05EEF"/>
    <w:rsid w:val="00A078DB"/>
    <w:rsid w:val="00A1716E"/>
    <w:rsid w:val="00A22E39"/>
    <w:rsid w:val="00A23532"/>
    <w:rsid w:val="00A2502C"/>
    <w:rsid w:val="00A2546C"/>
    <w:rsid w:val="00A32A3A"/>
    <w:rsid w:val="00A332BF"/>
    <w:rsid w:val="00A35C56"/>
    <w:rsid w:val="00A36CA5"/>
    <w:rsid w:val="00A40471"/>
    <w:rsid w:val="00A414BF"/>
    <w:rsid w:val="00A422AE"/>
    <w:rsid w:val="00A44BBE"/>
    <w:rsid w:val="00A50A6E"/>
    <w:rsid w:val="00A512C2"/>
    <w:rsid w:val="00A639DE"/>
    <w:rsid w:val="00A7133E"/>
    <w:rsid w:val="00A71DF1"/>
    <w:rsid w:val="00A77606"/>
    <w:rsid w:val="00A81DC8"/>
    <w:rsid w:val="00A8261E"/>
    <w:rsid w:val="00A87480"/>
    <w:rsid w:val="00A90A00"/>
    <w:rsid w:val="00A91D8D"/>
    <w:rsid w:val="00AA662F"/>
    <w:rsid w:val="00AB4A80"/>
    <w:rsid w:val="00AB772E"/>
    <w:rsid w:val="00AB7BA3"/>
    <w:rsid w:val="00AD6101"/>
    <w:rsid w:val="00AD7A3E"/>
    <w:rsid w:val="00AF4DB6"/>
    <w:rsid w:val="00AF61E3"/>
    <w:rsid w:val="00AF6D02"/>
    <w:rsid w:val="00B01BE7"/>
    <w:rsid w:val="00B0271F"/>
    <w:rsid w:val="00B02817"/>
    <w:rsid w:val="00B05213"/>
    <w:rsid w:val="00B12A9F"/>
    <w:rsid w:val="00B159B4"/>
    <w:rsid w:val="00B15BBC"/>
    <w:rsid w:val="00B163BA"/>
    <w:rsid w:val="00B16FD6"/>
    <w:rsid w:val="00B1750F"/>
    <w:rsid w:val="00B2421D"/>
    <w:rsid w:val="00B25833"/>
    <w:rsid w:val="00B25ED2"/>
    <w:rsid w:val="00B26796"/>
    <w:rsid w:val="00B37B37"/>
    <w:rsid w:val="00B41926"/>
    <w:rsid w:val="00B42B49"/>
    <w:rsid w:val="00B53A71"/>
    <w:rsid w:val="00B569CD"/>
    <w:rsid w:val="00B62DF2"/>
    <w:rsid w:val="00B6452E"/>
    <w:rsid w:val="00B70E36"/>
    <w:rsid w:val="00B72553"/>
    <w:rsid w:val="00B72C17"/>
    <w:rsid w:val="00B750EB"/>
    <w:rsid w:val="00B7701D"/>
    <w:rsid w:val="00B775ED"/>
    <w:rsid w:val="00B80395"/>
    <w:rsid w:val="00B84B6D"/>
    <w:rsid w:val="00B84F56"/>
    <w:rsid w:val="00B85411"/>
    <w:rsid w:val="00B96148"/>
    <w:rsid w:val="00B96400"/>
    <w:rsid w:val="00BA2EDB"/>
    <w:rsid w:val="00BA41C7"/>
    <w:rsid w:val="00BA4FF5"/>
    <w:rsid w:val="00BA70CE"/>
    <w:rsid w:val="00BB5470"/>
    <w:rsid w:val="00BB5587"/>
    <w:rsid w:val="00BB6AEE"/>
    <w:rsid w:val="00BC37C1"/>
    <w:rsid w:val="00BC400C"/>
    <w:rsid w:val="00BC58AA"/>
    <w:rsid w:val="00BD5C00"/>
    <w:rsid w:val="00BE40AA"/>
    <w:rsid w:val="00BF372B"/>
    <w:rsid w:val="00BF7DF0"/>
    <w:rsid w:val="00C0181A"/>
    <w:rsid w:val="00C1178C"/>
    <w:rsid w:val="00C17BCB"/>
    <w:rsid w:val="00C247B1"/>
    <w:rsid w:val="00C36AB2"/>
    <w:rsid w:val="00C43790"/>
    <w:rsid w:val="00C52A24"/>
    <w:rsid w:val="00C646A6"/>
    <w:rsid w:val="00C65013"/>
    <w:rsid w:val="00C65AE1"/>
    <w:rsid w:val="00C7196C"/>
    <w:rsid w:val="00C7459F"/>
    <w:rsid w:val="00C85E9C"/>
    <w:rsid w:val="00C915C3"/>
    <w:rsid w:val="00C91E9F"/>
    <w:rsid w:val="00C963EE"/>
    <w:rsid w:val="00CA4EA1"/>
    <w:rsid w:val="00CA5EB8"/>
    <w:rsid w:val="00CA6654"/>
    <w:rsid w:val="00CA70DD"/>
    <w:rsid w:val="00CB319B"/>
    <w:rsid w:val="00CB437B"/>
    <w:rsid w:val="00CD05ED"/>
    <w:rsid w:val="00CD43A5"/>
    <w:rsid w:val="00CD565E"/>
    <w:rsid w:val="00CE5534"/>
    <w:rsid w:val="00CE5F3F"/>
    <w:rsid w:val="00CE63FB"/>
    <w:rsid w:val="00CF4F83"/>
    <w:rsid w:val="00CF60A8"/>
    <w:rsid w:val="00D01833"/>
    <w:rsid w:val="00D105E5"/>
    <w:rsid w:val="00D23629"/>
    <w:rsid w:val="00D23946"/>
    <w:rsid w:val="00D23C54"/>
    <w:rsid w:val="00D249DC"/>
    <w:rsid w:val="00D24FE6"/>
    <w:rsid w:val="00D26AF2"/>
    <w:rsid w:val="00D35F84"/>
    <w:rsid w:val="00D36656"/>
    <w:rsid w:val="00D37230"/>
    <w:rsid w:val="00D507F2"/>
    <w:rsid w:val="00D53200"/>
    <w:rsid w:val="00D60CE7"/>
    <w:rsid w:val="00D615DC"/>
    <w:rsid w:val="00D63926"/>
    <w:rsid w:val="00D67A32"/>
    <w:rsid w:val="00D67D0F"/>
    <w:rsid w:val="00D842FD"/>
    <w:rsid w:val="00D9073B"/>
    <w:rsid w:val="00D96B4A"/>
    <w:rsid w:val="00DB393B"/>
    <w:rsid w:val="00DB4A59"/>
    <w:rsid w:val="00DB7A64"/>
    <w:rsid w:val="00DC0A46"/>
    <w:rsid w:val="00DC5B78"/>
    <w:rsid w:val="00DC70BA"/>
    <w:rsid w:val="00DD7AF0"/>
    <w:rsid w:val="00DE2231"/>
    <w:rsid w:val="00DE29B5"/>
    <w:rsid w:val="00DE5C89"/>
    <w:rsid w:val="00DE6E30"/>
    <w:rsid w:val="00DF13C9"/>
    <w:rsid w:val="00DF1F55"/>
    <w:rsid w:val="00E00BC3"/>
    <w:rsid w:val="00E10213"/>
    <w:rsid w:val="00E11114"/>
    <w:rsid w:val="00E13A99"/>
    <w:rsid w:val="00E22275"/>
    <w:rsid w:val="00E2355B"/>
    <w:rsid w:val="00E255AA"/>
    <w:rsid w:val="00E279A7"/>
    <w:rsid w:val="00E31841"/>
    <w:rsid w:val="00E3542D"/>
    <w:rsid w:val="00E41DFF"/>
    <w:rsid w:val="00E44B7A"/>
    <w:rsid w:val="00E46337"/>
    <w:rsid w:val="00E469CA"/>
    <w:rsid w:val="00E50154"/>
    <w:rsid w:val="00E50A0D"/>
    <w:rsid w:val="00E54ECD"/>
    <w:rsid w:val="00E5533D"/>
    <w:rsid w:val="00E615F7"/>
    <w:rsid w:val="00E61845"/>
    <w:rsid w:val="00E63C09"/>
    <w:rsid w:val="00E66547"/>
    <w:rsid w:val="00E67F01"/>
    <w:rsid w:val="00E74158"/>
    <w:rsid w:val="00E86615"/>
    <w:rsid w:val="00E873CD"/>
    <w:rsid w:val="00EB31E0"/>
    <w:rsid w:val="00EB55C0"/>
    <w:rsid w:val="00EB5A8F"/>
    <w:rsid w:val="00EC011E"/>
    <w:rsid w:val="00EC4172"/>
    <w:rsid w:val="00EE47EF"/>
    <w:rsid w:val="00EE77A2"/>
    <w:rsid w:val="00EF281C"/>
    <w:rsid w:val="00EF30B8"/>
    <w:rsid w:val="00F01867"/>
    <w:rsid w:val="00F0207E"/>
    <w:rsid w:val="00F03EEA"/>
    <w:rsid w:val="00F07617"/>
    <w:rsid w:val="00F126BB"/>
    <w:rsid w:val="00F14C0C"/>
    <w:rsid w:val="00F226F8"/>
    <w:rsid w:val="00F24334"/>
    <w:rsid w:val="00F3432F"/>
    <w:rsid w:val="00F3468F"/>
    <w:rsid w:val="00F403E9"/>
    <w:rsid w:val="00F4509C"/>
    <w:rsid w:val="00F4554A"/>
    <w:rsid w:val="00F45664"/>
    <w:rsid w:val="00F54E6B"/>
    <w:rsid w:val="00F54F65"/>
    <w:rsid w:val="00F57940"/>
    <w:rsid w:val="00F62DAA"/>
    <w:rsid w:val="00F7119A"/>
    <w:rsid w:val="00F7459F"/>
    <w:rsid w:val="00F77632"/>
    <w:rsid w:val="00F80290"/>
    <w:rsid w:val="00F809DB"/>
    <w:rsid w:val="00F81AE7"/>
    <w:rsid w:val="00F83483"/>
    <w:rsid w:val="00F94E46"/>
    <w:rsid w:val="00F951EA"/>
    <w:rsid w:val="00FA3A90"/>
    <w:rsid w:val="00FB13C4"/>
    <w:rsid w:val="00FB2CAF"/>
    <w:rsid w:val="00FB4017"/>
    <w:rsid w:val="00FB767E"/>
    <w:rsid w:val="00FC1C25"/>
    <w:rsid w:val="00FC204E"/>
    <w:rsid w:val="00FD4D30"/>
    <w:rsid w:val="00FD6011"/>
    <w:rsid w:val="00FD73A8"/>
    <w:rsid w:val="00FE20E5"/>
    <w:rsid w:val="00FF41D5"/>
    <w:rsid w:val="00FF46BF"/>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8</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533</cp:revision>
  <dcterms:created xsi:type="dcterms:W3CDTF">2023-09-21T22:19:00Z</dcterms:created>
  <dcterms:modified xsi:type="dcterms:W3CDTF">2023-10-04T00:54:00Z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