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1B86E6CE" w:rsidR="00346B9E" w:rsidRPr="0007359A" w:rsidRDefault="00247CDD">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3C63DE28" wp14:editId="1FEBB163">
            <wp:simplePos x="0" y="0"/>
            <wp:positionH relativeFrom="page">
              <wp:align>right</wp:align>
            </wp:positionH>
            <wp:positionV relativeFrom="paragraph">
              <wp:posOffset>-914400</wp:posOffset>
            </wp:positionV>
            <wp:extent cx="7542904" cy="10668000"/>
            <wp:effectExtent l="0" t="0" r="1270" b="0"/>
            <wp:wrapNone/>
            <wp:docPr id="755785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19FA3249">
                <wp:simplePos x="0" y="0"/>
                <wp:positionH relativeFrom="page">
                  <wp:align>left</wp:align>
                </wp:positionH>
                <wp:positionV relativeFrom="paragraph">
                  <wp:posOffset>5638800</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706AA548" w14:textId="2130B29E" w:rsidR="00800831" w:rsidRPr="00800831" w:rsidRDefault="00800831" w:rsidP="00800831">
                            <w:pPr>
                              <w:jc w:val="center"/>
                              <w:rPr>
                                <w:rFonts w:ascii="Avenir Next LT Pro Demi" w:hAnsi="Avenir Next LT Pro Demi"/>
                                <w:b/>
                                <w:bCs/>
                                <w:color w:val="FFFFFF" w:themeColor="background1"/>
                                <w:sz w:val="56"/>
                                <w:szCs w:val="56"/>
                              </w:rPr>
                            </w:pPr>
                            <w:r w:rsidRPr="00800831">
                              <w:rPr>
                                <w:rFonts w:ascii="Avenir Next LT Pro Demi" w:hAnsi="Avenir Next LT Pro Demi"/>
                                <w:b/>
                                <w:bCs/>
                                <w:color w:val="FFFFFF" w:themeColor="background1"/>
                                <w:sz w:val="56"/>
                                <w:szCs w:val="56"/>
                              </w:rPr>
                              <w:t>EVENT VENUE</w:t>
                            </w:r>
                            <w:r>
                              <w:rPr>
                                <w:rFonts w:ascii="Avenir Next LT Pro Demi" w:hAnsi="Avenir Next LT Pro Demi"/>
                                <w:b/>
                                <w:bCs/>
                                <w:color w:val="FFFFFF" w:themeColor="background1"/>
                                <w:sz w:val="56"/>
                                <w:szCs w:val="56"/>
                              </w:rPr>
                              <w:t xml:space="preserve">: </w:t>
                            </w:r>
                            <w:r w:rsidRPr="00800831">
                              <w:rPr>
                                <w:rFonts w:ascii="Avenir Next LT Pro Demi" w:hAnsi="Avenir Next LT Pro Demi"/>
                                <w:b/>
                                <w:bCs/>
                                <w:color w:val="FFFFFF" w:themeColor="background1"/>
                                <w:sz w:val="56"/>
                                <w:szCs w:val="56"/>
                              </w:rPr>
                              <w:t xml:space="preserve">CAPACITY ≥ 1,000 </w:t>
                            </w:r>
                            <w:r>
                              <w:rPr>
                                <w:rFonts w:ascii="Avenir Next LT Pro Demi" w:hAnsi="Avenir Next LT Pro Demi"/>
                                <w:b/>
                                <w:bCs/>
                                <w:color w:val="FFFFFF" w:themeColor="background1"/>
                                <w:sz w:val="56"/>
                                <w:szCs w:val="56"/>
                              </w:rPr>
                              <w:br/>
                            </w:r>
                            <w:r w:rsidRPr="00800831">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4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AYFYU+3gAAAAoBAAAPAAAAZHJzL2Rvd25yZXYueG1sTI9PS8NAEMXvQr/DMgVv&#10;dtOIEmI2pQSKIHpo7cXbJDtNgvsnZrdt9NM79WJvv+E93rxXrCZrxInG0HunYLlIQJBrvO5dq2D/&#10;vrnLQISITqPxjhR8U4BVObspMNf+7LZ02sVWcIgLOSroYhxyKUPTkcWw8AM51g5+tBj5HFupRzxz&#10;uDUyTZJHabF3/KHDgaqOms/d0Sp4qTZvuK1Tm/2Y6vn1sB6+9h8PSt3Op/UTiEhT/DfDpT5Xh5I7&#10;1f7odBBGAQ+JCrIsY7jIyz+qmdLkPgVZFvJ6QvkLAAD//wMAUEsBAi0AFAAGAAgAAAAhALaDOJL+&#10;AAAA4QEAABMAAAAAAAAAAAAAAAAAAAAAAFtDb250ZW50X1R5cGVzXS54bWxQSwECLQAUAAYACAAA&#10;ACEAOP0h/9YAAACUAQAACwAAAAAAAAAAAAAAAAAvAQAAX3JlbHMvLnJlbHNQSwECLQAUAAYACAAA&#10;ACEAL4EWlBcCAAAtBAAADgAAAAAAAAAAAAAAAAAuAgAAZHJzL2Uyb0RvYy54bWxQSwECLQAUAAYA&#10;CAAAACEAGBWFPt4AAAAKAQAADwAAAAAAAAAAAAAAAABxBAAAZHJzL2Rvd25yZXYueG1sUEsFBgAA&#10;AAAEAAQA8wAAAHwFAAAAAA==&#10;" filled="f" stroked="f" strokeweight=".5pt">
                <v:textbox>
                  <w:txbxContent>
                    <w:p w14:paraId="706AA548" w14:textId="2130B29E" w:rsidR="00800831" w:rsidRPr="00800831" w:rsidRDefault="00800831" w:rsidP="00800831">
                      <w:pPr>
                        <w:jc w:val="center"/>
                        <w:rPr>
                          <w:rFonts w:ascii="Avenir Next LT Pro Demi" w:hAnsi="Avenir Next LT Pro Demi"/>
                          <w:b/>
                          <w:bCs/>
                          <w:color w:val="FFFFFF" w:themeColor="background1"/>
                          <w:sz w:val="56"/>
                          <w:szCs w:val="56"/>
                        </w:rPr>
                      </w:pPr>
                      <w:r w:rsidRPr="00800831">
                        <w:rPr>
                          <w:rFonts w:ascii="Avenir Next LT Pro Demi" w:hAnsi="Avenir Next LT Pro Demi"/>
                          <w:b/>
                          <w:bCs/>
                          <w:color w:val="FFFFFF" w:themeColor="background1"/>
                          <w:sz w:val="56"/>
                          <w:szCs w:val="56"/>
                        </w:rPr>
                        <w:t>EVENT VENUE</w:t>
                      </w:r>
                      <w:r>
                        <w:rPr>
                          <w:rFonts w:ascii="Avenir Next LT Pro Demi" w:hAnsi="Avenir Next LT Pro Demi"/>
                          <w:b/>
                          <w:bCs/>
                          <w:color w:val="FFFFFF" w:themeColor="background1"/>
                          <w:sz w:val="56"/>
                          <w:szCs w:val="56"/>
                        </w:rPr>
                        <w:t xml:space="preserve">: </w:t>
                      </w:r>
                      <w:r w:rsidRPr="00800831">
                        <w:rPr>
                          <w:rFonts w:ascii="Avenir Next LT Pro Demi" w:hAnsi="Avenir Next LT Pro Demi"/>
                          <w:b/>
                          <w:bCs/>
                          <w:color w:val="FFFFFF" w:themeColor="background1"/>
                          <w:sz w:val="56"/>
                          <w:szCs w:val="56"/>
                        </w:rPr>
                        <w:t xml:space="preserve">CAPACITY ≥ 1,000 </w:t>
                      </w:r>
                      <w:r>
                        <w:rPr>
                          <w:rFonts w:ascii="Avenir Next LT Pro Demi" w:hAnsi="Avenir Next LT Pro Demi"/>
                          <w:b/>
                          <w:bCs/>
                          <w:color w:val="FFFFFF" w:themeColor="background1"/>
                          <w:sz w:val="56"/>
                          <w:szCs w:val="56"/>
                        </w:rPr>
                        <w:br/>
                      </w:r>
                      <w:r w:rsidRPr="00800831">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69BD61DE" w14:textId="088E7B40" w:rsidR="00FC7FDC"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7984DA14" w14:textId="45D7AA1B" w:rsidR="00DE57CA" w:rsidRPr="00DE57CA" w:rsidRDefault="00DE57CA" w:rsidP="00F50DBD">
      <w:pPr>
        <w:contextualSpacing/>
        <w:jc w:val="both"/>
        <w:rPr>
          <w:rFonts w:ascii="Avenir Next LT Pro" w:hAnsi="Avenir Next LT Pro" w:cstheme="majorHAnsi"/>
          <w:sz w:val="22"/>
          <w:szCs w:val="22"/>
        </w:rPr>
      </w:pPr>
      <w:r w:rsidRPr="00DE57CA">
        <w:rPr>
          <w:rFonts w:ascii="Avenir Next LT Pro" w:hAnsi="Avenir Next LT Pro" w:cstheme="majorHAnsi"/>
          <w:sz w:val="22"/>
          <w:szCs w:val="22"/>
        </w:rPr>
        <w:t>The Event Venue</w:t>
      </w:r>
      <w:r>
        <w:rPr>
          <w:rFonts w:ascii="Avenir Next LT Pro" w:hAnsi="Avenir Next LT Pro" w:cstheme="majorHAnsi"/>
          <w:sz w:val="22"/>
          <w:szCs w:val="22"/>
        </w:rPr>
        <w:t xml:space="preserve">: </w:t>
      </w:r>
      <w:r w:rsidRPr="00DE57CA">
        <w:rPr>
          <w:rFonts w:ascii="Avenir Next LT Pro" w:hAnsi="Avenir Next LT Pro" w:cstheme="majorHAnsi"/>
          <w:sz w:val="22"/>
          <w:szCs w:val="22"/>
        </w:rPr>
        <w:t>Capacity ≥ 1,000 Award recognises venues that, configured theatre-style in their largest event space, have a capacity of equal to or more than 1,000 people, and that do not offer an onsite accommodation option.</w:t>
      </w:r>
    </w:p>
    <w:p w14:paraId="7FFC203C" w14:textId="77777777" w:rsidR="00BF2063" w:rsidRDefault="00BF2063" w:rsidP="00F50DBD">
      <w:pPr>
        <w:contextualSpacing/>
        <w:jc w:val="both"/>
        <w:rPr>
          <w:rFonts w:ascii="Avenir Next LT Pro" w:hAnsi="Avenir Next LT Pro" w:cstheme="majorHAnsi"/>
          <w:sz w:val="22"/>
          <w:szCs w:val="22"/>
        </w:rPr>
      </w:pPr>
    </w:p>
    <w:p w14:paraId="78AF361C" w14:textId="1E7B6C72" w:rsidR="00DE57CA" w:rsidRPr="00DE57CA" w:rsidRDefault="00DE57CA" w:rsidP="00F50DBD">
      <w:pPr>
        <w:contextualSpacing/>
        <w:jc w:val="both"/>
        <w:rPr>
          <w:rFonts w:ascii="Avenir Next LT Pro" w:hAnsi="Avenir Next LT Pro" w:cstheme="majorHAnsi"/>
          <w:sz w:val="22"/>
          <w:szCs w:val="22"/>
        </w:rPr>
      </w:pPr>
      <w:r w:rsidRPr="00DE57CA">
        <w:rPr>
          <w:rFonts w:ascii="Avenir Next LT Pro" w:hAnsi="Avenir Next LT Pro" w:cstheme="majorHAnsi"/>
          <w:sz w:val="22"/>
          <w:szCs w:val="22"/>
        </w:rPr>
        <w:t>Submissions for this Award must be on behalf of a single venue and may not cover multiple venues for a group of companies.</w:t>
      </w:r>
    </w:p>
    <w:p w14:paraId="453A570E" w14:textId="77777777" w:rsidR="00D23629" w:rsidRDefault="00D23629" w:rsidP="00D23629">
      <w:pPr>
        <w:rPr>
          <w:rFonts w:ascii="Avenir Next LT Pro" w:hAnsi="Avenir Next LT Pro" w:cstheme="majorHAnsi"/>
          <w:sz w:val="22"/>
          <w:szCs w:val="22"/>
        </w:rPr>
      </w:pPr>
    </w:p>
    <w:p w14:paraId="2F753301" w14:textId="77777777" w:rsidR="005F3AE9" w:rsidRDefault="005F3AE9" w:rsidP="00D23629">
      <w:pPr>
        <w:rPr>
          <w:rFonts w:ascii="Avenir Next LT Pro" w:hAnsi="Avenir Next LT Pro" w:cstheme="majorHAnsi"/>
          <w:b/>
          <w:bCs/>
          <w:sz w:val="28"/>
          <w:szCs w:val="28"/>
        </w:rPr>
      </w:pPr>
    </w:p>
    <w:p w14:paraId="438C2AFE" w14:textId="14C6F36C" w:rsidR="00FC7FDC"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4CA97551" w14:textId="77777777" w:rsidR="0010532A" w:rsidRPr="0010532A" w:rsidRDefault="0010532A" w:rsidP="00F50DBD">
      <w:pPr>
        <w:rPr>
          <w:rFonts w:ascii="Avenir Next LT Pro" w:hAnsi="Avenir Next LT Pro" w:cstheme="majorHAnsi"/>
          <w:sz w:val="22"/>
          <w:szCs w:val="22"/>
        </w:rPr>
      </w:pPr>
      <w:r w:rsidRPr="0010532A">
        <w:rPr>
          <w:rFonts w:ascii="Avenir Next LT Pro" w:hAnsi="Avenir Next LT Pro" w:cstheme="majorHAnsi"/>
          <w:sz w:val="22"/>
          <w:szCs w:val="22"/>
        </w:rPr>
        <w:t>This Award is open to event venues such as convention centres, function centres, academic sites, sporting stadiums, arenas, theatres, museums/galleries, community centres, libraries, casinos, restaurants, bars/nightclubs, clubs, breweries/wineries, zoos/aquariums, arboretums/gardens and cruise vessels where the largest event space has a capacity of equal to or more than 1,000 theatre-style.</w:t>
      </w:r>
    </w:p>
    <w:p w14:paraId="591F7D40" w14:textId="77777777" w:rsidR="0010532A" w:rsidRDefault="0010532A" w:rsidP="00F50DBD">
      <w:pPr>
        <w:rPr>
          <w:rFonts w:ascii="Avenir Next LT Pro" w:hAnsi="Avenir Next LT Pro" w:cstheme="majorHAnsi"/>
          <w:sz w:val="22"/>
          <w:szCs w:val="22"/>
        </w:rPr>
      </w:pPr>
    </w:p>
    <w:p w14:paraId="1C067AE5" w14:textId="767A9E80" w:rsidR="0010532A" w:rsidRPr="0010532A" w:rsidRDefault="0010532A" w:rsidP="00F50DBD">
      <w:pPr>
        <w:rPr>
          <w:rFonts w:ascii="Avenir Next LT Pro" w:hAnsi="Avenir Next LT Pro" w:cstheme="majorHAnsi"/>
          <w:sz w:val="22"/>
          <w:szCs w:val="22"/>
        </w:rPr>
      </w:pPr>
      <w:r w:rsidRPr="0010532A">
        <w:rPr>
          <w:rFonts w:ascii="Avenir Next LT Pro" w:hAnsi="Avenir Next LT Pro" w:cstheme="majorHAnsi"/>
          <w:sz w:val="22"/>
          <w:szCs w:val="22"/>
        </w:rPr>
        <w:t xml:space="preserve">Excludes: Hotels with meeting facilities.  </w:t>
      </w:r>
    </w:p>
    <w:p w14:paraId="42A37A2A" w14:textId="77777777" w:rsidR="0010532A" w:rsidRDefault="0010532A" w:rsidP="00F50DBD">
      <w:pPr>
        <w:rPr>
          <w:rFonts w:ascii="Avenir Next LT Pro" w:hAnsi="Avenir Next LT Pro" w:cstheme="majorHAnsi"/>
          <w:sz w:val="22"/>
          <w:szCs w:val="22"/>
        </w:rPr>
      </w:pPr>
    </w:p>
    <w:p w14:paraId="3FA56E32" w14:textId="47C9CBFC" w:rsidR="0010532A" w:rsidRPr="0010532A" w:rsidRDefault="0010532A" w:rsidP="00F50DBD">
      <w:pPr>
        <w:rPr>
          <w:rFonts w:ascii="Avenir Next LT Pro" w:hAnsi="Avenir Next LT Pro" w:cstheme="majorHAnsi"/>
          <w:sz w:val="22"/>
          <w:szCs w:val="22"/>
        </w:rPr>
      </w:pPr>
      <w:r w:rsidRPr="0010532A">
        <w:rPr>
          <w:rFonts w:ascii="Avenir Next LT Pro" w:hAnsi="Avenir Next LT Pro" w:cstheme="majorHAnsi"/>
          <w:sz w:val="22"/>
          <w:szCs w:val="22"/>
        </w:rPr>
        <w:t>The National Winner of the Award will be eligible for MEA’s 202</w:t>
      </w:r>
      <w:r w:rsidR="00FA5941">
        <w:rPr>
          <w:rFonts w:ascii="Avenir Next LT Pro" w:hAnsi="Avenir Next LT Pro" w:cstheme="majorHAnsi"/>
          <w:sz w:val="22"/>
          <w:szCs w:val="22"/>
        </w:rPr>
        <w:t>4</w:t>
      </w:r>
      <w:r w:rsidRPr="0010532A">
        <w:rPr>
          <w:rFonts w:ascii="Avenir Next LT Pro" w:hAnsi="Avenir Next LT Pro" w:cstheme="majorHAnsi"/>
          <w:sz w:val="22"/>
          <w:szCs w:val="22"/>
        </w:rPr>
        <w:t xml:space="preserve"> Company of the Year Platinum Award.</w:t>
      </w:r>
    </w:p>
    <w:p w14:paraId="56B8939A" w14:textId="77777777" w:rsidR="0057074F" w:rsidRPr="0007359A" w:rsidRDefault="0057074F" w:rsidP="00D23629">
      <w:pPr>
        <w:rPr>
          <w:rFonts w:ascii="Avenir Next LT Pro" w:hAnsi="Avenir Next LT Pro" w:cstheme="majorHAnsi"/>
          <w:sz w:val="22"/>
          <w:szCs w:val="22"/>
        </w:rPr>
      </w:pPr>
    </w:p>
    <w:p w14:paraId="1F6F8827" w14:textId="77777777" w:rsidR="005F3AE9" w:rsidRDefault="005F3AE9" w:rsidP="00D23629">
      <w:pPr>
        <w:rPr>
          <w:rFonts w:ascii="Avenir Next LT Pro" w:hAnsi="Avenir Next LT Pro" w:cstheme="majorHAnsi"/>
          <w:b/>
          <w:bCs/>
          <w:sz w:val="28"/>
          <w:szCs w:val="28"/>
        </w:rPr>
      </w:pPr>
    </w:p>
    <w:p w14:paraId="640AD556" w14:textId="42B7C78F" w:rsidR="00FC7FDC"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5CBC887" w14:textId="402B588D" w:rsidR="00F50DBD" w:rsidRPr="00B55B98" w:rsidRDefault="00F50DBD" w:rsidP="00E4606E">
      <w:pPr>
        <w:jc w:val="both"/>
        <w:rPr>
          <w:rFonts w:ascii="Avenir Next LT Pro" w:hAnsi="Avenir Next LT Pro" w:cstheme="majorHAnsi"/>
          <w:sz w:val="22"/>
          <w:szCs w:val="22"/>
        </w:rPr>
      </w:pPr>
      <w:r w:rsidRPr="00B55B98">
        <w:rPr>
          <w:rFonts w:ascii="Avenir Next LT Pro" w:hAnsi="Avenir Next LT Pro" w:cstheme="majorHAnsi"/>
          <w:sz w:val="22"/>
          <w:szCs w:val="22"/>
        </w:rPr>
        <w:t>Ensure that your submission is restricted to the qualifying period 1 January 202</w:t>
      </w:r>
      <w:r w:rsidR="003C1CA8">
        <w:rPr>
          <w:rFonts w:ascii="Avenir Next LT Pro" w:hAnsi="Avenir Next LT Pro" w:cstheme="majorHAnsi"/>
          <w:sz w:val="22"/>
          <w:szCs w:val="22"/>
        </w:rPr>
        <w:t>4</w:t>
      </w:r>
      <w:r w:rsidRPr="00B55B98">
        <w:rPr>
          <w:rFonts w:ascii="Avenir Next LT Pro" w:hAnsi="Avenir Next LT Pro" w:cstheme="majorHAnsi"/>
          <w:sz w:val="22"/>
          <w:szCs w:val="22"/>
        </w:rPr>
        <w:t xml:space="preserve"> – 31 December 202</w:t>
      </w:r>
      <w:r w:rsidR="003C1CA8">
        <w:rPr>
          <w:rFonts w:ascii="Avenir Next LT Pro" w:hAnsi="Avenir Next LT Pro" w:cstheme="majorHAnsi"/>
          <w:sz w:val="22"/>
          <w:szCs w:val="22"/>
        </w:rPr>
        <w:t>4</w:t>
      </w:r>
      <w:r w:rsidRPr="00B55B98">
        <w:rPr>
          <w:rFonts w:ascii="Avenir Next LT Pro" w:hAnsi="Avenir Next LT Pro" w:cstheme="majorHAnsi"/>
          <w:sz w:val="22"/>
          <w:szCs w:val="22"/>
        </w:rPr>
        <w:t xml:space="preserve">. </w:t>
      </w:r>
    </w:p>
    <w:p w14:paraId="25D8CFC4" w14:textId="77777777" w:rsidR="00F50DBD" w:rsidRPr="00F50DBD" w:rsidRDefault="00F50DBD" w:rsidP="00E4606E">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50DBD">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09A75B43" w14:textId="77777777" w:rsidR="00F50DBD" w:rsidRPr="00F50DBD" w:rsidRDefault="00F50DBD" w:rsidP="00E4606E">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50DBD">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7464D0A2" w14:textId="77777777" w:rsidR="00F50DBD" w:rsidRPr="00F50DBD" w:rsidRDefault="00F50DBD" w:rsidP="00E4606E">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50DBD">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5AA4D900" w14:textId="77777777" w:rsidR="00F50DBD" w:rsidRPr="00F50DBD" w:rsidRDefault="00F50DBD" w:rsidP="00E4606E">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50DBD">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6053EE06" w14:textId="70F3595A" w:rsidR="00FC7FDC" w:rsidRPr="005F3AE9" w:rsidRDefault="00F50DBD" w:rsidP="00FC7FDC">
      <w:pPr>
        <w:pStyle w:val="ListParagraph"/>
        <w:numPr>
          <w:ilvl w:val="0"/>
          <w:numId w:val="1"/>
        </w:numPr>
        <w:spacing w:after="0" w:line="240" w:lineRule="auto"/>
        <w:ind w:left="357" w:hanging="357"/>
        <w:jc w:val="both"/>
        <w:rPr>
          <w:rFonts w:ascii="Avenir Next LT Pro" w:hAnsi="Avenir Next LT Pro" w:cstheme="majorHAnsi"/>
        </w:rPr>
      </w:pPr>
      <w:r w:rsidRPr="005F3AE9">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20A25DE5" w14:textId="77777777" w:rsidR="00F50DBD" w:rsidRPr="00F50DBD" w:rsidRDefault="00F50DBD" w:rsidP="00E4606E">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F50DBD">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69D45068" w14:textId="3F0E8164" w:rsidR="00F50DBD" w:rsidRPr="005F3AE9" w:rsidRDefault="00F50DBD" w:rsidP="00D23629">
      <w:pPr>
        <w:pStyle w:val="ListParagraph"/>
        <w:numPr>
          <w:ilvl w:val="0"/>
          <w:numId w:val="1"/>
        </w:numPr>
        <w:spacing w:after="0" w:line="240" w:lineRule="auto"/>
        <w:ind w:left="357" w:hanging="357"/>
        <w:jc w:val="both"/>
        <w:rPr>
          <w:rFonts w:ascii="Avenir Next LT Pro" w:hAnsi="Avenir Next LT Pro" w:cstheme="majorHAnsi"/>
          <w:b/>
          <w:bCs/>
        </w:rPr>
      </w:pPr>
      <w:r w:rsidRPr="00F50DBD">
        <w:rPr>
          <w:rFonts w:ascii="Avenir Next LT Pro" w:eastAsiaTheme="minorEastAsia" w:hAnsi="Avenir Next LT Pro" w:cstheme="majorHAnsi"/>
          <w:kern w:val="2"/>
          <w14:ligatures w14:val="standardContextual"/>
        </w:rPr>
        <w:t xml:space="preserve">All applications must be submitted prior to </w:t>
      </w:r>
      <w:r w:rsidR="00247CDD">
        <w:rPr>
          <w:rFonts w:ascii="Avenir Next LT Pro" w:eastAsiaTheme="minorEastAsia" w:hAnsi="Avenir Next LT Pro" w:cstheme="majorHAnsi"/>
          <w:b/>
          <w:bCs/>
          <w:kern w:val="2"/>
          <w14:ligatures w14:val="standardContextual"/>
        </w:rPr>
        <w:t>Fri</w:t>
      </w:r>
      <w:r w:rsidR="003C1CA8">
        <w:rPr>
          <w:rFonts w:ascii="Avenir Next LT Pro" w:eastAsiaTheme="minorEastAsia" w:hAnsi="Avenir Next LT Pro" w:cstheme="majorHAnsi"/>
          <w:b/>
          <w:bCs/>
          <w:kern w:val="2"/>
          <w14:ligatures w14:val="standardContextual"/>
        </w:rPr>
        <w:t>day</w:t>
      </w:r>
      <w:r w:rsidRPr="00F50DBD">
        <w:rPr>
          <w:rFonts w:ascii="Avenir Next LT Pro" w:eastAsiaTheme="minorEastAsia" w:hAnsi="Avenir Next LT Pro" w:cstheme="majorHAnsi"/>
          <w:b/>
          <w:bCs/>
          <w:kern w:val="2"/>
          <w14:ligatures w14:val="standardContextual"/>
        </w:rPr>
        <w:t xml:space="preserve"> 1</w:t>
      </w:r>
      <w:r w:rsidR="00247CDD">
        <w:rPr>
          <w:rFonts w:ascii="Avenir Next LT Pro" w:eastAsiaTheme="minorEastAsia" w:hAnsi="Avenir Next LT Pro" w:cstheme="majorHAnsi"/>
          <w:b/>
          <w:bCs/>
          <w:kern w:val="2"/>
          <w14:ligatures w14:val="standardContextual"/>
        </w:rPr>
        <w:t>4</w:t>
      </w:r>
      <w:r w:rsidRPr="00F50DBD">
        <w:rPr>
          <w:rFonts w:ascii="Avenir Next LT Pro" w:eastAsiaTheme="minorEastAsia" w:hAnsi="Avenir Next LT Pro" w:cstheme="majorHAnsi"/>
          <w:b/>
          <w:bCs/>
          <w:kern w:val="2"/>
          <w14:ligatures w14:val="standardContextual"/>
        </w:rPr>
        <w:t xml:space="preserve"> February 202</w:t>
      </w:r>
      <w:r w:rsidR="003C1CA8">
        <w:rPr>
          <w:rFonts w:ascii="Avenir Next LT Pro" w:eastAsiaTheme="minorEastAsia" w:hAnsi="Avenir Next LT Pro" w:cstheme="majorHAnsi"/>
          <w:b/>
          <w:bCs/>
          <w:kern w:val="2"/>
          <w14:ligatures w14:val="standardContextual"/>
        </w:rPr>
        <w:t>5</w:t>
      </w:r>
      <w:r w:rsidRPr="00F50DBD">
        <w:rPr>
          <w:rFonts w:ascii="Avenir Next LT Pro" w:eastAsiaTheme="minorEastAsia" w:hAnsi="Avenir Next LT Pro" w:cstheme="majorHAnsi"/>
          <w:b/>
          <w:bCs/>
          <w:kern w:val="2"/>
          <w14:ligatures w14:val="standardContextual"/>
        </w:rPr>
        <w:t xml:space="preserve"> at 11:59pm AEDT.</w:t>
      </w:r>
    </w:p>
    <w:p w14:paraId="720B4813" w14:textId="47462A5F"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SCORING</w:t>
      </w:r>
    </w:p>
    <w:p w14:paraId="65CDF8E9" w14:textId="77777777" w:rsidR="00A815D3" w:rsidRPr="00A815D3" w:rsidRDefault="00A815D3" w:rsidP="00A815D3">
      <w:pPr>
        <w:jc w:val="both"/>
        <w:rPr>
          <w:rFonts w:ascii="Avenir Next LT Pro" w:hAnsi="Avenir Next LT Pro" w:cstheme="majorHAnsi"/>
          <w:sz w:val="22"/>
          <w:szCs w:val="22"/>
        </w:rPr>
      </w:pPr>
      <w:r w:rsidRPr="00A815D3">
        <w:rPr>
          <w:rFonts w:ascii="Avenir Next LT Pro" w:hAnsi="Avenir Next LT Pro" w:cstheme="majorHAnsi"/>
          <w:sz w:val="22"/>
          <w:szCs w:val="22"/>
        </w:rPr>
        <w:t xml:space="preserve">How your submission is weighted: </w:t>
      </w:r>
    </w:p>
    <w:p w14:paraId="29D2F729"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Business Planning &amp; Resource Management – 20%</w:t>
      </w:r>
    </w:p>
    <w:p w14:paraId="1D60A4AE"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 xml:space="preserve">Event Planning, Operations &amp; Client Management – 30% </w:t>
      </w:r>
    </w:p>
    <w:p w14:paraId="1F9A7750"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Challenges &amp; Responses – 20%</w:t>
      </w:r>
    </w:p>
    <w:p w14:paraId="03DFF236"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Outcome &amp; Evidence – 15%</w:t>
      </w:r>
    </w:p>
    <w:p w14:paraId="415BB34B"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 xml:space="preserve">Contribution to the Industry – 5% </w:t>
      </w:r>
    </w:p>
    <w:p w14:paraId="75FA2E7E" w14:textId="77777777" w:rsidR="00A815D3" w:rsidRPr="00A815D3" w:rsidRDefault="00A815D3" w:rsidP="00D736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815D3">
        <w:rPr>
          <w:rFonts w:ascii="Avenir Next LT Pro" w:eastAsiaTheme="minorEastAsia" w:hAnsi="Avenir Next LT Pro" w:cstheme="majorHAnsi"/>
          <w:kern w:val="2"/>
          <w14:ligatures w14:val="standardContextual"/>
        </w:rPr>
        <w:t xml:space="preserve">Sustainability – 5% </w:t>
      </w:r>
    </w:p>
    <w:p w14:paraId="42806D0A" w14:textId="19D68758" w:rsidR="00D23629" w:rsidRPr="0007359A" w:rsidRDefault="00A815D3" w:rsidP="00D73658">
      <w:pPr>
        <w:pStyle w:val="ListParagraph"/>
        <w:numPr>
          <w:ilvl w:val="0"/>
          <w:numId w:val="2"/>
        </w:numPr>
        <w:spacing w:after="0" w:line="240" w:lineRule="auto"/>
        <w:ind w:left="357" w:hanging="357"/>
        <w:jc w:val="both"/>
        <w:rPr>
          <w:rFonts w:ascii="Avenir Next LT Pro" w:hAnsi="Avenir Next LT Pro" w:cstheme="majorHAnsi"/>
        </w:rPr>
      </w:pPr>
      <w:r w:rsidRPr="00A815D3">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ED4647">
        <w:tc>
          <w:tcPr>
            <w:tcW w:w="9010" w:type="dxa"/>
            <w:gridSpan w:val="2"/>
            <w:shd w:val="clear" w:color="auto" w:fill="987C4D"/>
          </w:tcPr>
          <w:p w14:paraId="443C19C6" w14:textId="33318436" w:rsidR="0023248C" w:rsidRPr="0007359A" w:rsidRDefault="001E4DD6">
            <w:pPr>
              <w:rPr>
                <w:rFonts w:ascii="Avenir Next LT Pro" w:hAnsi="Avenir Next LT Pro"/>
                <w:b/>
                <w:bCs/>
                <w:color w:val="FFFFFF" w:themeColor="background1"/>
                <w:sz w:val="28"/>
                <w:szCs w:val="28"/>
              </w:rPr>
            </w:pPr>
            <w:r w:rsidRPr="001E4DD6">
              <w:rPr>
                <w:rFonts w:ascii="Avenir Next LT Pro" w:hAnsi="Avenir Next LT Pro"/>
                <w:b/>
                <w:bCs/>
                <w:color w:val="FFFFFF" w:themeColor="background1"/>
                <w:sz w:val="28"/>
                <w:szCs w:val="28"/>
              </w:rPr>
              <w:lastRenderedPageBreak/>
              <w:t>NAME OF VENUE</w:t>
            </w:r>
          </w:p>
        </w:tc>
      </w:tr>
      <w:tr w:rsidR="00ED4647" w:rsidRPr="0007359A" w14:paraId="1AE2950D" w14:textId="77777777" w:rsidTr="007661BD">
        <w:tc>
          <w:tcPr>
            <w:tcW w:w="4505" w:type="dxa"/>
          </w:tcPr>
          <w:p w14:paraId="73332417" w14:textId="1784D4A6" w:rsidR="00ED4647" w:rsidRPr="00ED4647" w:rsidRDefault="00ED4647" w:rsidP="00ED4647">
            <w:pPr>
              <w:rPr>
                <w:rFonts w:ascii="Avenir Next LT Pro" w:hAnsi="Avenir Next LT Pro" w:cstheme="majorHAnsi"/>
                <w:i/>
                <w:iCs/>
                <w:sz w:val="20"/>
                <w:szCs w:val="20"/>
              </w:rPr>
            </w:pPr>
            <w:r w:rsidRPr="00ED4647">
              <w:rPr>
                <w:rFonts w:ascii="Avenir Next LT Pro" w:hAnsi="Avenir Next LT Pro" w:cstheme="majorHAnsi"/>
                <w:i/>
                <w:iCs/>
                <w:sz w:val="20"/>
                <w:szCs w:val="20"/>
              </w:rPr>
              <w:t>Insert the venue’s name in the blank space provided. Please note, this will be the name displayed on all relevant marketing and trophies, should your application be successful.</w:t>
            </w:r>
          </w:p>
        </w:tc>
        <w:tc>
          <w:tcPr>
            <w:tcW w:w="4505" w:type="dxa"/>
          </w:tcPr>
          <w:p w14:paraId="43FB4DC0" w14:textId="3F7C465B" w:rsidR="00ED4647" w:rsidRPr="00ED4647" w:rsidRDefault="00ED4647" w:rsidP="00ED4647">
            <w:pPr>
              <w:jc w:val="center"/>
              <w:rPr>
                <w:rFonts w:ascii="Avenir Next LT Pro" w:hAnsi="Avenir Next LT Pro" w:cstheme="majorHAnsi"/>
              </w:rPr>
            </w:pPr>
            <w:r w:rsidRPr="00ED4647">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0167CEAD" w:rsidR="0023248C" w:rsidRPr="0007359A" w:rsidRDefault="006515CE" w:rsidP="0023248C">
      <w:pPr>
        <w:rPr>
          <w:rFonts w:ascii="Avenir Next LT Pro" w:hAnsi="Avenir Next LT Pro" w:cstheme="majorHAnsi"/>
          <w:sz w:val="22"/>
          <w:szCs w:val="22"/>
        </w:rPr>
      </w:pPr>
      <w:r w:rsidRPr="006515CE">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565549" w:rsidRDefault="0023248C" w:rsidP="0023248C">
      <w:pPr>
        <w:rPr>
          <w:rFonts w:ascii="Avenir Next LT Pro" w:hAnsi="Avenir Next LT Pro" w:cstheme="majorHAnsi"/>
          <w:i/>
          <w:iCs/>
          <w:sz w:val="22"/>
          <w:szCs w:val="22"/>
        </w:rPr>
      </w:pPr>
      <w:r w:rsidRPr="00565549">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67C07FE0" w:rsidR="0023248C" w:rsidRPr="0007359A" w:rsidRDefault="005849DF" w:rsidP="005849DF">
      <w:pPr>
        <w:pStyle w:val="ListParagraph"/>
        <w:numPr>
          <w:ilvl w:val="0"/>
          <w:numId w:val="3"/>
        </w:numPr>
        <w:spacing w:after="0" w:line="240" w:lineRule="auto"/>
        <w:ind w:left="357" w:hanging="357"/>
        <w:rPr>
          <w:rFonts w:ascii="Avenir Next LT Pro" w:hAnsi="Avenir Next LT Pro" w:cstheme="majorHAnsi"/>
          <w:b/>
          <w:bCs/>
        </w:rPr>
      </w:pPr>
      <w:r w:rsidRPr="005849DF">
        <w:rPr>
          <w:rFonts w:ascii="Avenir Next LT Pro" w:hAnsi="Avenir Next LT Pro" w:cstheme="majorHAnsi"/>
          <w:b/>
          <w:bCs/>
        </w:rPr>
        <w:t>PROVIDE A GENERAL DESCRIPTION OF YOUR ORGANISATION AS IT RELATES TO EVENTS</w:t>
      </w:r>
      <w:r>
        <w:rPr>
          <w:rFonts w:ascii="Avenir Next LT Pro" w:hAnsi="Avenir Next LT Pro" w:cstheme="majorHAnsi"/>
          <w:b/>
          <w:bCs/>
        </w:rPr>
        <w:t>:</w:t>
      </w:r>
      <w:r w:rsidR="0023248C" w:rsidRPr="0007359A">
        <w:rPr>
          <w:rFonts w:ascii="Avenir Next LT Pro" w:hAnsi="Avenir Next LT Pro" w:cstheme="majorHAnsi"/>
          <w:b/>
          <w:bCs/>
        </w:rPr>
        <w:t xml:space="preserve"> </w:t>
      </w:r>
    </w:p>
    <w:p w14:paraId="24E813DE" w14:textId="77777777" w:rsidR="005F3AE9" w:rsidRDefault="005F3AE9" w:rsidP="005F3AE9">
      <w:pPr>
        <w:rPr>
          <w:rFonts w:ascii="Avenir Next LT Pro" w:hAnsi="Avenir Next LT Pro" w:cstheme="majorHAnsi"/>
          <w:i/>
          <w:iCs/>
          <w:sz w:val="22"/>
          <w:szCs w:val="22"/>
        </w:rPr>
      </w:pPr>
    </w:p>
    <w:p w14:paraId="40FDFCC2" w14:textId="57C46874" w:rsidR="0023248C" w:rsidRPr="0007359A" w:rsidRDefault="0023248C" w:rsidP="005F3AE9">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CC180C6"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Capacity of the venue for meetings</w:t>
      </w:r>
    </w:p>
    <w:p w14:paraId="7675F163"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Diversity of clients serviced, and any special cultural training undertaken by staff</w:t>
      </w:r>
    </w:p>
    <w:p w14:paraId="25BA4B6B"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Location</w:t>
      </w:r>
    </w:p>
    <w:p w14:paraId="76EC0370"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Number, size and range of events</w:t>
      </w:r>
    </w:p>
    <w:p w14:paraId="574CC909"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Range and diversity of projects undertaken</w:t>
      </w:r>
    </w:p>
    <w:p w14:paraId="37C94718" w14:textId="77777777" w:rsidR="003942AA" w:rsidRPr="003942AA" w:rsidRDefault="003942AA" w:rsidP="00D73658">
      <w:pPr>
        <w:pStyle w:val="ListParagraph"/>
        <w:numPr>
          <w:ilvl w:val="0"/>
          <w:numId w:val="6"/>
        </w:numPr>
        <w:spacing w:after="0" w:line="240" w:lineRule="auto"/>
        <w:ind w:left="714" w:hanging="357"/>
        <w:rPr>
          <w:rFonts w:ascii="Avenir Next LT Pro" w:hAnsi="Avenir Next LT Pro" w:cstheme="majorHAnsi"/>
          <w:i/>
          <w:iCs/>
        </w:rPr>
      </w:pPr>
      <w:r w:rsidRPr="003942AA">
        <w:rPr>
          <w:rFonts w:ascii="Avenir Next LT Pro" w:hAnsi="Avenir Next LT Pro" w:cstheme="majorHAnsi"/>
          <w:i/>
          <w:iCs/>
        </w:rPr>
        <w:t>Special considerations/services provided to events</w:t>
      </w:r>
    </w:p>
    <w:p w14:paraId="3903BB69" w14:textId="3FB941FB" w:rsidR="0023248C" w:rsidRPr="0007359A" w:rsidRDefault="003942AA" w:rsidP="00D73658">
      <w:pPr>
        <w:pStyle w:val="ListParagraph"/>
        <w:numPr>
          <w:ilvl w:val="0"/>
          <w:numId w:val="6"/>
        </w:numPr>
        <w:spacing w:after="0" w:line="240" w:lineRule="auto"/>
        <w:ind w:left="714" w:hanging="357"/>
        <w:rPr>
          <w:rFonts w:ascii="Avenir Next LT Pro" w:hAnsi="Avenir Next LT Pro" w:cstheme="majorHAnsi"/>
        </w:rPr>
      </w:pPr>
      <w:r w:rsidRPr="003942AA">
        <w:rPr>
          <w:rFonts w:ascii="Avenir Next LT Pro" w:hAnsi="Avenir Next LT Pro" w:cstheme="majorHAnsi"/>
          <w:i/>
          <w:iCs/>
        </w:rPr>
        <w:t>Types of products and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316E3EDA" w14:textId="77777777" w:rsidR="007A457F" w:rsidRPr="0007359A" w:rsidRDefault="007A457F"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3C78EBAD" w14:textId="6EAB4614" w:rsidR="0023248C" w:rsidRPr="0007359A" w:rsidRDefault="00E8347B" w:rsidP="00A277F8">
      <w:pPr>
        <w:pStyle w:val="ListParagraph"/>
        <w:numPr>
          <w:ilvl w:val="0"/>
          <w:numId w:val="3"/>
        </w:numPr>
        <w:spacing w:after="0" w:line="240" w:lineRule="auto"/>
        <w:ind w:left="357" w:hanging="357"/>
        <w:rPr>
          <w:rFonts w:ascii="Avenir Next LT Pro" w:hAnsi="Avenir Next LT Pro" w:cstheme="majorHAnsi"/>
          <w:b/>
          <w:bCs/>
        </w:rPr>
      </w:pPr>
      <w:r w:rsidRPr="00E8347B">
        <w:rPr>
          <w:rFonts w:ascii="Avenir Next LT Pro" w:hAnsi="Avenir Next LT Pro" w:cstheme="majorHAnsi"/>
          <w:b/>
          <w:bCs/>
        </w:rPr>
        <w:t xml:space="preserve">PROVIDE INSIGHT INTO THE VENUE’S HISTORY OF </w:t>
      </w:r>
      <w:r w:rsidR="005C0525">
        <w:rPr>
          <w:rFonts w:ascii="Avenir Next LT Pro" w:hAnsi="Avenir Next LT Pro" w:cstheme="majorHAnsi"/>
          <w:b/>
          <w:bCs/>
        </w:rPr>
        <w:t>INVOLVEMENT</w:t>
      </w:r>
      <w:r w:rsidRPr="00E8347B">
        <w:rPr>
          <w:rFonts w:ascii="Avenir Next LT Pro" w:hAnsi="Avenir Next LT Pro" w:cstheme="majorHAnsi"/>
          <w:b/>
          <w:bCs/>
        </w:rPr>
        <w:t xml:space="preserve"> IN THE EVENTS INDUSTRY:</w:t>
      </w:r>
    </w:p>
    <w:p w14:paraId="1D6EC5B7" w14:textId="77777777" w:rsidR="005F3AE9" w:rsidRDefault="005F3AE9" w:rsidP="005F3AE9">
      <w:pPr>
        <w:rPr>
          <w:rFonts w:ascii="Avenir Next LT Pro" w:hAnsi="Avenir Next LT Pro" w:cstheme="majorHAnsi"/>
          <w:i/>
          <w:iCs/>
          <w:sz w:val="22"/>
          <w:szCs w:val="22"/>
        </w:rPr>
      </w:pPr>
    </w:p>
    <w:p w14:paraId="366289BF" w14:textId="18E4D291" w:rsidR="00F54E6B" w:rsidRPr="0007359A" w:rsidRDefault="0023248C" w:rsidP="005F3AE9">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36E032AE" w14:textId="77777777" w:rsidR="00A84CEA" w:rsidRPr="00A84CEA" w:rsidRDefault="00A84CEA" w:rsidP="00C47A06">
      <w:pPr>
        <w:pStyle w:val="ListParagraph"/>
        <w:numPr>
          <w:ilvl w:val="0"/>
          <w:numId w:val="7"/>
        </w:numPr>
        <w:spacing w:after="0" w:line="240" w:lineRule="auto"/>
        <w:ind w:left="714" w:hanging="357"/>
        <w:rPr>
          <w:rFonts w:ascii="Avenir Next LT Pro" w:hAnsi="Avenir Next LT Pro" w:cstheme="majorHAnsi"/>
          <w:i/>
          <w:iCs/>
        </w:rPr>
      </w:pPr>
      <w:r w:rsidRPr="00A84CEA">
        <w:rPr>
          <w:rFonts w:ascii="Avenir Next LT Pro" w:hAnsi="Avenir Next LT Pro" w:cstheme="majorHAnsi"/>
          <w:i/>
          <w:iCs/>
        </w:rPr>
        <w:t>Target markets</w:t>
      </w:r>
    </w:p>
    <w:p w14:paraId="42F62B14" w14:textId="5204FC73" w:rsidR="0023248C" w:rsidRPr="0007359A" w:rsidRDefault="00A84CEA" w:rsidP="00C47A06">
      <w:pPr>
        <w:pStyle w:val="ListParagraph"/>
        <w:numPr>
          <w:ilvl w:val="0"/>
          <w:numId w:val="7"/>
        </w:numPr>
        <w:spacing w:after="0" w:line="240" w:lineRule="auto"/>
        <w:ind w:left="714" w:hanging="357"/>
        <w:rPr>
          <w:rFonts w:ascii="Avenir Next LT Pro" w:hAnsi="Avenir Next LT Pro" w:cstheme="majorHAnsi"/>
          <w:i/>
          <w:iCs/>
        </w:rPr>
      </w:pPr>
      <w:r w:rsidRPr="00A84CEA">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Pr="0007359A" w:rsidRDefault="004E3C52" w:rsidP="004E3C52">
      <w:pPr>
        <w:ind w:left="360"/>
        <w:rPr>
          <w:rFonts w:ascii="Avenir Next LT Pro" w:hAnsi="Avenir Next LT Pro" w:cstheme="majorHAnsi"/>
          <w:sz w:val="22"/>
          <w:szCs w:val="22"/>
        </w:rPr>
      </w:pPr>
    </w:p>
    <w:p w14:paraId="3FE5DE1D" w14:textId="77777777" w:rsidR="004E3C52" w:rsidRDefault="004E3C52" w:rsidP="004E3C52">
      <w:pPr>
        <w:ind w:left="360"/>
        <w:rPr>
          <w:rFonts w:ascii="Avenir Next LT Pro" w:hAnsi="Avenir Next LT Pro" w:cstheme="majorHAnsi"/>
          <w:sz w:val="22"/>
          <w:szCs w:val="22"/>
        </w:rPr>
      </w:pPr>
    </w:p>
    <w:p w14:paraId="2D6AB39A" w14:textId="77777777" w:rsidR="00382FE5" w:rsidRDefault="00382FE5" w:rsidP="004E3C52">
      <w:pPr>
        <w:ind w:left="360"/>
        <w:rPr>
          <w:rFonts w:ascii="Avenir Next LT Pro" w:hAnsi="Avenir Next LT Pro" w:cstheme="majorHAnsi"/>
          <w:sz w:val="22"/>
          <w:szCs w:val="22"/>
        </w:rPr>
      </w:pPr>
    </w:p>
    <w:p w14:paraId="671580EC" w14:textId="77777777" w:rsidR="00382FE5" w:rsidRPr="0007359A" w:rsidRDefault="00382FE5" w:rsidP="004E3C52">
      <w:pPr>
        <w:ind w:left="360"/>
        <w:rPr>
          <w:rFonts w:ascii="Avenir Next LT Pro" w:hAnsi="Avenir Next LT Pro" w:cstheme="majorHAnsi"/>
          <w:sz w:val="22"/>
          <w:szCs w:val="22"/>
        </w:rPr>
      </w:pPr>
    </w:p>
    <w:p w14:paraId="3188048A" w14:textId="605682B9" w:rsidR="0023248C" w:rsidRPr="0007359A" w:rsidRDefault="00CB692D" w:rsidP="00C71569">
      <w:pPr>
        <w:pStyle w:val="ListParagraph"/>
        <w:numPr>
          <w:ilvl w:val="0"/>
          <w:numId w:val="3"/>
        </w:numPr>
        <w:spacing w:after="0" w:line="240" w:lineRule="auto"/>
        <w:ind w:left="357" w:hanging="357"/>
        <w:rPr>
          <w:rFonts w:ascii="Avenir Next LT Pro" w:hAnsi="Avenir Next LT Pro" w:cstheme="majorHAnsi"/>
          <w:b/>
          <w:bCs/>
        </w:rPr>
      </w:pPr>
      <w:r w:rsidRPr="00CB692D">
        <w:rPr>
          <w:rFonts w:ascii="Avenir Next LT Pro" w:hAnsi="Avenir Next LT Pro" w:cstheme="majorHAnsi"/>
          <w:b/>
          <w:bCs/>
        </w:rPr>
        <w:lastRenderedPageBreak/>
        <w:t>DESCRIBE THE VENUE’S ORGANISATIONAL STRUCTURE, AS IT RELATES TO EVENTS</w:t>
      </w:r>
      <w:r w:rsidR="00ED0021">
        <w:rPr>
          <w:rFonts w:ascii="Avenir Next LT Pro" w:hAnsi="Avenir Next LT Pro" w:cstheme="majorHAnsi"/>
          <w:b/>
          <w:bCs/>
        </w:rPr>
        <w:t>:</w:t>
      </w:r>
    </w:p>
    <w:p w14:paraId="497B3579" w14:textId="77777777" w:rsidR="007A457F" w:rsidRDefault="007A457F" w:rsidP="007A457F">
      <w:pPr>
        <w:rPr>
          <w:rFonts w:ascii="Avenir Next LT Pro" w:hAnsi="Avenir Next LT Pro" w:cstheme="majorHAnsi"/>
          <w:i/>
          <w:iCs/>
          <w:sz w:val="22"/>
          <w:szCs w:val="22"/>
        </w:rPr>
      </w:pPr>
    </w:p>
    <w:p w14:paraId="3AB09690" w14:textId="111E10E7" w:rsidR="0023248C" w:rsidRPr="0007359A" w:rsidRDefault="0023248C" w:rsidP="007A457F">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7B99D6BD" w14:textId="77777777" w:rsidR="00A77150" w:rsidRPr="00A77150" w:rsidRDefault="00A77150" w:rsidP="00C47A06">
      <w:pPr>
        <w:pStyle w:val="ListParagraph"/>
        <w:numPr>
          <w:ilvl w:val="0"/>
          <w:numId w:val="8"/>
        </w:numPr>
        <w:spacing w:after="0" w:line="240" w:lineRule="auto"/>
        <w:rPr>
          <w:rFonts w:ascii="Avenir Next LT Pro" w:hAnsi="Avenir Next LT Pro" w:cstheme="majorHAnsi"/>
          <w:i/>
          <w:iCs/>
        </w:rPr>
      </w:pPr>
      <w:r w:rsidRPr="00A77150">
        <w:rPr>
          <w:rFonts w:ascii="Avenir Next LT Pro" w:hAnsi="Avenir Next LT Pro" w:cstheme="majorHAnsi"/>
          <w:i/>
          <w:iCs/>
        </w:rPr>
        <w:t xml:space="preserve">Extent of outsourcing </w:t>
      </w:r>
    </w:p>
    <w:p w14:paraId="57D012A9" w14:textId="77777777" w:rsidR="00A77150" w:rsidRPr="00A77150" w:rsidRDefault="00A77150" w:rsidP="00C47A06">
      <w:pPr>
        <w:pStyle w:val="ListParagraph"/>
        <w:numPr>
          <w:ilvl w:val="0"/>
          <w:numId w:val="8"/>
        </w:numPr>
        <w:spacing w:after="0" w:line="240" w:lineRule="auto"/>
        <w:rPr>
          <w:rFonts w:ascii="Avenir Next LT Pro" w:hAnsi="Avenir Next LT Pro" w:cstheme="majorHAnsi"/>
          <w:i/>
          <w:iCs/>
        </w:rPr>
      </w:pPr>
      <w:r w:rsidRPr="00A77150">
        <w:rPr>
          <w:rFonts w:ascii="Avenir Next LT Pro" w:hAnsi="Avenir Next LT Pro" w:cstheme="majorHAnsi"/>
          <w:i/>
          <w:iCs/>
        </w:rPr>
        <w:t>Number of employees</w:t>
      </w:r>
    </w:p>
    <w:p w14:paraId="12162109" w14:textId="6468BCED" w:rsidR="00D23629" w:rsidRPr="0007359A" w:rsidRDefault="00A77150" w:rsidP="00C47A06">
      <w:pPr>
        <w:pStyle w:val="ListParagraph"/>
        <w:numPr>
          <w:ilvl w:val="0"/>
          <w:numId w:val="8"/>
        </w:numPr>
        <w:spacing w:after="0" w:line="240" w:lineRule="auto"/>
        <w:ind w:left="714" w:hanging="357"/>
        <w:rPr>
          <w:rFonts w:ascii="Avenir Next LT Pro" w:hAnsi="Avenir Next LT Pro" w:cstheme="majorHAnsi"/>
          <w:i/>
          <w:iCs/>
        </w:rPr>
      </w:pPr>
      <w:r w:rsidRPr="00A77150">
        <w:rPr>
          <w:rFonts w:ascii="Avenir Next LT Pro" w:hAnsi="Avenir Next LT Pro" w:cstheme="majorHAnsi"/>
          <w:i/>
          <w:iCs/>
        </w:rPr>
        <w:t>Number and type of relevant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5F544EE6"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Maximum word count for this section: 900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549AB69D" w:rsidR="004B519F" w:rsidRPr="00182B89" w:rsidRDefault="004B519F" w:rsidP="00182B89">
      <w:pPr>
        <w:pStyle w:val="ListParagraph"/>
        <w:numPr>
          <w:ilvl w:val="0"/>
          <w:numId w:val="15"/>
        </w:numPr>
        <w:spacing w:after="0" w:line="240" w:lineRule="auto"/>
        <w:ind w:left="714" w:hanging="357"/>
        <w:rPr>
          <w:rFonts w:ascii="Avenir Next LT Pro" w:hAnsi="Avenir Next LT Pro" w:cstheme="majorHAnsi"/>
        </w:rPr>
      </w:pPr>
      <w:r w:rsidRPr="00182B89">
        <w:rPr>
          <w:rFonts w:ascii="Avenir Next LT Pro" w:hAnsi="Avenir Next LT Pro" w:cstheme="majorHAnsi"/>
          <w:b/>
          <w:bCs/>
        </w:rPr>
        <w:t>Describe your business planning process undertaken in the qualifying period.</w:t>
      </w:r>
    </w:p>
    <w:p w14:paraId="6FCBAC0B" w14:textId="77777777" w:rsidR="007A457F" w:rsidRDefault="007A457F" w:rsidP="007A457F">
      <w:pPr>
        <w:rPr>
          <w:rFonts w:ascii="Avenir Next LT Pro" w:hAnsi="Avenir Next LT Pro" w:cstheme="majorHAnsi"/>
          <w:i/>
          <w:iCs/>
          <w:sz w:val="22"/>
          <w:szCs w:val="22"/>
        </w:rPr>
      </w:pPr>
    </w:p>
    <w:p w14:paraId="189F5496" w14:textId="2DCEC0EA" w:rsidR="004B519F" w:rsidRPr="004B519F" w:rsidRDefault="004B519F" w:rsidP="007A457F">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37CB3EB"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How it is communicated to your team/organisation</w:t>
      </w:r>
    </w:p>
    <w:p w14:paraId="520F0567"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How often you review your business plan</w:t>
      </w:r>
    </w:p>
    <w:p w14:paraId="254F21C0"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How you measure progress and performance</w:t>
      </w:r>
    </w:p>
    <w:p w14:paraId="67CE9AB7"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How you structure the planning process (e.g. brainstorming workshops)</w:t>
      </w:r>
    </w:p>
    <w:p w14:paraId="7C1241C2"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Timeline/schedule</w:t>
      </w:r>
    </w:p>
    <w:p w14:paraId="3F6BA5BD" w14:textId="77777777" w:rsidR="00F86627" w:rsidRPr="00F86627"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Tools used (e.g. SWOT analysis)</w:t>
      </w:r>
    </w:p>
    <w:p w14:paraId="54D1A067" w14:textId="71FE2F5B" w:rsidR="004B519F" w:rsidRPr="0007359A" w:rsidRDefault="00F86627" w:rsidP="00F86627">
      <w:pPr>
        <w:numPr>
          <w:ilvl w:val="0"/>
          <w:numId w:val="11"/>
        </w:numPr>
        <w:ind w:left="714" w:hanging="357"/>
        <w:rPr>
          <w:rFonts w:ascii="Avenir Next LT Pro" w:hAnsi="Avenir Next LT Pro" w:cstheme="majorHAnsi"/>
          <w:i/>
          <w:iCs/>
          <w:sz w:val="22"/>
          <w:szCs w:val="22"/>
        </w:rPr>
      </w:pPr>
      <w:r w:rsidRPr="00F86627">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3C1009BA" w:rsidR="004E3C52" w:rsidRDefault="00B0258D" w:rsidP="00415DAD">
      <w:pPr>
        <w:rPr>
          <w:rFonts w:ascii="Avenir Next LT Pro" w:hAnsi="Avenir Next LT Pro" w:cstheme="majorHAnsi"/>
          <w:sz w:val="22"/>
          <w:szCs w:val="22"/>
        </w:rPr>
      </w:pPr>
      <w:r>
        <w:rPr>
          <w:rFonts w:ascii="Avenir Next LT Pro" w:hAnsi="Avenir Next LT Pro" w:cstheme="majorHAnsi"/>
          <w:sz w:val="22"/>
          <w:szCs w:val="22"/>
        </w:rPr>
        <w:tab/>
      </w:r>
    </w:p>
    <w:p w14:paraId="6A3FFB6F" w14:textId="77777777" w:rsidR="00ED4647" w:rsidRDefault="00ED4647" w:rsidP="00415DAD">
      <w:pPr>
        <w:rPr>
          <w:rFonts w:ascii="Avenir Next LT Pro" w:hAnsi="Avenir Next LT Pro" w:cstheme="majorHAnsi"/>
          <w:sz w:val="22"/>
          <w:szCs w:val="22"/>
        </w:rPr>
      </w:pPr>
    </w:p>
    <w:p w14:paraId="320D6FBD" w14:textId="77777777" w:rsidR="00415DAD" w:rsidRPr="0007359A" w:rsidRDefault="00415DAD" w:rsidP="00415DAD">
      <w:pPr>
        <w:rPr>
          <w:rFonts w:ascii="Avenir Next LT Pro" w:hAnsi="Avenir Next LT Pro" w:cstheme="majorHAnsi"/>
          <w:sz w:val="22"/>
          <w:szCs w:val="22"/>
        </w:rPr>
      </w:pPr>
    </w:p>
    <w:p w14:paraId="0B343586" w14:textId="1D1F2B18" w:rsidR="00444086" w:rsidRPr="00182B89" w:rsidRDefault="00252476" w:rsidP="00182B89">
      <w:pPr>
        <w:pStyle w:val="ListParagraph"/>
        <w:numPr>
          <w:ilvl w:val="0"/>
          <w:numId w:val="15"/>
        </w:numPr>
        <w:spacing w:after="0" w:line="240" w:lineRule="auto"/>
        <w:ind w:left="714" w:hanging="357"/>
        <w:rPr>
          <w:rFonts w:ascii="Avenir Next LT Pro" w:hAnsi="Avenir Next LT Pro" w:cstheme="majorHAnsi"/>
          <w:b/>
          <w:bCs/>
        </w:rPr>
      </w:pPr>
      <w:bookmarkStart w:id="0" w:name="_Hlk146203069"/>
      <w:r w:rsidRPr="00182B89">
        <w:rPr>
          <w:rFonts w:ascii="Avenir Next LT Pro" w:hAnsi="Avenir Next LT Pro" w:cstheme="majorHAnsi"/>
          <w:b/>
          <w:bCs/>
        </w:rPr>
        <w:t>Describe the ways you manage resources and staff to achieve the most effective outcomes over the qualifying period.</w:t>
      </w:r>
    </w:p>
    <w:p w14:paraId="3D95426A" w14:textId="77777777" w:rsidR="007A457F" w:rsidRDefault="007A457F" w:rsidP="007A457F">
      <w:pPr>
        <w:rPr>
          <w:rFonts w:ascii="Avenir Next LT Pro" w:hAnsi="Avenir Next LT Pro" w:cstheme="majorHAnsi"/>
          <w:i/>
          <w:iCs/>
          <w:sz w:val="22"/>
          <w:szCs w:val="22"/>
        </w:rPr>
      </w:pPr>
    </w:p>
    <w:p w14:paraId="587A7AD9" w14:textId="5446DCE6" w:rsidR="00444086" w:rsidRPr="00444086" w:rsidRDefault="00444086" w:rsidP="007A457F">
      <w:pPr>
        <w:ind w:firstLine="357"/>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0"/>
    <w:p w14:paraId="45B21DBE" w14:textId="77777777" w:rsidR="0002244C" w:rsidRPr="0002244C"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Career pathing/succession planning</w:t>
      </w:r>
    </w:p>
    <w:p w14:paraId="5D2BCE26" w14:textId="77777777" w:rsidR="0002244C" w:rsidRPr="0002244C"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 xml:space="preserve">Communication strategies </w:t>
      </w:r>
    </w:p>
    <w:p w14:paraId="7490769F" w14:textId="77777777" w:rsidR="0002244C" w:rsidRPr="0002244C"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How staff are consulted and involved</w:t>
      </w:r>
    </w:p>
    <w:p w14:paraId="6523A466" w14:textId="77777777" w:rsidR="0002244C" w:rsidRPr="0002244C"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Other resources that could include technology, specialist equipment or contractors and consultants</w:t>
      </w:r>
    </w:p>
    <w:p w14:paraId="2366D9F6" w14:textId="77777777" w:rsidR="0002244C" w:rsidRPr="0002244C"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Reward schemes</w:t>
      </w:r>
    </w:p>
    <w:p w14:paraId="79BA6323" w14:textId="3BC48457" w:rsidR="004B519F" w:rsidRPr="0007359A" w:rsidRDefault="0002244C" w:rsidP="0002244C">
      <w:pPr>
        <w:numPr>
          <w:ilvl w:val="0"/>
          <w:numId w:val="13"/>
        </w:numPr>
        <w:ind w:left="714" w:hanging="357"/>
        <w:rPr>
          <w:rFonts w:ascii="Avenir Next LT Pro" w:hAnsi="Avenir Next LT Pro" w:cstheme="majorHAnsi"/>
          <w:i/>
          <w:iCs/>
          <w:sz w:val="22"/>
          <w:szCs w:val="22"/>
        </w:rPr>
      </w:pPr>
      <w:r w:rsidRPr="0002244C">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440B64C9" w14:textId="2696242E" w:rsidR="004E3C52" w:rsidRPr="0007359A" w:rsidRDefault="00DB6ABA" w:rsidP="004E3C52">
      <w:pPr>
        <w:pStyle w:val="ListParagraph"/>
        <w:numPr>
          <w:ilvl w:val="0"/>
          <w:numId w:val="9"/>
        </w:numPr>
        <w:spacing w:after="0" w:line="240" w:lineRule="auto"/>
        <w:ind w:left="357"/>
        <w:rPr>
          <w:rFonts w:ascii="Avenir Next LT Pro" w:hAnsi="Avenir Next LT Pro" w:cstheme="majorHAnsi"/>
          <w:b/>
          <w:bCs/>
          <w:sz w:val="28"/>
          <w:szCs w:val="28"/>
        </w:rPr>
      </w:pPr>
      <w:r w:rsidRPr="00DB6ABA">
        <w:rPr>
          <w:rFonts w:ascii="Avenir Next LT Pro" w:hAnsi="Avenir Next LT Pro" w:cstheme="majorHAnsi"/>
          <w:b/>
          <w:bCs/>
          <w:sz w:val="28"/>
          <w:szCs w:val="28"/>
        </w:rPr>
        <w:lastRenderedPageBreak/>
        <w:t>EVENT PLANNING, OPERATIONS &amp; CLIENT MANAGEMENT</w:t>
      </w:r>
    </w:p>
    <w:p w14:paraId="59C5A9AB" w14:textId="5300BFAC" w:rsidR="004E3C52" w:rsidRPr="0007359A" w:rsidRDefault="004E3C52" w:rsidP="009452D1">
      <w:pPr>
        <w:pStyle w:val="ListParagraph"/>
        <w:spacing w:after="0" w:line="240" w:lineRule="auto"/>
        <w:ind w:left="357"/>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9452D1">
      <w:pPr>
        <w:ind w:left="357"/>
        <w:rPr>
          <w:rFonts w:ascii="Avenir Next LT Pro" w:hAnsi="Avenir Next LT Pro" w:cstheme="majorHAnsi"/>
          <w:sz w:val="22"/>
          <w:szCs w:val="22"/>
        </w:rPr>
      </w:pPr>
    </w:p>
    <w:p w14:paraId="70582E63" w14:textId="71EA5775" w:rsidR="004E3C52" w:rsidRPr="00B506A4" w:rsidRDefault="001E34A1" w:rsidP="00FC37E5">
      <w:pPr>
        <w:pStyle w:val="ListParagraph"/>
        <w:numPr>
          <w:ilvl w:val="0"/>
          <w:numId w:val="17"/>
        </w:numPr>
        <w:spacing w:after="0" w:line="240" w:lineRule="auto"/>
        <w:ind w:left="714" w:hanging="357"/>
        <w:rPr>
          <w:rFonts w:ascii="Avenir Next LT Pro" w:hAnsi="Avenir Next LT Pro" w:cstheme="majorHAnsi"/>
        </w:rPr>
      </w:pPr>
      <w:r w:rsidRPr="00B506A4">
        <w:rPr>
          <w:rFonts w:ascii="Avenir Next LT Pro" w:hAnsi="Avenir Next LT Pro" w:cstheme="majorHAnsi"/>
          <w:b/>
          <w:bCs/>
        </w:rPr>
        <w:t>Provide insight into how you manage your clients.</w:t>
      </w:r>
      <w:r w:rsidR="004E3C52" w:rsidRPr="00B506A4">
        <w:rPr>
          <w:rFonts w:ascii="Avenir Next LT Pro" w:hAnsi="Avenir Next LT Pro" w:cstheme="majorHAnsi"/>
          <w:b/>
          <w:bCs/>
        </w:rPr>
        <w:t xml:space="preserve"> </w:t>
      </w:r>
    </w:p>
    <w:p w14:paraId="084A4615" w14:textId="77777777" w:rsidR="00177756" w:rsidRDefault="00177756" w:rsidP="00177756">
      <w:pPr>
        <w:rPr>
          <w:rFonts w:ascii="Avenir Next LT Pro" w:hAnsi="Avenir Next LT Pro" w:cstheme="majorHAnsi"/>
          <w:i/>
          <w:iCs/>
          <w:sz w:val="22"/>
          <w:szCs w:val="22"/>
        </w:rPr>
      </w:pPr>
    </w:p>
    <w:p w14:paraId="01F8735F" w14:textId="591EA91B" w:rsidR="004E3C52" w:rsidRPr="004B519F" w:rsidRDefault="004E3C52" w:rsidP="0017775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78A4C66B" w14:textId="77777777" w:rsidR="001D5911" w:rsidRPr="001D5911" w:rsidRDefault="001D5911" w:rsidP="00FC37E5">
      <w:pPr>
        <w:numPr>
          <w:ilvl w:val="0"/>
          <w:numId w:val="13"/>
        </w:numPr>
        <w:ind w:left="714" w:hanging="357"/>
        <w:rPr>
          <w:rFonts w:ascii="Avenir Next LT Pro" w:hAnsi="Avenir Next LT Pro" w:cstheme="majorHAnsi"/>
          <w:i/>
          <w:iCs/>
          <w:sz w:val="22"/>
          <w:szCs w:val="22"/>
        </w:rPr>
      </w:pPr>
      <w:r w:rsidRPr="001D5911">
        <w:rPr>
          <w:rFonts w:ascii="Avenir Next LT Pro" w:hAnsi="Avenir Next LT Pro" w:cstheme="majorHAnsi"/>
          <w:i/>
          <w:iCs/>
          <w:sz w:val="22"/>
          <w:szCs w:val="22"/>
        </w:rPr>
        <w:t>Budgeting and financial management</w:t>
      </w:r>
    </w:p>
    <w:p w14:paraId="645CEFE1" w14:textId="77777777" w:rsidR="001D5911" w:rsidRPr="001D5911" w:rsidRDefault="001D5911" w:rsidP="00FC37E5">
      <w:pPr>
        <w:numPr>
          <w:ilvl w:val="0"/>
          <w:numId w:val="13"/>
        </w:numPr>
        <w:ind w:left="714" w:hanging="357"/>
        <w:rPr>
          <w:rFonts w:ascii="Avenir Next LT Pro" w:hAnsi="Avenir Next LT Pro" w:cstheme="majorHAnsi"/>
          <w:i/>
          <w:iCs/>
          <w:sz w:val="22"/>
          <w:szCs w:val="22"/>
        </w:rPr>
      </w:pPr>
      <w:r w:rsidRPr="001D5911">
        <w:rPr>
          <w:rFonts w:ascii="Avenir Next LT Pro" w:hAnsi="Avenir Next LT Pro" w:cstheme="majorHAnsi"/>
          <w:i/>
          <w:iCs/>
          <w:sz w:val="22"/>
          <w:szCs w:val="22"/>
        </w:rPr>
        <w:t xml:space="preserve">Methods used in planning, both formal and informal </w:t>
      </w:r>
    </w:p>
    <w:p w14:paraId="5C6B7210" w14:textId="77777777" w:rsidR="001D5911" w:rsidRPr="001D5911" w:rsidRDefault="001D5911" w:rsidP="00FC37E5">
      <w:pPr>
        <w:numPr>
          <w:ilvl w:val="0"/>
          <w:numId w:val="13"/>
        </w:numPr>
        <w:ind w:left="714" w:hanging="357"/>
        <w:rPr>
          <w:rFonts w:ascii="Avenir Next LT Pro" w:hAnsi="Avenir Next LT Pro" w:cstheme="majorHAnsi"/>
          <w:i/>
          <w:iCs/>
          <w:sz w:val="22"/>
          <w:szCs w:val="22"/>
        </w:rPr>
      </w:pPr>
      <w:r w:rsidRPr="001D5911">
        <w:rPr>
          <w:rFonts w:ascii="Avenir Next LT Pro" w:hAnsi="Avenir Next LT Pro" w:cstheme="majorHAnsi"/>
          <w:i/>
          <w:iCs/>
          <w:sz w:val="22"/>
          <w:szCs w:val="22"/>
        </w:rPr>
        <w:t>Risk mitigation/crisis management</w:t>
      </w:r>
    </w:p>
    <w:p w14:paraId="2103BC29" w14:textId="77777777" w:rsidR="001D5911" w:rsidRPr="001D5911" w:rsidRDefault="001D5911" w:rsidP="00FC37E5">
      <w:pPr>
        <w:numPr>
          <w:ilvl w:val="0"/>
          <w:numId w:val="13"/>
        </w:numPr>
        <w:ind w:left="714" w:hanging="357"/>
        <w:rPr>
          <w:rFonts w:ascii="Avenir Next LT Pro" w:hAnsi="Avenir Next LT Pro" w:cstheme="majorHAnsi"/>
          <w:i/>
          <w:iCs/>
          <w:sz w:val="22"/>
          <w:szCs w:val="22"/>
        </w:rPr>
      </w:pPr>
      <w:r w:rsidRPr="001D5911">
        <w:rPr>
          <w:rFonts w:ascii="Avenir Next LT Pro" w:hAnsi="Avenir Next LT Pro" w:cstheme="majorHAnsi"/>
          <w:i/>
          <w:iCs/>
          <w:sz w:val="22"/>
          <w:szCs w:val="22"/>
        </w:rPr>
        <w:t>Timeline/schedule/critical path/goal setting</w:t>
      </w:r>
    </w:p>
    <w:p w14:paraId="14B2A2AC" w14:textId="27563D66" w:rsidR="004E3C52" w:rsidRPr="0007359A" w:rsidRDefault="001D5911" w:rsidP="00FC37E5">
      <w:pPr>
        <w:numPr>
          <w:ilvl w:val="0"/>
          <w:numId w:val="13"/>
        </w:numPr>
        <w:ind w:left="714" w:hanging="357"/>
        <w:rPr>
          <w:rFonts w:ascii="Avenir Next LT Pro" w:hAnsi="Avenir Next LT Pro" w:cstheme="majorHAnsi"/>
          <w:i/>
          <w:iCs/>
          <w:sz w:val="22"/>
          <w:szCs w:val="22"/>
        </w:rPr>
      </w:pPr>
      <w:r w:rsidRPr="001D5911">
        <w:rPr>
          <w:rFonts w:ascii="Avenir Next LT Pro" w:hAnsi="Avenir Next LT Pro" w:cstheme="majorHAnsi"/>
          <w:i/>
          <w:iCs/>
          <w:sz w:val="22"/>
          <w:szCs w:val="22"/>
        </w:rPr>
        <w:t>Understanding your clients and their objectives</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Default="00DE29B5" w:rsidP="00DE29B5">
      <w:pPr>
        <w:ind w:left="360"/>
        <w:rPr>
          <w:rFonts w:ascii="Avenir Next LT Pro" w:hAnsi="Avenir Next LT Pro" w:cstheme="majorHAnsi"/>
          <w:sz w:val="22"/>
          <w:szCs w:val="22"/>
        </w:rPr>
      </w:pPr>
    </w:p>
    <w:p w14:paraId="437FB323" w14:textId="77777777" w:rsidR="00ED4647" w:rsidRPr="0007359A" w:rsidRDefault="00ED4647" w:rsidP="00DE29B5">
      <w:pPr>
        <w:ind w:left="360"/>
        <w:rPr>
          <w:rFonts w:ascii="Avenir Next LT Pro" w:hAnsi="Avenir Next LT Pro" w:cstheme="majorHAnsi"/>
          <w:sz w:val="22"/>
          <w:szCs w:val="22"/>
        </w:rPr>
      </w:pPr>
    </w:p>
    <w:p w14:paraId="571BF90E" w14:textId="77777777" w:rsidR="00DE29B5" w:rsidRPr="0007359A" w:rsidRDefault="00DE29B5" w:rsidP="00DE29B5">
      <w:pPr>
        <w:ind w:left="360"/>
        <w:rPr>
          <w:rFonts w:ascii="Avenir Next LT Pro" w:hAnsi="Avenir Next LT Pro" w:cstheme="majorHAnsi"/>
          <w:sz w:val="22"/>
          <w:szCs w:val="22"/>
        </w:rPr>
      </w:pPr>
    </w:p>
    <w:p w14:paraId="340C9257" w14:textId="691682B2" w:rsidR="004E3C52" w:rsidRPr="0007359A" w:rsidRDefault="0067422C" w:rsidP="00FC37E5">
      <w:pPr>
        <w:pStyle w:val="ListParagraph"/>
        <w:numPr>
          <w:ilvl w:val="0"/>
          <w:numId w:val="17"/>
        </w:numPr>
        <w:spacing w:after="0" w:line="240" w:lineRule="auto"/>
        <w:ind w:left="714" w:hanging="357"/>
        <w:rPr>
          <w:rFonts w:ascii="Avenir Next LT Pro" w:hAnsi="Avenir Next LT Pro" w:cstheme="majorHAnsi"/>
        </w:rPr>
      </w:pPr>
      <w:r w:rsidRPr="0067422C">
        <w:rPr>
          <w:rFonts w:ascii="Avenir Next LT Pro" w:hAnsi="Avenir Next LT Pro" w:cstheme="majorHAnsi"/>
          <w:b/>
          <w:bCs/>
        </w:rPr>
        <w:t>Describe how you plan and deliver events within your venue.</w:t>
      </w:r>
    </w:p>
    <w:p w14:paraId="6C70B8B6" w14:textId="77777777" w:rsidR="00177756" w:rsidRDefault="00177756" w:rsidP="00177756">
      <w:pPr>
        <w:rPr>
          <w:rFonts w:ascii="Avenir Next LT Pro" w:hAnsi="Avenir Next LT Pro" w:cstheme="majorHAnsi"/>
          <w:i/>
          <w:iCs/>
          <w:sz w:val="22"/>
          <w:szCs w:val="22"/>
        </w:rPr>
      </w:pPr>
    </w:p>
    <w:p w14:paraId="6156D0AC" w14:textId="0F95447A" w:rsidR="004E3C52" w:rsidRPr="004B519F" w:rsidRDefault="004E3C52" w:rsidP="0017775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42B6CCF4" w14:textId="77777777" w:rsidR="00405F3D" w:rsidRPr="00405F3D"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Management software</w:t>
      </w:r>
    </w:p>
    <w:p w14:paraId="79E17C36" w14:textId="77777777" w:rsidR="00405F3D" w:rsidRPr="00405F3D"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Managing customer service including registration</w:t>
      </w:r>
    </w:p>
    <w:p w14:paraId="5A672012" w14:textId="77777777" w:rsidR="00405F3D" w:rsidRPr="00405F3D"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 xml:space="preserve">Managing risk and safety </w:t>
      </w:r>
    </w:p>
    <w:p w14:paraId="41464781" w14:textId="77777777" w:rsidR="00405F3D" w:rsidRPr="00405F3D"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Resourcing and approach to roles and activities</w:t>
      </w:r>
    </w:p>
    <w:p w14:paraId="4031E818" w14:textId="77777777" w:rsidR="00405F3D" w:rsidRPr="00405F3D"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Staff briefing</w:t>
      </w:r>
    </w:p>
    <w:p w14:paraId="4D5796C1" w14:textId="55A1BE74" w:rsidR="004E3C52" w:rsidRPr="0007359A" w:rsidRDefault="00405F3D" w:rsidP="00FC37E5">
      <w:pPr>
        <w:numPr>
          <w:ilvl w:val="0"/>
          <w:numId w:val="13"/>
        </w:numPr>
        <w:ind w:left="714" w:hanging="357"/>
        <w:rPr>
          <w:rFonts w:ascii="Avenir Next LT Pro" w:hAnsi="Avenir Next LT Pro" w:cstheme="majorHAnsi"/>
          <w:i/>
          <w:iCs/>
          <w:sz w:val="22"/>
          <w:szCs w:val="22"/>
        </w:rPr>
      </w:pPr>
      <w:r w:rsidRPr="00405F3D">
        <w:rPr>
          <w:rFonts w:ascii="Avenir Next LT Pro" w:hAnsi="Avenir Next LT Pro" w:cstheme="majorHAnsi"/>
          <w:i/>
          <w:iCs/>
          <w:sz w:val="22"/>
          <w:szCs w:val="22"/>
        </w:rPr>
        <w:t>Systems and processes</w:t>
      </w:r>
    </w:p>
    <w:p w14:paraId="343F3EC9" w14:textId="77777777" w:rsidR="004E3C52" w:rsidRPr="0007359A" w:rsidRDefault="004E3C52" w:rsidP="004E3C52">
      <w:pPr>
        <w:pBdr>
          <w:bottom w:val="single" w:sz="12" w:space="1" w:color="auto"/>
        </w:pBdr>
        <w:ind w:left="360"/>
        <w:rPr>
          <w:rFonts w:ascii="Avenir Next LT Pro" w:hAnsi="Avenir Next LT Pro" w:cstheme="majorHAnsi"/>
        </w:rPr>
      </w:pPr>
    </w:p>
    <w:p w14:paraId="6EDED643" w14:textId="77777777" w:rsidR="00DE29B5" w:rsidRPr="0007359A" w:rsidRDefault="00DE29B5" w:rsidP="00DE29B5">
      <w:pPr>
        <w:ind w:left="360"/>
        <w:rPr>
          <w:rFonts w:ascii="Avenir Next LT Pro" w:hAnsi="Avenir Next LT Pro" w:cstheme="majorHAnsi"/>
          <w:sz w:val="22"/>
          <w:szCs w:val="22"/>
        </w:rPr>
      </w:pPr>
    </w:p>
    <w:p w14:paraId="75CEBA61"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6D106C3" w14:textId="77777777" w:rsidR="00DE29B5" w:rsidRPr="0007359A" w:rsidRDefault="00DE29B5" w:rsidP="00DE29B5">
      <w:pPr>
        <w:ind w:left="360"/>
        <w:rPr>
          <w:rFonts w:ascii="Avenir Next LT Pro" w:hAnsi="Avenir Next LT Pro" w:cstheme="majorHAnsi"/>
          <w:sz w:val="22"/>
          <w:szCs w:val="22"/>
        </w:rPr>
      </w:pPr>
    </w:p>
    <w:p w14:paraId="6BFD337D"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2F46B4" w14:textId="322F4D7D" w:rsidR="004E3C52" w:rsidRPr="0007359A" w:rsidRDefault="00E41DFF" w:rsidP="00E41DFF">
      <w:pPr>
        <w:rPr>
          <w:rFonts w:ascii="Avenir Next LT Pro" w:hAnsi="Avenir Next LT Pro" w:cstheme="majorHAnsi"/>
        </w:rPr>
      </w:pPr>
      <w:r w:rsidRPr="0007359A">
        <w:rPr>
          <w:rFonts w:ascii="Avenir Next LT Pro" w:hAnsi="Avenir Next LT Pro" w:cstheme="majorHAnsi"/>
          <w:b/>
          <w:bCs/>
          <w:sz w:val="28"/>
          <w:szCs w:val="28"/>
        </w:rPr>
        <w:lastRenderedPageBreak/>
        <w:t>3. CHALLENGES &amp; RESPONSES</w:t>
      </w:r>
    </w:p>
    <w:p w14:paraId="799D83C8" w14:textId="3B76A33B"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900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626539A1" w:rsidR="0007359A" w:rsidRPr="00800DE4" w:rsidRDefault="002A4840" w:rsidP="00800DE4">
      <w:pPr>
        <w:ind w:left="357"/>
        <w:rPr>
          <w:rFonts w:ascii="Avenir Next LT Pro" w:hAnsi="Avenir Next LT Pro" w:cstheme="majorHAnsi"/>
          <w:b/>
          <w:bCs/>
          <w:sz w:val="22"/>
          <w:szCs w:val="22"/>
        </w:rPr>
      </w:pPr>
      <w:r w:rsidRPr="00800DE4">
        <w:rPr>
          <w:rFonts w:ascii="Avenir Next LT Pro" w:hAnsi="Avenir Next LT Pro" w:cstheme="majorHAnsi"/>
          <w:b/>
          <w:bCs/>
          <w:sz w:val="22"/>
          <w:szCs w:val="22"/>
        </w:rPr>
        <w:t>Demonstrate your use of creativity, originality and innovation in managing challenges. Use up to 5 examples.</w:t>
      </w:r>
    </w:p>
    <w:p w14:paraId="5CEB8B5A" w14:textId="77777777" w:rsidR="00800DE4" w:rsidRDefault="00800DE4" w:rsidP="0007359A">
      <w:pPr>
        <w:ind w:left="360"/>
        <w:rPr>
          <w:rFonts w:ascii="Avenir Next LT Pro" w:hAnsi="Avenir Next LT Pro" w:cstheme="majorHAnsi"/>
          <w:i/>
          <w:iCs/>
          <w:sz w:val="22"/>
          <w:szCs w:val="22"/>
        </w:rPr>
      </w:pPr>
    </w:p>
    <w:p w14:paraId="162852CA" w14:textId="356ACA9C" w:rsidR="0007359A" w:rsidRPr="004B519F" w:rsidRDefault="0007359A" w:rsidP="0017775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7183F87"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Attracting new business</w:t>
      </w:r>
    </w:p>
    <w:p w14:paraId="3849E560"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Bidding</w:t>
      </w:r>
    </w:p>
    <w:p w14:paraId="05F16AB9"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Budget and time constraints</w:t>
      </w:r>
    </w:p>
    <w:p w14:paraId="1997DC54"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Capital expenditure</w:t>
      </w:r>
    </w:p>
    <w:p w14:paraId="71EC40EE"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Client retention</w:t>
      </w:r>
    </w:p>
    <w:p w14:paraId="0F83D011"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Competition/Competitor activity</w:t>
      </w:r>
    </w:p>
    <w:p w14:paraId="4ED1DB57"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Fluctuation in demand and supply</w:t>
      </w:r>
    </w:p>
    <w:p w14:paraId="63D8772A"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Level of services; how did the team go above and beyond in the delivery of service</w:t>
      </w:r>
    </w:p>
    <w:p w14:paraId="026068F1"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Marketing and brand awareness</w:t>
      </w:r>
    </w:p>
    <w:p w14:paraId="47A6A17E" w14:textId="77777777" w:rsidR="00443BE4" w:rsidRPr="00443BE4"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Staff retention, career pathing/succession planning</w:t>
      </w:r>
    </w:p>
    <w:p w14:paraId="5036E261" w14:textId="5E8E449A" w:rsidR="0007359A" w:rsidRPr="0007359A" w:rsidRDefault="00443BE4" w:rsidP="00443BE4">
      <w:pPr>
        <w:numPr>
          <w:ilvl w:val="0"/>
          <w:numId w:val="11"/>
        </w:numPr>
        <w:ind w:left="714" w:hanging="357"/>
        <w:rPr>
          <w:rFonts w:ascii="Avenir Next LT Pro" w:hAnsi="Avenir Next LT Pro" w:cstheme="majorHAnsi"/>
          <w:i/>
          <w:iCs/>
          <w:sz w:val="22"/>
          <w:szCs w:val="22"/>
        </w:rPr>
      </w:pPr>
      <w:r w:rsidRPr="00443BE4">
        <w:rPr>
          <w:rFonts w:ascii="Avenir Next LT Pro" w:hAnsi="Avenir Next LT Pro" w:cstheme="majorHAnsi"/>
          <w:i/>
          <w:iCs/>
          <w:sz w:val="22"/>
          <w:szCs w:val="22"/>
        </w:rPr>
        <w:t>What technology was adopted during periods of restrictions or in-person events?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Pr="0007359A" w:rsidRDefault="0007359A" w:rsidP="0007359A">
      <w:pPr>
        <w:ind w:left="360"/>
        <w:rPr>
          <w:rFonts w:ascii="Avenir Next LT Pro" w:hAnsi="Avenir Next LT Pro" w:cstheme="majorHAnsi"/>
          <w:sz w:val="22"/>
          <w:szCs w:val="22"/>
        </w:rPr>
      </w:pPr>
    </w:p>
    <w:p w14:paraId="777369D7" w14:textId="7B4B52D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F027D40" w14:textId="14D6900E"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4</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OUTCOME &amp; EVIDENCE</w:t>
      </w:r>
    </w:p>
    <w:p w14:paraId="6D8BADA7" w14:textId="5854DDAE"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600</w:t>
      </w:r>
    </w:p>
    <w:p w14:paraId="2291E2B8" w14:textId="77777777" w:rsidR="00B41926" w:rsidRPr="0007359A" w:rsidRDefault="00B41926" w:rsidP="00B41926">
      <w:pPr>
        <w:pStyle w:val="ListParagraph"/>
        <w:spacing w:after="0" w:line="240" w:lineRule="auto"/>
        <w:ind w:left="360"/>
        <w:rPr>
          <w:rFonts w:ascii="Avenir Next LT Pro" w:hAnsi="Avenir Next LT Pro" w:cstheme="majorHAnsi"/>
        </w:rPr>
      </w:pPr>
    </w:p>
    <w:p w14:paraId="51B37AD8" w14:textId="5173D905" w:rsidR="00B41926" w:rsidRPr="00800DE4" w:rsidRDefault="00104098" w:rsidP="008D4728">
      <w:pPr>
        <w:pStyle w:val="ListParagraph"/>
        <w:numPr>
          <w:ilvl w:val="0"/>
          <w:numId w:val="18"/>
        </w:numPr>
        <w:spacing w:after="0" w:line="240" w:lineRule="auto"/>
        <w:ind w:left="714" w:hanging="357"/>
        <w:rPr>
          <w:rFonts w:ascii="Avenir Next LT Pro" w:hAnsi="Avenir Next LT Pro" w:cstheme="majorHAnsi"/>
          <w:b/>
          <w:bCs/>
        </w:rPr>
      </w:pPr>
      <w:r w:rsidRPr="00800DE4">
        <w:rPr>
          <w:rFonts w:ascii="Avenir Next LT Pro" w:hAnsi="Avenir Next LT Pro" w:cstheme="majorHAnsi"/>
          <w:b/>
          <w:bCs/>
        </w:rPr>
        <w:t>Share some of your staff’s achievements during the qualifying period.</w:t>
      </w:r>
    </w:p>
    <w:p w14:paraId="5F35CDFA" w14:textId="77777777" w:rsidR="008D4728" w:rsidRDefault="008D4728" w:rsidP="008D4728">
      <w:pPr>
        <w:ind w:left="360" w:firstLine="354"/>
        <w:rPr>
          <w:rFonts w:ascii="Avenir Next LT Pro" w:hAnsi="Avenir Next LT Pro" w:cstheme="majorHAnsi"/>
          <w:i/>
          <w:iCs/>
          <w:sz w:val="22"/>
          <w:szCs w:val="22"/>
        </w:rPr>
      </w:pPr>
    </w:p>
    <w:p w14:paraId="6D7C8DAD" w14:textId="7908BC89" w:rsidR="00B41926" w:rsidRPr="004B519F" w:rsidRDefault="00B41926" w:rsidP="0017775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671055BF"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Awards (corporate, team and individual)</w:t>
      </w:r>
    </w:p>
    <w:p w14:paraId="78B660F7"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Financial success</w:t>
      </w:r>
    </w:p>
    <w:p w14:paraId="07B2E91B"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Improved management/staff relationships</w:t>
      </w:r>
    </w:p>
    <w:p w14:paraId="75A57092"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Repeat business</w:t>
      </w:r>
    </w:p>
    <w:p w14:paraId="66DC80FB"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Staff retention rates</w:t>
      </w:r>
    </w:p>
    <w:p w14:paraId="344D0569"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 xml:space="preserve">Successful staff initiatives </w:t>
      </w:r>
    </w:p>
    <w:p w14:paraId="09D55A06" w14:textId="77777777" w:rsidR="00C632C0" w:rsidRPr="00C632C0"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Succession planning</w:t>
      </w:r>
    </w:p>
    <w:p w14:paraId="60AACD75" w14:textId="58EB5997" w:rsidR="00B41926" w:rsidRPr="0007359A" w:rsidRDefault="00C632C0" w:rsidP="00C632C0">
      <w:pPr>
        <w:numPr>
          <w:ilvl w:val="0"/>
          <w:numId w:val="11"/>
        </w:numPr>
        <w:ind w:left="714" w:hanging="357"/>
        <w:rPr>
          <w:rFonts w:ascii="Avenir Next LT Pro" w:hAnsi="Avenir Next LT Pro" w:cstheme="majorHAnsi"/>
          <w:i/>
          <w:iCs/>
          <w:sz w:val="22"/>
          <w:szCs w:val="22"/>
        </w:rPr>
      </w:pPr>
      <w:r w:rsidRPr="00C632C0">
        <w:rPr>
          <w:rFonts w:ascii="Avenir Next LT Pro" w:hAnsi="Avenir Next LT Pro" w:cstheme="majorHAnsi"/>
          <w:i/>
          <w:iCs/>
          <w:sz w:val="22"/>
          <w:szCs w:val="22"/>
        </w:rPr>
        <w:t>Winning new business</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1407691D" w14:textId="77777777" w:rsidR="00177756" w:rsidRDefault="00177756" w:rsidP="00B41926">
      <w:pPr>
        <w:ind w:left="360"/>
        <w:rPr>
          <w:rFonts w:ascii="Avenir Next LT Pro" w:hAnsi="Avenir Next LT Pro" w:cstheme="majorHAnsi"/>
          <w:sz w:val="22"/>
          <w:szCs w:val="22"/>
        </w:rPr>
      </w:pPr>
    </w:p>
    <w:p w14:paraId="01996F0D" w14:textId="77777777" w:rsidR="00177756" w:rsidRPr="0007359A" w:rsidRDefault="0017775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07E143BE" w14:textId="3D42B3B2" w:rsidR="00B41926" w:rsidRPr="008D4728" w:rsidRDefault="00F71266" w:rsidP="008D4728">
      <w:pPr>
        <w:pStyle w:val="ListParagraph"/>
        <w:numPr>
          <w:ilvl w:val="0"/>
          <w:numId w:val="18"/>
        </w:numPr>
        <w:spacing w:after="0" w:line="240" w:lineRule="auto"/>
        <w:ind w:left="714" w:hanging="357"/>
        <w:rPr>
          <w:rFonts w:ascii="Avenir Next LT Pro" w:hAnsi="Avenir Next LT Pro" w:cstheme="majorHAnsi"/>
          <w:b/>
          <w:bCs/>
        </w:rPr>
      </w:pPr>
      <w:r w:rsidRPr="008D4728">
        <w:rPr>
          <w:rFonts w:ascii="Avenir Next LT Pro" w:hAnsi="Avenir Next LT Pro" w:cstheme="majorHAnsi"/>
          <w:b/>
          <w:bCs/>
        </w:rPr>
        <w:t>Provide evidence of your client/customer satisfaction. In addition to this, please upload one client/key supplier testimonial as a PDF to the submission portal.</w:t>
      </w:r>
    </w:p>
    <w:p w14:paraId="293B3AF6" w14:textId="77777777" w:rsidR="008D4728" w:rsidRDefault="008D4728" w:rsidP="008D4728">
      <w:pPr>
        <w:ind w:left="360" w:firstLine="354"/>
        <w:rPr>
          <w:rFonts w:ascii="Avenir Next LT Pro" w:hAnsi="Avenir Next LT Pro" w:cstheme="majorHAnsi"/>
          <w:i/>
          <w:iCs/>
          <w:sz w:val="22"/>
          <w:szCs w:val="22"/>
        </w:rPr>
      </w:pPr>
    </w:p>
    <w:p w14:paraId="67F07496" w14:textId="0DCA696D" w:rsidR="00B41926" w:rsidRPr="004B519F" w:rsidRDefault="00B41926" w:rsidP="0017775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66B22275" w14:textId="77777777" w:rsidR="006F638C" w:rsidRPr="006F638C" w:rsidRDefault="006F638C" w:rsidP="006F638C">
      <w:pPr>
        <w:numPr>
          <w:ilvl w:val="0"/>
          <w:numId w:val="11"/>
        </w:numPr>
        <w:ind w:left="714" w:hanging="357"/>
        <w:rPr>
          <w:rFonts w:ascii="Avenir Next LT Pro" w:hAnsi="Avenir Next LT Pro" w:cstheme="majorHAnsi"/>
          <w:i/>
          <w:iCs/>
          <w:sz w:val="22"/>
          <w:szCs w:val="22"/>
        </w:rPr>
      </w:pPr>
      <w:r w:rsidRPr="006F638C">
        <w:rPr>
          <w:rFonts w:ascii="Avenir Next LT Pro" w:hAnsi="Avenir Next LT Pro" w:cstheme="majorHAnsi"/>
          <w:i/>
          <w:iCs/>
          <w:sz w:val="22"/>
          <w:szCs w:val="22"/>
        </w:rPr>
        <w:t>Increased client referrals</w:t>
      </w:r>
    </w:p>
    <w:p w14:paraId="5AE0DE82" w14:textId="77777777" w:rsidR="006F638C" w:rsidRPr="006F638C" w:rsidRDefault="006F638C" w:rsidP="006F638C">
      <w:pPr>
        <w:numPr>
          <w:ilvl w:val="0"/>
          <w:numId w:val="11"/>
        </w:numPr>
        <w:ind w:left="714" w:hanging="357"/>
        <w:rPr>
          <w:rFonts w:ascii="Avenir Next LT Pro" w:hAnsi="Avenir Next LT Pro" w:cstheme="majorHAnsi"/>
          <w:i/>
          <w:iCs/>
          <w:sz w:val="22"/>
          <w:szCs w:val="22"/>
        </w:rPr>
      </w:pPr>
      <w:r w:rsidRPr="006F638C">
        <w:rPr>
          <w:rFonts w:ascii="Avenir Next LT Pro" w:hAnsi="Avenir Next LT Pro" w:cstheme="majorHAnsi"/>
          <w:i/>
          <w:iCs/>
          <w:sz w:val="22"/>
          <w:szCs w:val="22"/>
        </w:rPr>
        <w:t>Feedback from a specific event</w:t>
      </w:r>
    </w:p>
    <w:p w14:paraId="7FC512AA" w14:textId="77777777" w:rsidR="006F638C" w:rsidRPr="006F638C" w:rsidRDefault="006F638C" w:rsidP="006F638C">
      <w:pPr>
        <w:numPr>
          <w:ilvl w:val="0"/>
          <w:numId w:val="11"/>
        </w:numPr>
        <w:ind w:left="714" w:hanging="357"/>
        <w:rPr>
          <w:rFonts w:ascii="Avenir Next LT Pro" w:hAnsi="Avenir Next LT Pro" w:cstheme="majorHAnsi"/>
          <w:i/>
          <w:iCs/>
          <w:sz w:val="22"/>
          <w:szCs w:val="22"/>
        </w:rPr>
      </w:pPr>
      <w:r w:rsidRPr="006F638C">
        <w:rPr>
          <w:rFonts w:ascii="Avenir Next LT Pro" w:hAnsi="Avenir Next LT Pro" w:cstheme="majorHAnsi"/>
          <w:i/>
          <w:iCs/>
          <w:sz w:val="22"/>
          <w:szCs w:val="22"/>
        </w:rPr>
        <w:t xml:space="preserve">Business from media exposure </w:t>
      </w:r>
    </w:p>
    <w:p w14:paraId="028AD629" w14:textId="466A041C" w:rsidR="00B41926" w:rsidRPr="0007359A" w:rsidRDefault="006F638C" w:rsidP="006F638C">
      <w:pPr>
        <w:numPr>
          <w:ilvl w:val="0"/>
          <w:numId w:val="11"/>
        </w:numPr>
        <w:ind w:left="714" w:hanging="357"/>
        <w:rPr>
          <w:rFonts w:ascii="Avenir Next LT Pro" w:hAnsi="Avenir Next LT Pro" w:cstheme="majorHAnsi"/>
          <w:i/>
          <w:iCs/>
          <w:sz w:val="22"/>
          <w:szCs w:val="22"/>
        </w:rPr>
      </w:pPr>
      <w:r w:rsidRPr="006F638C">
        <w:rPr>
          <w:rFonts w:ascii="Avenir Next LT Pro" w:hAnsi="Avenir Next LT Pro" w:cstheme="majorHAnsi"/>
          <w:i/>
          <w:iCs/>
          <w:sz w:val="22"/>
          <w:szCs w:val="22"/>
        </w:rPr>
        <w:t>Improvements in marketing outcomes</w:t>
      </w:r>
    </w:p>
    <w:p w14:paraId="23469793" w14:textId="77777777" w:rsidR="00B41926" w:rsidRPr="0007359A" w:rsidRDefault="00B41926" w:rsidP="00B41926">
      <w:pPr>
        <w:pBdr>
          <w:bottom w:val="single" w:sz="12" w:space="1" w:color="auto"/>
        </w:pBdr>
        <w:ind w:left="360"/>
        <w:rPr>
          <w:rFonts w:ascii="Avenir Next LT Pro" w:hAnsi="Avenir Next LT Pro" w:cstheme="majorHAnsi"/>
        </w:rPr>
      </w:pPr>
    </w:p>
    <w:p w14:paraId="663197C5" w14:textId="77777777" w:rsidR="00B41926" w:rsidRPr="0007359A" w:rsidRDefault="00B41926" w:rsidP="00B41926">
      <w:pPr>
        <w:ind w:left="360"/>
        <w:rPr>
          <w:rFonts w:ascii="Avenir Next LT Pro" w:hAnsi="Avenir Next LT Pro" w:cstheme="majorHAnsi"/>
          <w:sz w:val="22"/>
          <w:szCs w:val="22"/>
        </w:rPr>
      </w:pPr>
    </w:p>
    <w:p w14:paraId="17983F21"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09A45C1"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5</w:t>
      </w:r>
      <w:r w:rsidRPr="0007359A">
        <w:rPr>
          <w:rFonts w:ascii="Avenir Next LT Pro" w:hAnsi="Avenir Next LT Pro" w:cstheme="majorHAnsi"/>
          <w:b/>
          <w:bCs/>
          <w:sz w:val="28"/>
          <w:szCs w:val="28"/>
        </w:rPr>
        <w:t xml:space="preserve">. </w:t>
      </w:r>
      <w:r w:rsidRPr="00B41926">
        <w:rPr>
          <w:rFonts w:ascii="Avenir Next LT Pro" w:hAnsi="Avenir Next LT Pro" w:cstheme="majorHAnsi"/>
          <w:b/>
          <w:bCs/>
          <w:sz w:val="28"/>
          <w:szCs w:val="28"/>
        </w:rPr>
        <w:t>CONTRIBUTION TO THE INDUSTRY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029E64D3" w14:textId="6FB8A5F1" w:rsidR="00B41926" w:rsidRPr="00D25AD3" w:rsidRDefault="000F5097" w:rsidP="000F5097">
      <w:pPr>
        <w:ind w:left="357"/>
        <w:rPr>
          <w:rFonts w:ascii="Avenir Next LT Pro" w:eastAsiaTheme="minorHAnsi" w:hAnsi="Avenir Next LT Pro" w:cstheme="majorHAnsi"/>
          <w:b/>
          <w:bCs/>
          <w:kern w:val="0"/>
          <w:sz w:val="22"/>
          <w:szCs w:val="22"/>
          <w14:ligatures w14:val="none"/>
        </w:rPr>
      </w:pPr>
      <w:r w:rsidRPr="00D25AD3">
        <w:rPr>
          <w:rFonts w:ascii="Avenir Next LT Pro" w:eastAsiaTheme="minorHAnsi" w:hAnsi="Avenir Next LT Pro" w:cstheme="majorHAnsi"/>
          <w:b/>
          <w:bCs/>
          <w:kern w:val="0"/>
          <w:sz w:val="22"/>
          <w:szCs w:val="22"/>
          <w14:ligatures w14:val="none"/>
        </w:rPr>
        <w:t>Describe how your activities have contributed to the growth and professionalism of the business events industry overall.</w:t>
      </w:r>
    </w:p>
    <w:p w14:paraId="2DADDA89" w14:textId="77777777" w:rsidR="00D25AD3" w:rsidRDefault="00D25AD3" w:rsidP="00006E0F">
      <w:pPr>
        <w:ind w:left="360"/>
        <w:rPr>
          <w:rFonts w:ascii="Avenir Next LT Pro" w:hAnsi="Avenir Next LT Pro" w:cstheme="majorHAnsi"/>
          <w:i/>
          <w:iCs/>
          <w:sz w:val="22"/>
          <w:szCs w:val="22"/>
        </w:rPr>
      </w:pPr>
    </w:p>
    <w:p w14:paraId="0E1BC509" w14:textId="3264A754" w:rsidR="00BD4AC8" w:rsidRPr="004B519F" w:rsidRDefault="00B932B6" w:rsidP="00177756">
      <w:pPr>
        <w:ind w:left="360"/>
        <w:rPr>
          <w:rFonts w:ascii="Avenir Next LT Pro" w:hAnsi="Avenir Next LT Pro" w:cstheme="majorHAnsi"/>
          <w:i/>
          <w:iCs/>
          <w:sz w:val="22"/>
          <w:szCs w:val="22"/>
        </w:rPr>
      </w:pPr>
      <w:r w:rsidRPr="00B932B6">
        <w:rPr>
          <w:rFonts w:ascii="Avenir Next LT Pro" w:hAnsi="Avenir Next LT Pro" w:cstheme="majorHAnsi"/>
          <w:i/>
          <w:iCs/>
          <w:sz w:val="22"/>
          <w:szCs w:val="22"/>
        </w:rPr>
        <w:t>Provide evidence for contributions within MEA and other industry organisations during the qualifying period, such as:</w:t>
      </w:r>
    </w:p>
    <w:p w14:paraId="0F2F1E96"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Global partnerships/memberships</w:t>
      </w:r>
    </w:p>
    <w:p w14:paraId="1DB5073C"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Involvement in industry panels or committees</w:t>
      </w:r>
    </w:p>
    <w:p w14:paraId="44E338C0"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 xml:space="preserve">Involvement with your local destination marketing organisation/tourism office </w:t>
      </w:r>
    </w:p>
    <w:p w14:paraId="5C05012E"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Mentoring</w:t>
      </w:r>
    </w:p>
    <w:p w14:paraId="470B1CF9"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Participation in industry forums or focus groups</w:t>
      </w:r>
    </w:p>
    <w:p w14:paraId="10635F71" w14:textId="77777777" w:rsidR="001B047D" w:rsidRPr="001B047D"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Presentations at industry briefings, workshops, webinars, conferences (physical or virtual)</w:t>
      </w:r>
    </w:p>
    <w:p w14:paraId="29DB5014" w14:textId="4F512381" w:rsidR="00B41926" w:rsidRPr="0007359A" w:rsidRDefault="001B047D" w:rsidP="00006E0F">
      <w:pPr>
        <w:numPr>
          <w:ilvl w:val="0"/>
          <w:numId w:val="11"/>
        </w:numPr>
        <w:ind w:left="714" w:hanging="357"/>
        <w:rPr>
          <w:rFonts w:ascii="Avenir Next LT Pro" w:hAnsi="Avenir Next LT Pro" w:cstheme="majorHAnsi"/>
          <w:i/>
          <w:iCs/>
          <w:sz w:val="22"/>
          <w:szCs w:val="22"/>
        </w:rPr>
      </w:pPr>
      <w:r w:rsidRPr="001B047D">
        <w:rPr>
          <w:rFonts w:ascii="Avenir Next LT Pro" w:hAnsi="Avenir Next LT Pro" w:cstheme="majorHAnsi"/>
          <w:i/>
          <w:iCs/>
          <w:sz w:val="22"/>
          <w:szCs w:val="22"/>
        </w:rPr>
        <w:t>Published articles/columns in industry publications</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39FA2FFD"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6</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SUSTAINABILITY</w:t>
      </w:r>
    </w:p>
    <w:p w14:paraId="71368ABF" w14:textId="77777777" w:rsidR="00B41926" w:rsidRDefault="00B41926" w:rsidP="00B41926">
      <w:pPr>
        <w:pStyle w:val="ListParagraph"/>
        <w:spacing w:after="0" w:line="240" w:lineRule="auto"/>
        <w:ind w:left="360"/>
        <w:rPr>
          <w:rFonts w:ascii="Avenir Next LT Pro" w:hAnsi="Avenir Next LT Pro" w:cstheme="majorHAnsi"/>
          <w:i/>
          <w:iCs/>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FD579E7" w14:textId="77777777" w:rsidR="00F54FE9" w:rsidRDefault="00F54FE9" w:rsidP="00B41926">
      <w:pPr>
        <w:ind w:left="360"/>
        <w:rPr>
          <w:rFonts w:asciiTheme="majorHAnsi" w:hAnsiTheme="majorHAnsi" w:cstheme="majorHAnsi"/>
          <w:b/>
          <w:bCs/>
        </w:rPr>
      </w:pPr>
    </w:p>
    <w:p w14:paraId="05F9343C" w14:textId="615A49FE" w:rsidR="00B41926" w:rsidRPr="00BF09F1" w:rsidRDefault="00B41926" w:rsidP="00BF09F1">
      <w:pPr>
        <w:ind w:left="357"/>
        <w:rPr>
          <w:rFonts w:ascii="Avenir Next LT Pro" w:eastAsiaTheme="minorHAnsi" w:hAnsi="Avenir Next LT Pro" w:cstheme="majorHAnsi"/>
          <w:b/>
          <w:bCs/>
          <w:kern w:val="0"/>
          <w:sz w:val="22"/>
          <w:szCs w:val="22"/>
          <w14:ligatures w14:val="none"/>
        </w:rPr>
      </w:pPr>
      <w:r w:rsidRPr="00BF09F1">
        <w:rPr>
          <w:rFonts w:ascii="Avenir Next LT Pro" w:eastAsiaTheme="minorHAnsi" w:hAnsi="Avenir Next LT Pro" w:cstheme="majorHAnsi"/>
          <w:b/>
          <w:bCs/>
          <w:kern w:val="0"/>
          <w:sz w:val="22"/>
          <w:szCs w:val="22"/>
          <w14:ligatures w14:val="none"/>
        </w:rPr>
        <w:t>Outline the sustainability policy that you implement within your organisation.</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B7A7F7D" w14:textId="5EFCD48B" w:rsidR="00B41926" w:rsidRPr="0007359A" w:rsidRDefault="00B41926" w:rsidP="00B41926">
      <w:pPr>
        <w:rPr>
          <w:rFonts w:ascii="Avenir Next LT Pro" w:hAnsi="Avenir Next LT Pro" w:cstheme="majorHAnsi"/>
        </w:rPr>
      </w:pPr>
      <w:r>
        <w:rPr>
          <w:rFonts w:ascii="Avenir Next LT Pro" w:hAnsi="Avenir Next LT Pro" w:cstheme="majorHAnsi"/>
          <w:b/>
          <w:bCs/>
          <w:sz w:val="28"/>
          <w:szCs w:val="28"/>
        </w:rPr>
        <w:lastRenderedPageBreak/>
        <w:t>7</w:t>
      </w:r>
      <w:r w:rsidRPr="0007359A">
        <w:rPr>
          <w:rFonts w:ascii="Avenir Next LT Pro" w:hAnsi="Avenir Next LT Pro" w:cstheme="majorHAnsi"/>
          <w:b/>
          <w:bCs/>
          <w:sz w:val="28"/>
          <w:szCs w:val="28"/>
        </w:rPr>
        <w:t xml:space="preserve">. </w:t>
      </w:r>
      <w:r>
        <w:rPr>
          <w:rFonts w:ascii="Avenir Next LT Pro" w:hAnsi="Avenir Next LT Pro" w:cstheme="majorHAnsi"/>
          <w:b/>
          <w:bCs/>
          <w:sz w:val="28"/>
          <w:szCs w:val="28"/>
        </w:rPr>
        <w:t>FINAL STATEMENT</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6EB0116D" w14:textId="77777777" w:rsidR="00340F4F" w:rsidRDefault="00340F4F" w:rsidP="00B41926">
      <w:pPr>
        <w:ind w:left="360"/>
        <w:rPr>
          <w:rFonts w:asciiTheme="majorHAnsi" w:hAnsiTheme="majorHAnsi" w:cstheme="majorHAnsi"/>
          <w:b/>
          <w:bCs/>
        </w:rPr>
      </w:pPr>
    </w:p>
    <w:p w14:paraId="00881464" w14:textId="562A0FEB" w:rsidR="00B41926" w:rsidRPr="00BF09F1" w:rsidRDefault="00111EF5" w:rsidP="00BF09F1">
      <w:pPr>
        <w:ind w:left="357"/>
        <w:rPr>
          <w:rFonts w:ascii="Avenir Next LT Pro" w:eastAsiaTheme="minorHAnsi" w:hAnsi="Avenir Next LT Pro" w:cstheme="majorHAnsi"/>
          <w:b/>
          <w:bCs/>
          <w:kern w:val="0"/>
          <w:sz w:val="22"/>
          <w:szCs w:val="22"/>
          <w14:ligatures w14:val="none"/>
        </w:rPr>
      </w:pPr>
      <w:r w:rsidRPr="00BF09F1">
        <w:rPr>
          <w:rFonts w:ascii="Avenir Next LT Pro" w:eastAsiaTheme="minorHAnsi" w:hAnsi="Avenir Next LT Pro" w:cstheme="majorHAnsi"/>
          <w:b/>
          <w:bCs/>
          <w:kern w:val="0"/>
          <w:sz w:val="22"/>
          <w:szCs w:val="22"/>
          <w14:ligatures w14:val="none"/>
        </w:rPr>
        <w:t>Summarise your submission and let us know why you should win the 20</w:t>
      </w:r>
      <w:r w:rsidR="00CD5CD4">
        <w:rPr>
          <w:rFonts w:ascii="Avenir Next LT Pro" w:eastAsiaTheme="minorHAnsi" w:hAnsi="Avenir Next LT Pro" w:cstheme="majorHAnsi"/>
          <w:b/>
          <w:bCs/>
          <w:kern w:val="0"/>
          <w:sz w:val="22"/>
          <w:szCs w:val="22"/>
          <w14:ligatures w14:val="none"/>
        </w:rPr>
        <w:t>24</w:t>
      </w:r>
      <w:r w:rsidRPr="00BF09F1">
        <w:rPr>
          <w:rFonts w:ascii="Avenir Next LT Pro" w:eastAsiaTheme="minorHAnsi" w:hAnsi="Avenir Next LT Pro" w:cstheme="majorHAnsi"/>
          <w:b/>
          <w:bCs/>
          <w:kern w:val="0"/>
          <w:sz w:val="22"/>
          <w:szCs w:val="22"/>
          <w14:ligatures w14:val="none"/>
        </w:rPr>
        <w:t xml:space="preserve"> Event Venue: Capacity </w:t>
      </w:r>
      <w:r w:rsidR="00A3594F" w:rsidRPr="00A3594F">
        <w:rPr>
          <w:rFonts w:ascii="Avenir Next LT Pro" w:eastAsiaTheme="minorHAnsi" w:hAnsi="Avenir Next LT Pro" w:cstheme="majorHAnsi"/>
          <w:b/>
          <w:bCs/>
          <w:kern w:val="0"/>
          <w:sz w:val="22"/>
          <w:szCs w:val="22"/>
          <w14:ligatures w14:val="none"/>
        </w:rPr>
        <w:t xml:space="preserve">≥ </w:t>
      </w:r>
      <w:r w:rsidRPr="00BF09F1">
        <w:rPr>
          <w:rFonts w:ascii="Avenir Next LT Pro" w:eastAsiaTheme="minorHAnsi" w:hAnsi="Avenir Next LT Pro" w:cstheme="majorHAnsi"/>
          <w:b/>
          <w:bCs/>
          <w:kern w:val="0"/>
          <w:sz w:val="22"/>
          <w:szCs w:val="22"/>
          <w14:ligatures w14:val="none"/>
        </w:rPr>
        <w:t>1,000 Award.</w:t>
      </w:r>
    </w:p>
    <w:p w14:paraId="7F82F4A0" w14:textId="77777777" w:rsidR="00B41926" w:rsidRPr="0007359A" w:rsidRDefault="00B41926" w:rsidP="00B41926">
      <w:pPr>
        <w:pBdr>
          <w:bottom w:val="single" w:sz="12" w:space="1" w:color="auto"/>
        </w:pBdr>
        <w:ind w:left="360"/>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Pr="0007359A" w:rsidRDefault="00B41926" w:rsidP="00B41926">
      <w:pPr>
        <w:ind w:left="360"/>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3643E" w14:textId="77777777" w:rsidR="0071267A" w:rsidRDefault="0071267A" w:rsidP="00A22E39">
      <w:r>
        <w:separator/>
      </w:r>
    </w:p>
  </w:endnote>
  <w:endnote w:type="continuationSeparator" w:id="0">
    <w:p w14:paraId="49FD0482" w14:textId="77777777" w:rsidR="0071267A" w:rsidRDefault="0071267A" w:rsidP="00A22E39">
      <w:r>
        <w:continuationSeparator/>
      </w:r>
    </w:p>
  </w:endnote>
  <w:endnote w:type="continuationNotice" w:id="1">
    <w:p w14:paraId="1FA6FE44" w14:textId="77777777" w:rsidR="0071267A" w:rsidRDefault="00712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263CBC19" w:rsidR="00C36AB2" w:rsidRDefault="00247CDD">
    <w:pPr>
      <w:pStyle w:val="Footer"/>
    </w:pPr>
    <w:r>
      <w:rPr>
        <w:noProof/>
      </w:rPr>
      <w:drawing>
        <wp:anchor distT="0" distB="0" distL="114300" distR="114300" simplePos="0" relativeHeight="251660290" behindDoc="1" locked="0" layoutInCell="1" allowOverlap="1" wp14:anchorId="159CF414" wp14:editId="1BCF735B">
          <wp:simplePos x="0" y="0"/>
          <wp:positionH relativeFrom="page">
            <wp:align>right</wp:align>
          </wp:positionH>
          <wp:positionV relativeFrom="paragraph">
            <wp:posOffset>72841</wp:posOffset>
          </wp:positionV>
          <wp:extent cx="7553325" cy="1432744"/>
          <wp:effectExtent l="0" t="0" r="0" b="0"/>
          <wp:wrapNone/>
          <wp:docPr id="145800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EFF7" w14:textId="77777777" w:rsidR="0071267A" w:rsidRDefault="0071267A" w:rsidP="00A22E39">
      <w:r>
        <w:separator/>
      </w:r>
    </w:p>
  </w:footnote>
  <w:footnote w:type="continuationSeparator" w:id="0">
    <w:p w14:paraId="38714CAB" w14:textId="77777777" w:rsidR="0071267A" w:rsidRDefault="0071267A" w:rsidP="00A22E39">
      <w:r>
        <w:continuationSeparator/>
      </w:r>
    </w:p>
  </w:footnote>
  <w:footnote w:type="continuationNotice" w:id="1">
    <w:p w14:paraId="59B09ED6" w14:textId="77777777" w:rsidR="0071267A" w:rsidRDefault="00712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71AD73B4" w:rsidR="00A22E39" w:rsidRPr="00790252" w:rsidRDefault="00247CDD"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308E0BB">
              <wp:simplePos x="0" y="0"/>
              <wp:positionH relativeFrom="margin">
                <wp:posOffset>685800</wp:posOffset>
              </wp:positionH>
              <wp:positionV relativeFrom="paragraph">
                <wp:posOffset>-973455</wp:posOffset>
              </wp:positionV>
              <wp:extent cx="5167630" cy="333375"/>
              <wp:effectExtent l="0" t="0" r="0" b="0"/>
              <wp:wrapTight wrapText="bothSides">
                <wp:wrapPolygon edited="0">
                  <wp:start x="239" y="0"/>
                  <wp:lineTo x="239" y="19749"/>
                  <wp:lineTo x="21340" y="19749"/>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33375"/>
                      </a:xfrm>
                      <a:prstGeom prst="rect">
                        <a:avLst/>
                      </a:prstGeom>
                      <a:noFill/>
                      <a:ln w="6350">
                        <a:noFill/>
                      </a:ln>
                    </wps:spPr>
                    <wps:txbx>
                      <w:txbxContent>
                        <w:p w14:paraId="48852AA8" w14:textId="03D33453" w:rsidR="003C1E93" w:rsidRPr="003C1E93" w:rsidRDefault="003C1E93" w:rsidP="003C1E93">
                          <w:pPr>
                            <w:rPr>
                              <w:rFonts w:ascii="Avenir Next LT Pro Demi" w:hAnsi="Avenir Next LT Pro Demi"/>
                              <w:b/>
                              <w:bCs/>
                              <w:color w:val="FFFFFF" w:themeColor="background1"/>
                              <w:sz w:val="32"/>
                              <w:szCs w:val="32"/>
                            </w:rPr>
                          </w:pPr>
                          <w:r w:rsidRPr="003C1E93">
                            <w:rPr>
                              <w:rFonts w:ascii="Avenir Next LT Pro Demi" w:hAnsi="Avenir Next LT Pro Demi"/>
                              <w:b/>
                              <w:bCs/>
                              <w:color w:val="FFFFFF" w:themeColor="background1"/>
                              <w:sz w:val="32"/>
                              <w:szCs w:val="32"/>
                            </w:rPr>
                            <w:t>EVENT VENUE</w:t>
                          </w:r>
                          <w:r>
                            <w:rPr>
                              <w:rFonts w:ascii="Avenir Next LT Pro Demi" w:hAnsi="Avenir Next LT Pro Demi"/>
                              <w:b/>
                              <w:bCs/>
                              <w:color w:val="FFFFFF" w:themeColor="background1"/>
                              <w:sz w:val="32"/>
                              <w:szCs w:val="32"/>
                            </w:rPr>
                            <w:t>:</w:t>
                          </w:r>
                          <w:r w:rsidRPr="003C1E93">
                            <w:rPr>
                              <w:rFonts w:ascii="Avenir Next LT Pro Demi" w:hAnsi="Avenir Next LT Pro Demi"/>
                              <w:b/>
                              <w:bCs/>
                              <w:color w:val="FFFFFF" w:themeColor="background1"/>
                              <w:sz w:val="32"/>
                              <w:szCs w:val="32"/>
                            </w:rPr>
                            <w:t xml:space="preserve"> CAPACITY ≥ 1,000 AWARD</w:t>
                          </w:r>
                        </w:p>
                        <w:p w14:paraId="7C7B2BC3" w14:textId="440A698D"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4pt;margin-top:-76.65pt;width:406.9pt;height:26.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7TFQIAACwEAAAOAAAAZHJzL2Uyb0RvYy54bWysU9uO2yAQfa/Uf0C8N859WyvOKt1VqkrR&#10;7krZap8JhtgSMBRI7PTrO2Dnom2fqvoBD8wwl3MOi/tWK3IUztdgCjoaDCkRhkNZm31Bf7yuP32m&#10;xAdmSqbAiIKehKf3y48fFo3NxRgqUKVwBJMYnze2oFUINs8yzyuhmR+AFQadEpxmAbdun5WONZhd&#10;q2w8HM6zBlxpHXDhPZ4+dk66TPmlFDw8S+lFIKqg2FtIq0vrLq7ZcsHyvWO2qnnfBvuHLjSrDRa9&#10;pHpkgZGDq/9IpWvuwIMMAw46AylrLtIMOM1o+G6abcWsSLMgON5eYPL/Ly1/Om7tiyOh/QotEhgB&#10;aazPPR7GeVrpdPxjpwT9COHpAptoA+F4OBvN7+YTdHH0TfC7m8U02fW2dT58E6BJNArqkJaEFjtu&#10;fOhCzyGxmIF1rVSiRhnSFHQ+mQ3ThYsHkyuDNa69Riu0u7YfYAflCedy0FHuLV/XWHzDfHhhDjnG&#10;flG34RkXqQCLQG9RUoH79bfzGI/Qo5eSBjVTUP/zwJygRH03SMqX0XQaRZY209ndGDfu1rO79ZiD&#10;fgCU5QhfiOXJjPFBnU3pQL+hvFexKrqY4Vi7oOFsPoROyfg8uFitUhDKyrKwMVvLY+oIZ4T2tX1j&#10;zvb4B2TuCc7qYvk7GrrYjojVIYCsE0cR4A7VHneUZGK5fz5R87f7FHV95MvfAAAA//8DAFBLAwQU&#10;AAYACAAAACEAl/tGOuMAAAANAQAADwAAAGRycy9kb3ducmV2LnhtbEyPwU7DMBBE70j8g7VI3Fo7&#10;qYpCGqeqIlVICA4tvXBzYjeJaq9D7LaBr2d7guPMjmbnFevJWXYxY+g9SkjmApjBxuseWwmHj+0s&#10;AxaiQq2sRyPh2wRYl/d3hcq1v+LOXPaxZVSCIVcSuhiHnPPQdMapMPeDQbod/ehUJDm2XI/qSuXO&#10;8lSIJ+5Uj/ShU4OpOtOc9mcn4bXavqtdnbrsx1Yvb8fN8HX4XEr5+DBtVsCimeJfGG7zaTqUtKn2&#10;Z9SBWdIiI5YoYZYsFwtgFHlOE6Kpb5YQGfCy4P8pyl8AAAD//wMAUEsBAi0AFAAGAAgAAAAhALaD&#10;OJL+AAAA4QEAABMAAAAAAAAAAAAAAAAAAAAAAFtDb250ZW50X1R5cGVzXS54bWxQSwECLQAUAAYA&#10;CAAAACEAOP0h/9YAAACUAQAACwAAAAAAAAAAAAAAAAAvAQAAX3JlbHMvLnJlbHNQSwECLQAUAAYA&#10;CAAAACEAEXze0xUCAAAsBAAADgAAAAAAAAAAAAAAAAAuAgAAZHJzL2Uyb0RvYy54bWxQSwECLQAU&#10;AAYACAAAACEAl/tGOuMAAAANAQAADwAAAAAAAAAAAAAAAABvBAAAZHJzL2Rvd25yZXYueG1sUEsF&#10;BgAAAAAEAAQA8wAAAH8FAAAAAA==&#10;" filled="f" stroked="f" strokeweight=".5pt">
              <v:textbox>
                <w:txbxContent>
                  <w:p w14:paraId="48852AA8" w14:textId="03D33453" w:rsidR="003C1E93" w:rsidRPr="003C1E93" w:rsidRDefault="003C1E93" w:rsidP="003C1E93">
                    <w:pPr>
                      <w:rPr>
                        <w:rFonts w:ascii="Avenir Next LT Pro Demi" w:hAnsi="Avenir Next LT Pro Demi"/>
                        <w:b/>
                        <w:bCs/>
                        <w:color w:val="FFFFFF" w:themeColor="background1"/>
                        <w:sz w:val="32"/>
                        <w:szCs w:val="32"/>
                      </w:rPr>
                    </w:pPr>
                    <w:r w:rsidRPr="003C1E93">
                      <w:rPr>
                        <w:rFonts w:ascii="Avenir Next LT Pro Demi" w:hAnsi="Avenir Next LT Pro Demi"/>
                        <w:b/>
                        <w:bCs/>
                        <w:color w:val="FFFFFF" w:themeColor="background1"/>
                        <w:sz w:val="32"/>
                        <w:szCs w:val="32"/>
                      </w:rPr>
                      <w:t>EVENT VENUE</w:t>
                    </w:r>
                    <w:r>
                      <w:rPr>
                        <w:rFonts w:ascii="Avenir Next LT Pro Demi" w:hAnsi="Avenir Next LT Pro Demi"/>
                        <w:b/>
                        <w:bCs/>
                        <w:color w:val="FFFFFF" w:themeColor="background1"/>
                        <w:sz w:val="32"/>
                        <w:szCs w:val="32"/>
                      </w:rPr>
                      <w:t>:</w:t>
                    </w:r>
                    <w:r w:rsidRPr="003C1E93">
                      <w:rPr>
                        <w:rFonts w:ascii="Avenir Next LT Pro Demi" w:hAnsi="Avenir Next LT Pro Demi"/>
                        <w:b/>
                        <w:bCs/>
                        <w:color w:val="FFFFFF" w:themeColor="background1"/>
                        <w:sz w:val="32"/>
                        <w:szCs w:val="32"/>
                      </w:rPr>
                      <w:t xml:space="preserve"> CAPACITY ≥ 1,000 AWARD</w:t>
                    </w:r>
                  </w:p>
                  <w:p w14:paraId="7C7B2BC3" w14:textId="440A698D"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2AFBC03A" wp14:editId="7A8439D3">
          <wp:simplePos x="0" y="0"/>
          <wp:positionH relativeFrom="page">
            <wp:align>left</wp:align>
          </wp:positionH>
          <wp:positionV relativeFrom="paragraph">
            <wp:posOffset>-1511935</wp:posOffset>
          </wp:positionV>
          <wp:extent cx="7582485" cy="1438275"/>
          <wp:effectExtent l="0" t="0" r="0" b="0"/>
          <wp:wrapNone/>
          <wp:docPr id="1869222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733" cy="14398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3" w:hanging="360"/>
      </w:pPr>
      <w:rPr>
        <w:rFonts w:ascii="Courier New" w:hAnsi="Courier New" w:cs="Courier New" w:hint="default"/>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0790D"/>
    <w:multiLevelType w:val="hybridMultilevel"/>
    <w:tmpl w:val="EC34309C"/>
    <w:lvl w:ilvl="0" w:tplc="F2BCB08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DE6322"/>
    <w:multiLevelType w:val="hybridMultilevel"/>
    <w:tmpl w:val="36967DA4"/>
    <w:lvl w:ilvl="0" w:tplc="A350C3C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89417E"/>
    <w:multiLevelType w:val="hybridMultilevel"/>
    <w:tmpl w:val="6624D640"/>
    <w:lvl w:ilvl="0" w:tplc="40D0CAF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 w15:restartNumberingAfterBreak="0">
    <w:nsid w:val="5C310EDF"/>
    <w:multiLevelType w:val="hybridMultilevel"/>
    <w:tmpl w:val="6BB21BBE"/>
    <w:lvl w:ilvl="0" w:tplc="ECAE7D5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BF5D83"/>
    <w:multiLevelType w:val="hybridMultilevel"/>
    <w:tmpl w:val="5420A8B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2"/>
  </w:num>
  <w:num w:numId="2" w16cid:durableId="2132940806">
    <w:abstractNumId w:val="7"/>
  </w:num>
  <w:num w:numId="3" w16cid:durableId="2035960569">
    <w:abstractNumId w:val="16"/>
  </w:num>
  <w:num w:numId="4" w16cid:durableId="1898784205">
    <w:abstractNumId w:val="13"/>
  </w:num>
  <w:num w:numId="5" w16cid:durableId="1759057617">
    <w:abstractNumId w:val="0"/>
  </w:num>
  <w:num w:numId="6" w16cid:durableId="1462918779">
    <w:abstractNumId w:val="1"/>
  </w:num>
  <w:num w:numId="7" w16cid:durableId="1153714635">
    <w:abstractNumId w:val="4"/>
  </w:num>
  <w:num w:numId="8" w16cid:durableId="2058816245">
    <w:abstractNumId w:val="9"/>
  </w:num>
  <w:num w:numId="9" w16cid:durableId="201527663">
    <w:abstractNumId w:val="3"/>
  </w:num>
  <w:num w:numId="10" w16cid:durableId="1897551199">
    <w:abstractNumId w:val="2"/>
  </w:num>
  <w:num w:numId="11" w16cid:durableId="846208746">
    <w:abstractNumId w:val="15"/>
  </w:num>
  <w:num w:numId="12" w16cid:durableId="1899054699">
    <w:abstractNumId w:val="8"/>
  </w:num>
  <w:num w:numId="13" w16cid:durableId="778454406">
    <w:abstractNumId w:val="14"/>
  </w:num>
  <w:num w:numId="14" w16cid:durableId="1758405537">
    <w:abstractNumId w:val="17"/>
  </w:num>
  <w:num w:numId="15" w16cid:durableId="814643406">
    <w:abstractNumId w:val="6"/>
  </w:num>
  <w:num w:numId="16" w16cid:durableId="47120593">
    <w:abstractNumId w:val="11"/>
  </w:num>
  <w:num w:numId="17" w16cid:durableId="1667047375">
    <w:abstractNumId w:val="5"/>
  </w:num>
  <w:num w:numId="18" w16cid:durableId="775712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06E0F"/>
    <w:rsid w:val="0002244C"/>
    <w:rsid w:val="00051BBA"/>
    <w:rsid w:val="00067A2B"/>
    <w:rsid w:val="0007359A"/>
    <w:rsid w:val="000847CC"/>
    <w:rsid w:val="000D3DB7"/>
    <w:rsid w:val="000F5097"/>
    <w:rsid w:val="00104098"/>
    <w:rsid w:val="0010532A"/>
    <w:rsid w:val="00111EF5"/>
    <w:rsid w:val="00177756"/>
    <w:rsid w:val="00182B89"/>
    <w:rsid w:val="001B047D"/>
    <w:rsid w:val="001D580B"/>
    <w:rsid w:val="001D5911"/>
    <w:rsid w:val="001E34A1"/>
    <w:rsid w:val="001E4DD6"/>
    <w:rsid w:val="001E5A60"/>
    <w:rsid w:val="0020194A"/>
    <w:rsid w:val="00225727"/>
    <w:rsid w:val="0023248C"/>
    <w:rsid w:val="00245710"/>
    <w:rsid w:val="00247CDD"/>
    <w:rsid w:val="00252476"/>
    <w:rsid w:val="0025720D"/>
    <w:rsid w:val="00271466"/>
    <w:rsid w:val="0028185F"/>
    <w:rsid w:val="002A4840"/>
    <w:rsid w:val="002B45AB"/>
    <w:rsid w:val="002C58C8"/>
    <w:rsid w:val="0032702B"/>
    <w:rsid w:val="00340F4F"/>
    <w:rsid w:val="00346B9E"/>
    <w:rsid w:val="00382FE5"/>
    <w:rsid w:val="003942AA"/>
    <w:rsid w:val="003B6673"/>
    <w:rsid w:val="003C1CA8"/>
    <w:rsid w:val="003C1E93"/>
    <w:rsid w:val="003C5E26"/>
    <w:rsid w:val="003C6DE1"/>
    <w:rsid w:val="003F4CE6"/>
    <w:rsid w:val="00405F3D"/>
    <w:rsid w:val="00415DAD"/>
    <w:rsid w:val="00416475"/>
    <w:rsid w:val="00443BE4"/>
    <w:rsid w:val="00444086"/>
    <w:rsid w:val="00444433"/>
    <w:rsid w:val="0045256B"/>
    <w:rsid w:val="00490A69"/>
    <w:rsid w:val="004B519F"/>
    <w:rsid w:val="004E3C52"/>
    <w:rsid w:val="005559BE"/>
    <w:rsid w:val="00562E89"/>
    <w:rsid w:val="00565549"/>
    <w:rsid w:val="00565DA6"/>
    <w:rsid w:val="0057074F"/>
    <w:rsid w:val="005849DF"/>
    <w:rsid w:val="005B1ED2"/>
    <w:rsid w:val="005B2635"/>
    <w:rsid w:val="005C0525"/>
    <w:rsid w:val="005F3AE9"/>
    <w:rsid w:val="0063096C"/>
    <w:rsid w:val="006515CE"/>
    <w:rsid w:val="0067422C"/>
    <w:rsid w:val="006C0973"/>
    <w:rsid w:val="006E6406"/>
    <w:rsid w:val="006E711F"/>
    <w:rsid w:val="006F638C"/>
    <w:rsid w:val="0071267A"/>
    <w:rsid w:val="007470F8"/>
    <w:rsid w:val="00765862"/>
    <w:rsid w:val="00790252"/>
    <w:rsid w:val="00791475"/>
    <w:rsid w:val="007A457F"/>
    <w:rsid w:val="00800831"/>
    <w:rsid w:val="00800DE4"/>
    <w:rsid w:val="008211B7"/>
    <w:rsid w:val="00872A38"/>
    <w:rsid w:val="008D4728"/>
    <w:rsid w:val="009452D1"/>
    <w:rsid w:val="009724E6"/>
    <w:rsid w:val="00972729"/>
    <w:rsid w:val="009871E6"/>
    <w:rsid w:val="009A0AFA"/>
    <w:rsid w:val="009A6A9D"/>
    <w:rsid w:val="00A06B3C"/>
    <w:rsid w:val="00A22E39"/>
    <w:rsid w:val="00A277F8"/>
    <w:rsid w:val="00A3594F"/>
    <w:rsid w:val="00A57B45"/>
    <w:rsid w:val="00A7133E"/>
    <w:rsid w:val="00A77150"/>
    <w:rsid w:val="00A815D3"/>
    <w:rsid w:val="00A84CEA"/>
    <w:rsid w:val="00A91D8D"/>
    <w:rsid w:val="00AB1349"/>
    <w:rsid w:val="00AE7C6B"/>
    <w:rsid w:val="00B01BE7"/>
    <w:rsid w:val="00B0258D"/>
    <w:rsid w:val="00B0271F"/>
    <w:rsid w:val="00B159B4"/>
    <w:rsid w:val="00B400E1"/>
    <w:rsid w:val="00B41926"/>
    <w:rsid w:val="00B506A4"/>
    <w:rsid w:val="00B55B98"/>
    <w:rsid w:val="00B57F10"/>
    <w:rsid w:val="00B932B6"/>
    <w:rsid w:val="00B96400"/>
    <w:rsid w:val="00BD4AC8"/>
    <w:rsid w:val="00BF09F1"/>
    <w:rsid w:val="00BF2063"/>
    <w:rsid w:val="00C36AB2"/>
    <w:rsid w:val="00C47A06"/>
    <w:rsid w:val="00C62448"/>
    <w:rsid w:val="00C632C0"/>
    <w:rsid w:val="00C71569"/>
    <w:rsid w:val="00CA4667"/>
    <w:rsid w:val="00CB692D"/>
    <w:rsid w:val="00CD5CD4"/>
    <w:rsid w:val="00D23629"/>
    <w:rsid w:val="00D25AD3"/>
    <w:rsid w:val="00D73658"/>
    <w:rsid w:val="00DB224A"/>
    <w:rsid w:val="00DB6ABA"/>
    <w:rsid w:val="00DE29B5"/>
    <w:rsid w:val="00DE57CA"/>
    <w:rsid w:val="00DE67BB"/>
    <w:rsid w:val="00DE6E30"/>
    <w:rsid w:val="00E00BC3"/>
    <w:rsid w:val="00E41DFF"/>
    <w:rsid w:val="00E44B7A"/>
    <w:rsid w:val="00E4606E"/>
    <w:rsid w:val="00E50A0D"/>
    <w:rsid w:val="00E63C09"/>
    <w:rsid w:val="00E66547"/>
    <w:rsid w:val="00E8347B"/>
    <w:rsid w:val="00ED0021"/>
    <w:rsid w:val="00ED4647"/>
    <w:rsid w:val="00EF281C"/>
    <w:rsid w:val="00F40D9C"/>
    <w:rsid w:val="00F4554A"/>
    <w:rsid w:val="00F508B1"/>
    <w:rsid w:val="00F50DBD"/>
    <w:rsid w:val="00F54E6B"/>
    <w:rsid w:val="00F54FE9"/>
    <w:rsid w:val="00F71266"/>
    <w:rsid w:val="00F86627"/>
    <w:rsid w:val="00FA5941"/>
    <w:rsid w:val="00FC0CA3"/>
    <w:rsid w:val="00FC160A"/>
    <w:rsid w:val="00FC37E5"/>
    <w:rsid w:val="00FC7F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6B56E441-F9FC-4BC3-87EA-91DEE2AF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111</cp:revision>
  <dcterms:created xsi:type="dcterms:W3CDTF">2023-09-21T22:19:00Z</dcterms:created>
  <dcterms:modified xsi:type="dcterms:W3CDTF">2024-12-05T01:35:00Z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ad49bb62ac8522eee0c1feb4e7f2a5606bc229c5ce062909d7f03652023f16f3</vt:lpwstr>
  </property>
</Properties>
</file>