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0"/>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57E81665">
                <wp:simplePos x="0" y="0"/>
                <wp:positionH relativeFrom="margin">
                  <wp:align>right</wp:align>
                </wp:positionH>
                <wp:positionV relativeFrom="paragraph">
                  <wp:posOffset>6400338</wp:posOffset>
                </wp:positionV>
                <wp:extent cx="7564582" cy="3312543"/>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7564582" cy="3312543"/>
                        </a:xfrm>
                        <a:prstGeom prst="rect">
                          <a:avLst/>
                        </a:prstGeom>
                        <a:noFill/>
                        <a:ln w="6350">
                          <a:noFill/>
                        </a:ln>
                      </wps:spPr>
                      <wps:txbx>
                        <w:txbxContent>
                          <w:p w14:paraId="58CB30CE" w14:textId="6CA1891B" w:rsidR="008E1DCE" w:rsidRPr="008E1DCE" w:rsidRDefault="00CC4156"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 xml:space="preserve">EVENT </w:t>
                            </w:r>
                            <w:r w:rsidR="00123D3B">
                              <w:rPr>
                                <w:rFonts w:ascii="Century Gothic" w:hAnsi="Century Gothic"/>
                                <w:b/>
                                <w:bCs/>
                                <w:color w:val="FFFFFF" w:themeColor="background1"/>
                                <w:sz w:val="96"/>
                                <w:szCs w:val="96"/>
                              </w:rPr>
                              <w:t>MANAGER</w:t>
                            </w:r>
                            <w:r w:rsidR="008E1DCE" w:rsidRPr="008E1DCE">
                              <w:rPr>
                                <w:rFonts w:ascii="Century Gothic" w:hAnsi="Century Gothic"/>
                                <w:b/>
                                <w:bCs/>
                                <w:color w:val="FFFFFF" w:themeColor="background1"/>
                                <w:sz w:val="96"/>
                                <w:szCs w:val="96"/>
                              </w:rPr>
                              <w:t xml:space="preserve"> OF</w:t>
                            </w:r>
                          </w:p>
                          <w:p w14:paraId="0936AAF5" w14:textId="77777777" w:rsidR="0034749C"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 xml:space="preserve">THE YEAR </w:t>
                            </w:r>
                            <w:r w:rsidR="00123D3B">
                              <w:rPr>
                                <w:rFonts w:ascii="Century Gothic" w:hAnsi="Century Gothic"/>
                                <w:b/>
                                <w:bCs/>
                                <w:color w:val="FFFFFF" w:themeColor="background1"/>
                                <w:sz w:val="96"/>
                                <w:szCs w:val="96"/>
                              </w:rPr>
                              <w:t xml:space="preserve">– </w:t>
                            </w:r>
                            <w:r w:rsidR="0034749C">
                              <w:rPr>
                                <w:rFonts w:ascii="Century Gothic" w:hAnsi="Century Gothic"/>
                                <w:b/>
                                <w:bCs/>
                                <w:color w:val="FFFFFF" w:themeColor="background1"/>
                                <w:sz w:val="96"/>
                                <w:szCs w:val="96"/>
                              </w:rPr>
                              <w:t>PCO</w:t>
                            </w:r>
                          </w:p>
                          <w:p w14:paraId="7B113569" w14:textId="1149352D"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60.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kEGAIAAC0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" filled="f" stroked="f" strokeweight=".5pt">
                <v:textbox>
                  <w:txbxContent>
                    <w:p w14:paraId="58CB30CE" w14:textId="6CA1891B" w:rsidR="008E1DCE" w:rsidRPr="008E1DCE" w:rsidRDefault="00CC4156"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 xml:space="preserve">EVENT </w:t>
                      </w:r>
                      <w:r w:rsidR="00123D3B">
                        <w:rPr>
                          <w:rFonts w:ascii="Century Gothic" w:hAnsi="Century Gothic"/>
                          <w:b/>
                          <w:bCs/>
                          <w:color w:val="FFFFFF" w:themeColor="background1"/>
                          <w:sz w:val="96"/>
                          <w:szCs w:val="96"/>
                        </w:rPr>
                        <w:t>MANAGER</w:t>
                      </w:r>
                      <w:r w:rsidR="008E1DCE" w:rsidRPr="008E1DCE">
                        <w:rPr>
                          <w:rFonts w:ascii="Century Gothic" w:hAnsi="Century Gothic"/>
                          <w:b/>
                          <w:bCs/>
                          <w:color w:val="FFFFFF" w:themeColor="background1"/>
                          <w:sz w:val="96"/>
                          <w:szCs w:val="96"/>
                        </w:rPr>
                        <w:t xml:space="preserve"> OF</w:t>
                      </w:r>
                    </w:p>
                    <w:p w14:paraId="0936AAF5" w14:textId="77777777" w:rsidR="0034749C"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 xml:space="preserve">THE YEAR </w:t>
                      </w:r>
                      <w:r w:rsidR="00123D3B">
                        <w:rPr>
                          <w:rFonts w:ascii="Century Gothic" w:hAnsi="Century Gothic"/>
                          <w:b/>
                          <w:bCs/>
                          <w:color w:val="FFFFFF" w:themeColor="background1"/>
                          <w:sz w:val="96"/>
                          <w:szCs w:val="96"/>
                        </w:rPr>
                        <w:t xml:space="preserve">– </w:t>
                      </w:r>
                      <w:r w:rsidR="0034749C">
                        <w:rPr>
                          <w:rFonts w:ascii="Century Gothic" w:hAnsi="Century Gothic"/>
                          <w:b/>
                          <w:bCs/>
                          <w:color w:val="FFFFFF" w:themeColor="background1"/>
                          <w:sz w:val="96"/>
                          <w:szCs w:val="96"/>
                        </w:rPr>
                        <w:t>PCO</w:t>
                      </w:r>
                    </w:p>
                    <w:p w14:paraId="7B113569" w14:textId="1149352D"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1AE62EAC">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03B8B2EC"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PCO</w:t>
      </w:r>
      <w:r w:rsidR="008E1DCE">
        <w:rPr>
          <w:rFonts w:ascii="Century Gothic" w:hAnsi="Century Gothic"/>
          <w:b/>
          <w:bCs/>
          <w:color w:val="987C4D"/>
          <w:sz w:val="28"/>
          <w:szCs w:val="28"/>
        </w:rPr>
        <w:t xml:space="preserve">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4CF2331D" w14:textId="737D98F9" w:rsidR="00CD1B1E" w:rsidRDefault="009C02B1" w:rsidP="004F5DDD">
      <w:pPr>
        <w:jc w:val="both"/>
        <w:rPr>
          <w:rFonts w:asciiTheme="majorHAnsi" w:hAnsiTheme="majorHAnsi" w:cstheme="majorHAnsi"/>
        </w:rPr>
      </w:pPr>
      <w:r>
        <w:rPr>
          <w:rFonts w:asciiTheme="majorHAnsi" w:hAnsiTheme="majorHAnsi" w:cstheme="majorHAnsi"/>
        </w:rPr>
        <w:t xml:space="preserve">The </w:t>
      </w:r>
      <w:r w:rsidR="00CD1B1E">
        <w:rPr>
          <w:rFonts w:asciiTheme="majorHAnsi" w:hAnsiTheme="majorHAnsi" w:cstheme="majorHAnsi"/>
        </w:rPr>
        <w:t xml:space="preserve">Event </w:t>
      </w:r>
      <w:r w:rsidR="004A66C4">
        <w:rPr>
          <w:rFonts w:asciiTheme="majorHAnsi" w:hAnsiTheme="majorHAnsi" w:cstheme="majorHAnsi"/>
        </w:rPr>
        <w:t>Manager</w:t>
      </w:r>
      <w:r w:rsidR="00CD1B1E">
        <w:rPr>
          <w:rFonts w:asciiTheme="majorHAnsi" w:hAnsiTheme="majorHAnsi" w:cstheme="majorHAnsi"/>
        </w:rPr>
        <w:t xml:space="preserve"> </w:t>
      </w:r>
      <w:r>
        <w:rPr>
          <w:rFonts w:asciiTheme="majorHAnsi" w:hAnsiTheme="majorHAnsi" w:cstheme="majorHAnsi"/>
        </w:rPr>
        <w:t xml:space="preserve">of the Year </w:t>
      </w:r>
      <w:r w:rsidR="004A66C4">
        <w:rPr>
          <w:rFonts w:asciiTheme="majorHAnsi" w:hAnsiTheme="majorHAnsi" w:cstheme="majorHAnsi"/>
        </w:rPr>
        <w:t xml:space="preserve">– </w:t>
      </w:r>
      <w:r w:rsidR="0034749C">
        <w:rPr>
          <w:rFonts w:asciiTheme="majorHAnsi" w:hAnsiTheme="majorHAnsi" w:cstheme="majorHAnsi"/>
        </w:rPr>
        <w:t>PCO</w:t>
      </w:r>
      <w:r w:rsidR="004A66C4">
        <w:rPr>
          <w:rFonts w:asciiTheme="majorHAnsi" w:hAnsiTheme="majorHAnsi" w:cstheme="majorHAnsi"/>
        </w:rPr>
        <w:t xml:space="preserve"> </w:t>
      </w:r>
      <w:r>
        <w:rPr>
          <w:rFonts w:asciiTheme="majorHAnsi" w:hAnsiTheme="majorHAnsi" w:cstheme="majorHAnsi"/>
        </w:rPr>
        <w:t xml:space="preserve">Award </w:t>
      </w:r>
      <w:r w:rsidR="007B5FBE">
        <w:rPr>
          <w:rFonts w:asciiTheme="majorHAnsi" w:hAnsiTheme="majorHAnsi" w:cstheme="majorHAnsi"/>
        </w:rPr>
        <w:t xml:space="preserve">recognises </w:t>
      </w:r>
      <w:r w:rsidR="0053003D">
        <w:rPr>
          <w:rFonts w:asciiTheme="majorHAnsi" w:hAnsiTheme="majorHAnsi" w:cstheme="majorHAnsi"/>
        </w:rPr>
        <w:t>the hard work and efforts of</w:t>
      </w:r>
      <w:r w:rsidR="00FF7A1D">
        <w:rPr>
          <w:rFonts w:asciiTheme="majorHAnsi" w:hAnsiTheme="majorHAnsi" w:cstheme="majorHAnsi"/>
        </w:rPr>
        <w:t xml:space="preserve"> </w:t>
      </w:r>
      <w:r w:rsidR="004A66C4">
        <w:rPr>
          <w:rFonts w:asciiTheme="majorHAnsi" w:hAnsiTheme="majorHAnsi" w:cstheme="majorHAnsi"/>
        </w:rPr>
        <w:t xml:space="preserve">those who have demonstrated exceptional skills </w:t>
      </w:r>
      <w:r w:rsidR="0034749C">
        <w:rPr>
          <w:rFonts w:asciiTheme="majorHAnsi" w:hAnsiTheme="majorHAnsi" w:cstheme="majorHAnsi"/>
        </w:rPr>
        <w:t xml:space="preserve">in conference and event management by providing outstanding service to their clients and contributing to their organisation’s well-being and success. </w:t>
      </w:r>
    </w:p>
    <w:p w14:paraId="4B409D17" w14:textId="6E7DFEFF" w:rsidR="004F5DDD" w:rsidRPr="004F5DDD" w:rsidRDefault="00FF7A1D" w:rsidP="004F5DDD">
      <w:pPr>
        <w:rPr>
          <w:rFonts w:ascii="Century Gothic" w:hAnsi="Century Gothic" w:cstheme="majorHAnsi"/>
          <w:b/>
          <w:bCs/>
          <w:sz w:val="28"/>
          <w:szCs w:val="28"/>
        </w:rPr>
      </w:pPr>
      <w:r>
        <w:rPr>
          <w:rFonts w:ascii="Century Gothic" w:hAnsi="Century Gothic" w:cstheme="majorHAnsi"/>
          <w:b/>
          <w:bCs/>
          <w:sz w:val="28"/>
          <w:szCs w:val="28"/>
        </w:rPr>
        <w:br/>
      </w:r>
      <w:r w:rsidR="002B7C42">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1B7E1061" w:rsidR="004F5DDD" w:rsidRDefault="00616CFA" w:rsidP="004F5DDD">
      <w:pPr>
        <w:jc w:val="both"/>
        <w:rPr>
          <w:rFonts w:asciiTheme="majorHAnsi" w:hAnsiTheme="majorHAnsi" w:cstheme="majorHAnsi"/>
        </w:rPr>
      </w:pPr>
      <w:r>
        <w:rPr>
          <w:rFonts w:asciiTheme="majorHAnsi" w:hAnsiTheme="majorHAnsi" w:cstheme="majorHAnsi"/>
        </w:rPr>
        <w:t>This Award is open to those who</w:t>
      </w:r>
      <w:r w:rsidR="004A66C4">
        <w:rPr>
          <w:rFonts w:asciiTheme="majorHAnsi" w:hAnsiTheme="majorHAnsi" w:cstheme="majorHAnsi"/>
        </w:rPr>
        <w:t xml:space="preserve"> </w:t>
      </w:r>
      <w:r w:rsidR="0034749C">
        <w:rPr>
          <w:rFonts w:asciiTheme="majorHAnsi" w:hAnsiTheme="majorHAnsi" w:cstheme="majorHAnsi"/>
        </w:rPr>
        <w:t>work for a PCO/conference management company either in a full-time or part-time capacity. The nominee’s main role must be the management and operations of meetings, exhibitions</w:t>
      </w:r>
      <w:r w:rsidR="005F04B1">
        <w:rPr>
          <w:rFonts w:asciiTheme="majorHAnsi" w:hAnsiTheme="majorHAnsi" w:cstheme="majorHAnsi"/>
        </w:rPr>
        <w:t>,</w:t>
      </w:r>
      <w:r w:rsidR="0034749C">
        <w:rPr>
          <w:rFonts w:asciiTheme="majorHAnsi" w:hAnsiTheme="majorHAnsi" w:cstheme="majorHAnsi"/>
        </w:rPr>
        <w:t xml:space="preserve"> and conferences for external clients. </w:t>
      </w:r>
      <w:r w:rsidR="004A66C4">
        <w:rPr>
          <w:rFonts w:asciiTheme="majorHAnsi" w:hAnsiTheme="majorHAnsi" w:cstheme="majorHAnsi"/>
        </w:rPr>
        <w:t xml:space="preserve"> </w:t>
      </w:r>
    </w:p>
    <w:p w14:paraId="12578F6A" w14:textId="0035655B" w:rsidR="00616CFA" w:rsidRDefault="00616CFA" w:rsidP="004F5DDD">
      <w:pPr>
        <w:jc w:val="both"/>
        <w:rPr>
          <w:rFonts w:asciiTheme="majorHAnsi" w:hAnsiTheme="majorHAnsi" w:cstheme="majorHAnsi"/>
        </w:rPr>
      </w:pPr>
      <w:r>
        <w:rPr>
          <w:rFonts w:asciiTheme="majorHAnsi" w:hAnsiTheme="majorHAnsi" w:cstheme="majorHAnsi"/>
        </w:rPr>
        <w:t xml:space="preserve">Excludes: </w:t>
      </w:r>
      <w:r w:rsidR="005F04B1">
        <w:rPr>
          <w:rFonts w:asciiTheme="majorHAnsi" w:hAnsiTheme="majorHAnsi" w:cstheme="majorHAnsi"/>
        </w:rPr>
        <w:t>Special event company employees, agency event managers,</w:t>
      </w:r>
      <w:r w:rsidR="004A66C4">
        <w:rPr>
          <w:rFonts w:asciiTheme="majorHAnsi" w:hAnsiTheme="majorHAnsi" w:cstheme="majorHAnsi"/>
        </w:rPr>
        <w:t xml:space="preserve"> or in-house event managers (association, government or corporate).</w:t>
      </w:r>
      <w:r>
        <w:rPr>
          <w:rFonts w:asciiTheme="majorHAnsi" w:hAnsiTheme="majorHAnsi" w:cstheme="majorHAnsi"/>
        </w:rPr>
        <w:t xml:space="preserve"> </w:t>
      </w:r>
    </w:p>
    <w:p w14:paraId="21280FB0" w14:textId="286347D4" w:rsidR="009B4D3E" w:rsidRDefault="009B4D3E" w:rsidP="004F5DDD">
      <w:pPr>
        <w:jc w:val="both"/>
        <w:rPr>
          <w:rFonts w:asciiTheme="majorHAnsi" w:hAnsiTheme="majorHAnsi" w:cstheme="majorHAnsi"/>
        </w:rPr>
      </w:pPr>
      <w:r>
        <w:rPr>
          <w:rFonts w:asciiTheme="majorHAnsi" w:hAnsiTheme="majorHAnsi" w:cstheme="majorHAnsi"/>
        </w:rPr>
        <w:t xml:space="preserve">The National Winner of this Award will be eligible for the MEA Platinum </w:t>
      </w:r>
      <w:r w:rsidR="00616CFA">
        <w:rPr>
          <w:rFonts w:asciiTheme="majorHAnsi" w:hAnsiTheme="majorHAnsi" w:cstheme="majorHAnsi"/>
        </w:rPr>
        <w:t>Event Professional</w:t>
      </w:r>
      <w:r>
        <w:rPr>
          <w:rFonts w:asciiTheme="majorHAnsi" w:hAnsiTheme="majorHAnsi" w:cstheme="majorHAnsi"/>
        </w:rPr>
        <w:t xml:space="preserve">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77F06885"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244C44" w:rsidRPr="00244C44">
        <w:rPr>
          <w:rFonts w:asciiTheme="majorHAnsi" w:hAnsiTheme="majorHAnsi" w:cstheme="majorHAnsi"/>
        </w:rPr>
        <w:t>as soon as possible after the conclusion of the National Awards Ceremony.</w:t>
      </w:r>
    </w:p>
    <w:p w14:paraId="31E8FC81" w14:textId="67856CA0" w:rsidR="00407B10" w:rsidRPr="00244C44" w:rsidRDefault="00044004" w:rsidP="00EE0689">
      <w:pPr>
        <w:pStyle w:val="ListParagraph"/>
        <w:numPr>
          <w:ilvl w:val="0"/>
          <w:numId w:val="1"/>
        </w:numPr>
        <w:jc w:val="both"/>
        <w:rPr>
          <w:rFonts w:asciiTheme="majorHAnsi" w:hAnsiTheme="majorHAnsi" w:cstheme="majorHAnsi"/>
        </w:rPr>
      </w:pPr>
      <w:r w:rsidRPr="00244C44">
        <w:rPr>
          <w:rFonts w:asciiTheme="majorHAnsi" w:hAnsiTheme="majorHAnsi" w:cstheme="majorHAnsi"/>
        </w:rPr>
        <w:t xml:space="preserve">Judges will look for evidence that you are well organised, your business is well managed, how you have adapted during COVID-19 to future-proof your business, and that you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05D02299" w:rsidR="004F5DDD" w:rsidRPr="00244C44" w:rsidRDefault="00044004" w:rsidP="004F5DDD">
      <w:pPr>
        <w:pStyle w:val="ListParagraph"/>
        <w:numPr>
          <w:ilvl w:val="0"/>
          <w:numId w:val="1"/>
        </w:numPr>
        <w:jc w:val="both"/>
        <w:rPr>
          <w:rFonts w:asciiTheme="majorHAnsi" w:hAnsiTheme="majorHAnsi" w:cstheme="majorHAnsi"/>
          <w:b/>
          <w:bCs/>
        </w:rPr>
      </w:pPr>
      <w:r w:rsidRPr="00244C44">
        <w:rPr>
          <w:rFonts w:asciiTheme="majorHAnsi" w:hAnsiTheme="majorHAnsi" w:cstheme="majorHAnsi"/>
        </w:rPr>
        <w:t>All applications must be submitted prior to</w:t>
      </w:r>
      <w:r w:rsidR="00244C44">
        <w:rPr>
          <w:rFonts w:asciiTheme="majorHAnsi" w:hAnsiTheme="majorHAnsi" w:cstheme="majorHAnsi"/>
        </w:rPr>
        <w:t xml:space="preserve"> </w:t>
      </w:r>
      <w:r w:rsidR="00244C44" w:rsidRPr="00244C44">
        <w:rPr>
          <w:rFonts w:asciiTheme="majorHAnsi" w:hAnsiTheme="majorHAnsi" w:cstheme="majorHAnsi"/>
          <w:b/>
          <w:bCs/>
        </w:rPr>
        <w:t>28 February 2023 at 11:59pm AEDT.</w:t>
      </w:r>
    </w:p>
    <w:p w14:paraId="3852F24A" w14:textId="77777777" w:rsidR="004A66C4" w:rsidRDefault="004A66C4">
      <w:pPr>
        <w:rPr>
          <w:rFonts w:ascii="Century Gothic" w:hAnsi="Century Gothic"/>
          <w:b/>
          <w:bCs/>
          <w:sz w:val="28"/>
          <w:szCs w:val="28"/>
        </w:rPr>
      </w:pPr>
      <w:r>
        <w:rPr>
          <w:rFonts w:ascii="Century Gothic" w:hAnsi="Century Gothic"/>
          <w:b/>
          <w:bCs/>
          <w:sz w:val="28"/>
          <w:szCs w:val="28"/>
        </w:rPr>
        <w:br w:type="page"/>
      </w:r>
    </w:p>
    <w:p w14:paraId="27471F3C" w14:textId="7963BBE1" w:rsidR="00EE0689" w:rsidRPr="00407B10" w:rsidRDefault="00EE0689" w:rsidP="00EE0689">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 xml:space="preserve">PCO </w:t>
      </w:r>
      <w:r w:rsidRPr="00407B10">
        <w:rPr>
          <w:rFonts w:ascii="Century Gothic" w:hAnsi="Century Gothic"/>
          <w:b/>
          <w:bCs/>
          <w:color w:val="987C4D"/>
          <w:sz w:val="28"/>
          <w:szCs w:val="28"/>
        </w:rPr>
        <w:t>AWARD</w:t>
      </w:r>
    </w:p>
    <w:p w14:paraId="2E75708D" w14:textId="04A534AF"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73949DAD"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How the Nominee Delivers Excellence</w:t>
      </w:r>
      <w:r w:rsidR="00DD7279" w:rsidRPr="00771DD6">
        <w:rPr>
          <w:rFonts w:asciiTheme="majorHAnsi" w:hAnsiTheme="majorHAnsi" w:cstheme="majorHAnsi"/>
        </w:rPr>
        <w:t xml:space="preserve"> – </w:t>
      </w:r>
      <w:r>
        <w:rPr>
          <w:rFonts w:asciiTheme="majorHAnsi" w:hAnsiTheme="majorHAnsi" w:cstheme="majorHAnsi"/>
        </w:rPr>
        <w:t>20</w:t>
      </w:r>
      <w:r w:rsidR="00A11F0A">
        <w:rPr>
          <w:rFonts w:asciiTheme="majorHAnsi" w:hAnsiTheme="majorHAnsi" w:cstheme="majorHAnsi"/>
        </w:rPr>
        <w:t>%</w:t>
      </w:r>
    </w:p>
    <w:p w14:paraId="165F1456" w14:textId="0D0F02D2" w:rsidR="00DD7279"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Organisation</w:t>
      </w:r>
      <w:r w:rsidR="00A11F0A">
        <w:rPr>
          <w:rFonts w:asciiTheme="majorHAnsi" w:hAnsiTheme="majorHAnsi" w:cstheme="majorHAnsi"/>
        </w:rPr>
        <w:t xml:space="preserve"> – </w:t>
      </w:r>
      <w:r>
        <w:rPr>
          <w:rFonts w:asciiTheme="majorHAnsi" w:hAnsiTheme="majorHAnsi" w:cstheme="majorHAnsi"/>
        </w:rPr>
        <w:t>30</w:t>
      </w:r>
      <w:r w:rsidR="00A11F0A">
        <w:rPr>
          <w:rFonts w:asciiTheme="majorHAnsi" w:hAnsiTheme="majorHAnsi" w:cstheme="majorHAnsi"/>
        </w:rPr>
        <w:t xml:space="preserve">% </w:t>
      </w:r>
    </w:p>
    <w:p w14:paraId="65D8E703" w14:textId="5F6AC828" w:rsidR="00A11F0A"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Industry</w:t>
      </w:r>
      <w:r w:rsidR="00A11F0A">
        <w:rPr>
          <w:rFonts w:asciiTheme="majorHAnsi" w:hAnsiTheme="majorHAnsi" w:cstheme="majorHAnsi"/>
        </w:rPr>
        <w:t xml:space="preserve"> – 30% </w:t>
      </w:r>
    </w:p>
    <w:p w14:paraId="7197EEAE" w14:textId="6B472E6F"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Sustainability</w:t>
      </w:r>
      <w:r w:rsidR="00DD7279" w:rsidRPr="00771DD6">
        <w:rPr>
          <w:rFonts w:asciiTheme="majorHAnsi" w:hAnsiTheme="majorHAnsi" w:cstheme="majorHAnsi"/>
        </w:rPr>
        <w:t xml:space="preserve"> – </w:t>
      </w:r>
      <w:r>
        <w:rPr>
          <w:rFonts w:asciiTheme="majorHAnsi" w:hAnsiTheme="majorHAnsi" w:cstheme="majorHAnsi"/>
        </w:rPr>
        <w:t>15</w:t>
      </w:r>
      <w:r w:rsidR="00DD7279" w:rsidRPr="00771DD6">
        <w:rPr>
          <w:rFonts w:asciiTheme="majorHAnsi" w:hAnsiTheme="majorHAnsi" w:cstheme="majorHAnsi"/>
        </w:rPr>
        <w:t>%</w:t>
      </w:r>
    </w:p>
    <w:p w14:paraId="1917E484" w14:textId="2E0DE1E4"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Accreditation</w:t>
      </w:r>
      <w:r w:rsidR="00DD7279" w:rsidRPr="00771DD6">
        <w:rPr>
          <w:rFonts w:asciiTheme="majorHAnsi" w:hAnsiTheme="majorHAnsi" w:cstheme="majorHAnsi"/>
        </w:rPr>
        <w:t xml:space="preserve">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5E854ABF"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 xml:space="preserve">PCO </w:t>
      </w:r>
      <w:r>
        <w:rPr>
          <w:rFonts w:ascii="Century Gothic" w:hAnsi="Century Gothic"/>
          <w:b/>
          <w:bCs/>
          <w:color w:val="987C4D"/>
          <w:sz w:val="28"/>
          <w:szCs w:val="28"/>
        </w:rPr>
        <w:t>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681C78C0" w:rsidR="00FB4592" w:rsidRPr="00FB4592" w:rsidRDefault="0053003D" w:rsidP="00137B3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FULL NAME OF NOMINEE</w:t>
            </w:r>
          </w:p>
        </w:tc>
      </w:tr>
      <w:tr w:rsidR="005D03C2" w14:paraId="79A04A34" w14:textId="77777777" w:rsidTr="00F9547F">
        <w:tc>
          <w:tcPr>
            <w:tcW w:w="9016" w:type="dxa"/>
          </w:tcPr>
          <w:p w14:paraId="7F18439B" w14:textId="010AA08F" w:rsidR="008B74F5" w:rsidRDefault="008B74F5" w:rsidP="008B74F5">
            <w:pPr>
              <w:rPr>
                <w:rFonts w:asciiTheme="majorHAnsi" w:hAnsiTheme="majorHAnsi" w:cstheme="majorHAnsi"/>
                <w:i/>
                <w:iCs/>
              </w:rPr>
            </w:pPr>
          </w:p>
          <w:p w14:paraId="0FBE3A3C" w14:textId="77777777" w:rsidR="0053003D" w:rsidRDefault="0053003D" w:rsidP="008B74F5">
            <w:pPr>
              <w:rPr>
                <w:rFonts w:asciiTheme="majorHAnsi" w:hAnsiTheme="majorHAnsi" w:cstheme="majorHAnsi"/>
                <w:i/>
                <w:iCs/>
              </w:rPr>
            </w:pPr>
          </w:p>
          <w:p w14:paraId="04101FCA" w14:textId="15F3D36A" w:rsidR="009B4D3E" w:rsidRPr="0053003D" w:rsidRDefault="008B74F5" w:rsidP="009B4D3E">
            <w:pPr>
              <w:rPr>
                <w:rFonts w:asciiTheme="majorHAnsi" w:hAnsiTheme="majorHAnsi" w:cstheme="majorHAnsi"/>
                <w:i/>
                <w:iCs/>
              </w:rPr>
            </w:pP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9547F">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3E46D1EC" w:rsidR="009B4D3E" w:rsidRDefault="009B4D3E" w:rsidP="009B4D3E">
            <w:pPr>
              <w:rPr>
                <w:rFonts w:ascii="Century Gothic" w:hAnsi="Century Gothic"/>
                <w:sz w:val="28"/>
                <w:szCs w:val="28"/>
              </w:rPr>
            </w:pPr>
          </w:p>
        </w:tc>
      </w:tr>
    </w:tbl>
    <w:p w14:paraId="1484BF8A" w14:textId="23993674" w:rsidR="00137B39" w:rsidRDefault="00137B39" w:rsidP="00137B39">
      <w:pPr>
        <w:rPr>
          <w:rFonts w:ascii="Century Gothic" w:hAnsi="Century Gothic"/>
          <w:sz w:val="28"/>
          <w:szCs w:val="28"/>
        </w:rPr>
      </w:pPr>
    </w:p>
    <w:p w14:paraId="007D3AE8" w14:textId="4C5D6B18" w:rsidR="007E2C77" w:rsidRPr="0053003D" w:rsidRDefault="0053003D" w:rsidP="0053003D">
      <w:pPr>
        <w:pStyle w:val="ListParagraph"/>
        <w:numPr>
          <w:ilvl w:val="0"/>
          <w:numId w:val="11"/>
        </w:numPr>
        <w:rPr>
          <w:rFonts w:ascii="Century Gothic" w:hAnsi="Century Gothic"/>
          <w:b/>
          <w:bCs/>
          <w:sz w:val="28"/>
          <w:szCs w:val="28"/>
        </w:rPr>
      </w:pPr>
      <w:r w:rsidRPr="0053003D">
        <w:rPr>
          <w:rFonts w:ascii="Century Gothic" w:hAnsi="Century Gothic"/>
          <w:b/>
          <w:bCs/>
          <w:sz w:val="28"/>
          <w:szCs w:val="28"/>
        </w:rPr>
        <w:t>HOW THE NOMINEE DELIVERS EXCELLENCE</w:t>
      </w:r>
    </w:p>
    <w:p w14:paraId="6C4929FE" w14:textId="134A0A1B" w:rsidR="0053003D" w:rsidRPr="00341B75" w:rsidRDefault="0053003D" w:rsidP="0053003D">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4DDCE0F2" w14:textId="77777777" w:rsidR="0053003D" w:rsidRDefault="0053003D" w:rsidP="0053003D">
      <w:pPr>
        <w:rPr>
          <w:rFonts w:ascii="Century Gothic" w:hAnsi="Century Gothic"/>
          <w:b/>
          <w:bCs/>
          <w:sz w:val="28"/>
          <w:szCs w:val="28"/>
        </w:rPr>
      </w:pPr>
    </w:p>
    <w:p w14:paraId="2DAE7E81" w14:textId="037C6900" w:rsidR="0053003D" w:rsidRDefault="00394117" w:rsidP="0053003D">
      <w:pPr>
        <w:rPr>
          <w:rFonts w:asciiTheme="majorHAnsi" w:hAnsiTheme="majorHAnsi" w:cstheme="majorHAnsi"/>
          <w:b/>
          <w:bCs/>
          <w:sz w:val="24"/>
          <w:szCs w:val="24"/>
        </w:rPr>
      </w:pPr>
      <w:r>
        <w:rPr>
          <w:rFonts w:asciiTheme="majorHAnsi" w:hAnsiTheme="majorHAnsi" w:cstheme="majorHAnsi"/>
          <w:b/>
          <w:bCs/>
          <w:sz w:val="24"/>
          <w:szCs w:val="24"/>
        </w:rPr>
        <w:t xml:space="preserve">Provide evidence demonstrating exceptional skills in the </w:t>
      </w:r>
      <w:r w:rsidR="007852DA">
        <w:rPr>
          <w:rFonts w:asciiTheme="majorHAnsi" w:hAnsiTheme="majorHAnsi" w:cstheme="majorHAnsi"/>
          <w:b/>
          <w:bCs/>
          <w:sz w:val="24"/>
          <w:szCs w:val="24"/>
        </w:rPr>
        <w:t>management</w:t>
      </w:r>
      <w:r>
        <w:rPr>
          <w:rFonts w:asciiTheme="majorHAnsi" w:hAnsiTheme="majorHAnsi" w:cstheme="majorHAnsi"/>
          <w:b/>
          <w:bCs/>
          <w:sz w:val="24"/>
          <w:szCs w:val="24"/>
        </w:rPr>
        <w:t xml:space="preserve"> of events (live, virtual or hybrid) resulting in outstanding services </w:t>
      </w:r>
      <w:r w:rsidR="007852DA">
        <w:rPr>
          <w:rFonts w:asciiTheme="majorHAnsi" w:hAnsiTheme="majorHAnsi" w:cstheme="majorHAnsi"/>
          <w:b/>
          <w:bCs/>
          <w:sz w:val="24"/>
          <w:szCs w:val="24"/>
        </w:rPr>
        <w:t xml:space="preserve">to clients </w:t>
      </w:r>
      <w:r w:rsidR="005F04B1">
        <w:rPr>
          <w:rFonts w:asciiTheme="majorHAnsi" w:hAnsiTheme="majorHAnsi" w:cstheme="majorHAnsi"/>
          <w:b/>
          <w:bCs/>
          <w:sz w:val="24"/>
          <w:szCs w:val="24"/>
        </w:rPr>
        <w:t>and to their company.</w:t>
      </w:r>
    </w:p>
    <w:p w14:paraId="7A063DCF" w14:textId="77777777" w:rsidR="00394117" w:rsidRDefault="00394117">
      <w:pPr>
        <w:rPr>
          <w:rFonts w:asciiTheme="majorHAnsi" w:hAnsiTheme="majorHAnsi" w:cstheme="majorHAnsi"/>
        </w:rPr>
      </w:pPr>
    </w:p>
    <w:p w14:paraId="6E628733" w14:textId="77777777" w:rsidR="00394117" w:rsidRPr="00F816BA" w:rsidRDefault="00394117">
      <w:pPr>
        <w:rPr>
          <w:rFonts w:asciiTheme="majorHAnsi" w:hAnsiTheme="majorHAnsi" w:cstheme="majorHAnsi"/>
          <w:i/>
          <w:iCs/>
        </w:rPr>
      </w:pPr>
      <w:r w:rsidRPr="00F816BA">
        <w:rPr>
          <w:rFonts w:asciiTheme="majorHAnsi" w:hAnsiTheme="majorHAnsi" w:cstheme="majorHAnsi"/>
          <w:i/>
          <w:iCs/>
        </w:rPr>
        <w:t>Examples of evidence could include but are not restricted to:</w:t>
      </w:r>
    </w:p>
    <w:p w14:paraId="6A8A7021" w14:textId="7C8CBD91" w:rsidR="00394117" w:rsidRPr="00F816BA" w:rsidRDefault="005F04B1" w:rsidP="00394117">
      <w:pPr>
        <w:pStyle w:val="ListParagraph"/>
        <w:numPr>
          <w:ilvl w:val="0"/>
          <w:numId w:val="13"/>
        </w:numPr>
        <w:rPr>
          <w:rFonts w:asciiTheme="majorHAnsi" w:hAnsiTheme="majorHAnsi" w:cstheme="majorHAnsi"/>
          <w:i/>
          <w:iCs/>
        </w:rPr>
      </w:pPr>
      <w:r w:rsidRPr="00F816BA">
        <w:rPr>
          <w:rFonts w:asciiTheme="majorHAnsi" w:hAnsiTheme="majorHAnsi" w:cstheme="majorHAnsi"/>
          <w:i/>
          <w:iCs/>
        </w:rPr>
        <w:t>Company</w:t>
      </w:r>
      <w:r w:rsidR="007852DA" w:rsidRPr="00F816BA">
        <w:rPr>
          <w:rFonts w:asciiTheme="majorHAnsi" w:hAnsiTheme="majorHAnsi" w:cstheme="majorHAnsi"/>
          <w:i/>
          <w:iCs/>
        </w:rPr>
        <w:t xml:space="preserve"> a</w:t>
      </w:r>
      <w:r w:rsidR="00394117" w:rsidRPr="00F816BA">
        <w:rPr>
          <w:rFonts w:asciiTheme="majorHAnsi" w:hAnsiTheme="majorHAnsi" w:cstheme="majorHAnsi"/>
          <w:i/>
          <w:iCs/>
        </w:rPr>
        <w:t>wards/recognition</w:t>
      </w:r>
    </w:p>
    <w:p w14:paraId="32C38AFA" w14:textId="77777777" w:rsidR="00394117" w:rsidRPr="00F816BA" w:rsidRDefault="00394117" w:rsidP="00394117">
      <w:pPr>
        <w:pStyle w:val="ListParagraph"/>
        <w:numPr>
          <w:ilvl w:val="0"/>
          <w:numId w:val="13"/>
        </w:numPr>
        <w:rPr>
          <w:rFonts w:asciiTheme="majorHAnsi" w:hAnsiTheme="majorHAnsi" w:cstheme="majorHAnsi"/>
          <w:i/>
          <w:iCs/>
        </w:rPr>
      </w:pPr>
      <w:r w:rsidRPr="00F816BA">
        <w:rPr>
          <w:rFonts w:asciiTheme="majorHAnsi" w:hAnsiTheme="majorHAnsi" w:cstheme="majorHAnsi"/>
          <w:i/>
          <w:iCs/>
        </w:rPr>
        <w:t>Client evaluations</w:t>
      </w:r>
    </w:p>
    <w:p w14:paraId="24F460EC" w14:textId="77777777" w:rsidR="00394117" w:rsidRPr="00F816BA" w:rsidRDefault="00394117" w:rsidP="00394117">
      <w:pPr>
        <w:pStyle w:val="ListParagraph"/>
        <w:numPr>
          <w:ilvl w:val="0"/>
          <w:numId w:val="13"/>
        </w:numPr>
        <w:rPr>
          <w:rFonts w:asciiTheme="majorHAnsi" w:hAnsiTheme="majorHAnsi" w:cstheme="majorHAnsi"/>
          <w:i/>
          <w:iCs/>
        </w:rPr>
      </w:pPr>
      <w:r w:rsidRPr="00F816BA">
        <w:rPr>
          <w:rFonts w:asciiTheme="majorHAnsi" w:hAnsiTheme="majorHAnsi" w:cstheme="majorHAnsi"/>
          <w:i/>
          <w:iCs/>
        </w:rPr>
        <w:t>Education and experience</w:t>
      </w:r>
    </w:p>
    <w:p w14:paraId="2D564B84" w14:textId="77777777" w:rsidR="00394117" w:rsidRPr="00F816BA" w:rsidRDefault="00394117" w:rsidP="00394117">
      <w:pPr>
        <w:pStyle w:val="ListParagraph"/>
        <w:numPr>
          <w:ilvl w:val="0"/>
          <w:numId w:val="13"/>
        </w:numPr>
        <w:rPr>
          <w:rFonts w:asciiTheme="majorHAnsi" w:hAnsiTheme="majorHAnsi" w:cstheme="majorHAnsi"/>
          <w:i/>
          <w:iCs/>
        </w:rPr>
      </w:pPr>
      <w:r w:rsidRPr="00F816BA">
        <w:rPr>
          <w:rFonts w:asciiTheme="majorHAnsi" w:hAnsiTheme="majorHAnsi" w:cstheme="majorHAnsi"/>
          <w:i/>
          <w:iCs/>
        </w:rPr>
        <w:t>In what ways the nominee delivers excellence</w:t>
      </w:r>
    </w:p>
    <w:p w14:paraId="4B7E23A8" w14:textId="5346C5A5" w:rsidR="00407B10" w:rsidRPr="00394117" w:rsidRDefault="00394117" w:rsidP="00394117">
      <w:pPr>
        <w:pStyle w:val="ListParagraph"/>
        <w:numPr>
          <w:ilvl w:val="0"/>
          <w:numId w:val="13"/>
        </w:numPr>
        <w:rPr>
          <w:rFonts w:asciiTheme="majorHAnsi" w:hAnsiTheme="majorHAnsi" w:cstheme="majorHAnsi"/>
        </w:rPr>
      </w:pPr>
      <w:r w:rsidRPr="00F816BA">
        <w:rPr>
          <w:rFonts w:asciiTheme="majorHAnsi" w:hAnsiTheme="majorHAnsi" w:cstheme="majorHAnsi"/>
          <w:i/>
          <w:iCs/>
        </w:rPr>
        <w:t>Testimonials from suppliers or clients</w:t>
      </w:r>
      <w:r w:rsidR="00407B10" w:rsidRPr="00394117">
        <w:rPr>
          <w:rFonts w:asciiTheme="majorHAnsi" w:hAnsiTheme="majorHAnsi" w:cstheme="majorHAnsi"/>
        </w:rPr>
        <w:br w:type="page"/>
      </w:r>
    </w:p>
    <w:p w14:paraId="22E4AEFC" w14:textId="775CB21C"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 xml:space="preserve">PCO </w:t>
      </w:r>
      <w:r>
        <w:rPr>
          <w:rFonts w:ascii="Century Gothic" w:hAnsi="Century Gothic"/>
          <w:b/>
          <w:bCs/>
          <w:color w:val="987C4D"/>
          <w:sz w:val="28"/>
          <w:szCs w:val="28"/>
        </w:rPr>
        <w:t>AWARD</w:t>
      </w:r>
    </w:p>
    <w:p w14:paraId="05C60285" w14:textId="7E5F43CF" w:rsidR="00407B10" w:rsidRPr="00394117" w:rsidRDefault="00394117"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CONTRIBUTION TO THE ORGANISATION</w:t>
      </w:r>
    </w:p>
    <w:p w14:paraId="2088BB4F" w14:textId="604F77E9"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27FE2EBC" w14:textId="77777777" w:rsidR="00407B10" w:rsidRDefault="00407B10" w:rsidP="00407B10">
      <w:pPr>
        <w:rPr>
          <w:rFonts w:ascii="Century Gothic" w:hAnsi="Century Gothic"/>
          <w:b/>
          <w:bCs/>
          <w:sz w:val="28"/>
          <w:szCs w:val="28"/>
        </w:rPr>
      </w:pPr>
    </w:p>
    <w:p w14:paraId="20ABD077" w14:textId="5FAFD272" w:rsidR="00352971" w:rsidRDefault="007852DA" w:rsidP="00407B10">
      <w:pPr>
        <w:rPr>
          <w:rFonts w:asciiTheme="majorHAnsi" w:hAnsiTheme="majorHAnsi" w:cstheme="majorHAnsi"/>
          <w:b/>
          <w:bCs/>
          <w:sz w:val="24"/>
          <w:szCs w:val="24"/>
        </w:rPr>
      </w:pPr>
      <w:r>
        <w:rPr>
          <w:rFonts w:asciiTheme="majorHAnsi" w:hAnsiTheme="majorHAnsi" w:cstheme="majorHAnsi"/>
          <w:b/>
          <w:bCs/>
          <w:sz w:val="24"/>
          <w:szCs w:val="24"/>
        </w:rPr>
        <w:t xml:space="preserve">Provide examples of the nominee’s achievements </w:t>
      </w:r>
      <w:r w:rsidR="005F04B1">
        <w:rPr>
          <w:rFonts w:asciiTheme="majorHAnsi" w:hAnsiTheme="majorHAnsi" w:cstheme="majorHAnsi"/>
          <w:b/>
          <w:bCs/>
          <w:sz w:val="24"/>
          <w:szCs w:val="24"/>
        </w:rPr>
        <w:t>that produced</w:t>
      </w:r>
      <w:r>
        <w:rPr>
          <w:rFonts w:asciiTheme="majorHAnsi" w:hAnsiTheme="majorHAnsi" w:cstheme="majorHAnsi"/>
          <w:b/>
          <w:bCs/>
          <w:sz w:val="24"/>
          <w:szCs w:val="24"/>
        </w:rPr>
        <w:t xml:space="preserve"> outstanding results for their </w:t>
      </w:r>
      <w:r w:rsidR="005F04B1">
        <w:rPr>
          <w:rFonts w:asciiTheme="majorHAnsi" w:hAnsiTheme="majorHAnsi" w:cstheme="majorHAnsi"/>
          <w:b/>
          <w:bCs/>
          <w:sz w:val="24"/>
          <w:szCs w:val="24"/>
        </w:rPr>
        <w:t>organisation</w:t>
      </w:r>
      <w:r>
        <w:rPr>
          <w:rFonts w:asciiTheme="majorHAnsi" w:hAnsiTheme="majorHAnsi" w:cstheme="majorHAnsi"/>
          <w:b/>
          <w:bCs/>
          <w:sz w:val="24"/>
          <w:szCs w:val="24"/>
        </w:rPr>
        <w:t>.</w:t>
      </w:r>
      <w:r w:rsidR="00394117">
        <w:rPr>
          <w:rFonts w:asciiTheme="majorHAnsi" w:hAnsiTheme="majorHAnsi" w:cstheme="majorHAnsi"/>
          <w:b/>
          <w:bCs/>
          <w:sz w:val="24"/>
          <w:szCs w:val="24"/>
        </w:rPr>
        <w:t xml:space="preserve"> </w:t>
      </w:r>
      <w:r w:rsidR="0089002D">
        <w:rPr>
          <w:rFonts w:asciiTheme="majorHAnsi" w:hAnsiTheme="majorHAnsi" w:cstheme="majorHAnsi"/>
          <w:b/>
          <w:bCs/>
          <w:sz w:val="24"/>
          <w:szCs w:val="24"/>
        </w:rPr>
        <w:t xml:space="preserve">Include an outline of the results that were achieved for either the organisation or the client. </w:t>
      </w:r>
      <w:r w:rsidR="005F04B1">
        <w:rPr>
          <w:rFonts w:asciiTheme="majorHAnsi" w:hAnsiTheme="majorHAnsi" w:cstheme="majorHAnsi"/>
          <w:b/>
          <w:bCs/>
          <w:sz w:val="24"/>
          <w:szCs w:val="24"/>
        </w:rPr>
        <w:t xml:space="preserve"> </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3F12862" w14:textId="5DB46E57"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Contribution to the organisation</w:t>
      </w:r>
      <w:r w:rsidR="007852DA">
        <w:rPr>
          <w:rFonts w:asciiTheme="majorHAnsi" w:hAnsiTheme="majorHAnsi" w:cstheme="majorHAnsi"/>
          <w:i/>
          <w:iCs/>
        </w:rPr>
        <w:t>’s</w:t>
      </w:r>
      <w:r>
        <w:rPr>
          <w:rFonts w:asciiTheme="majorHAnsi" w:hAnsiTheme="majorHAnsi" w:cstheme="majorHAnsi"/>
          <w:i/>
          <w:iCs/>
        </w:rPr>
        <w:t xml:space="preserve"> strategic plan</w:t>
      </w:r>
    </w:p>
    <w:p w14:paraId="29FF3458" w14:textId="77295187" w:rsidR="00394117" w:rsidRPr="0089002D"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Financial results</w:t>
      </w:r>
    </w:p>
    <w:p w14:paraId="07299A63" w14:textId="516B25A6" w:rsidR="0089002D" w:rsidRPr="007852DA" w:rsidRDefault="0089002D"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Implementation of processes and pro</w:t>
      </w:r>
      <w:r w:rsidR="00F74F9A">
        <w:rPr>
          <w:rFonts w:asciiTheme="majorHAnsi" w:hAnsiTheme="majorHAnsi" w:cstheme="majorHAnsi"/>
          <w:i/>
          <w:iCs/>
        </w:rPr>
        <w:t>cedures</w:t>
      </w:r>
    </w:p>
    <w:p w14:paraId="26932B04" w14:textId="71F70D94" w:rsidR="007852DA" w:rsidRPr="00394117" w:rsidRDefault="007852DA"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Industry partnerships </w:t>
      </w:r>
    </w:p>
    <w:p w14:paraId="250D53DC" w14:textId="35E780ED"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Managing staff/teams</w:t>
      </w:r>
    </w:p>
    <w:p w14:paraId="11EA2F9D" w14:textId="2B76C0FF" w:rsidR="00394117" w:rsidRPr="007852DA"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Objectives achieved</w:t>
      </w:r>
    </w:p>
    <w:p w14:paraId="27DA999A" w14:textId="5EBD9535" w:rsidR="007852DA" w:rsidRPr="00E57242" w:rsidRDefault="007852DA" w:rsidP="00E57242">
      <w:pPr>
        <w:pStyle w:val="ListParagraph"/>
        <w:numPr>
          <w:ilvl w:val="0"/>
          <w:numId w:val="5"/>
        </w:numPr>
        <w:rPr>
          <w:rFonts w:asciiTheme="majorHAnsi" w:hAnsiTheme="majorHAnsi" w:cstheme="majorHAnsi"/>
          <w:sz w:val="24"/>
          <w:szCs w:val="24"/>
        </w:rPr>
      </w:pPr>
      <w:r>
        <w:rPr>
          <w:rFonts w:asciiTheme="majorHAnsi" w:hAnsiTheme="majorHAnsi" w:cstheme="majorHAnsi"/>
          <w:i/>
          <w:iCs/>
        </w:rPr>
        <w:t>Organisational profile</w:t>
      </w:r>
    </w:p>
    <w:p w14:paraId="1F2349BD" w14:textId="1DA87F05"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Problem solving</w:t>
      </w:r>
      <w:r w:rsidR="007852DA">
        <w:rPr>
          <w:rFonts w:asciiTheme="majorHAnsi" w:hAnsiTheme="majorHAnsi" w:cstheme="majorHAnsi"/>
          <w:i/>
          <w:iCs/>
        </w:rPr>
        <w:t>/overcoming challenges</w:t>
      </w:r>
    </w:p>
    <w:p w14:paraId="7CCD74F7" w14:textId="5796EAEB" w:rsidR="00394117" w:rsidRPr="00394117" w:rsidRDefault="007852DA"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Repeat business</w:t>
      </w:r>
    </w:p>
    <w:p w14:paraId="200F0433" w14:textId="72829824" w:rsidR="00394117" w:rsidRPr="00824916" w:rsidRDefault="00E57242"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Targets met/exceeded </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72B323B9"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 xml:space="preserve">PCO </w:t>
      </w:r>
      <w:r>
        <w:rPr>
          <w:rFonts w:ascii="Century Gothic" w:hAnsi="Century Gothic"/>
          <w:b/>
          <w:bCs/>
          <w:color w:val="987C4D"/>
          <w:sz w:val="28"/>
          <w:szCs w:val="28"/>
        </w:rPr>
        <w:t>AWARD</w:t>
      </w:r>
    </w:p>
    <w:p w14:paraId="2BC5B860" w14:textId="3E37F34A" w:rsidR="00824916" w:rsidRPr="00394117" w:rsidRDefault="00394117" w:rsidP="00394117">
      <w:pPr>
        <w:pStyle w:val="ListParagraph"/>
        <w:numPr>
          <w:ilvl w:val="0"/>
          <w:numId w:val="11"/>
        </w:numPr>
        <w:rPr>
          <w:rFonts w:ascii="Century Gothic" w:hAnsi="Century Gothic"/>
          <w:b/>
          <w:bCs/>
          <w:sz w:val="28"/>
          <w:szCs w:val="28"/>
        </w:rPr>
      </w:pPr>
      <w:r w:rsidRPr="00394117">
        <w:rPr>
          <w:rFonts w:ascii="Century Gothic" w:hAnsi="Century Gothic"/>
          <w:b/>
          <w:bCs/>
          <w:sz w:val="28"/>
          <w:szCs w:val="28"/>
        </w:rPr>
        <w:t>CONTRIBUTION TO THE INDUSTRY</w:t>
      </w:r>
    </w:p>
    <w:p w14:paraId="5B3EFF6F" w14:textId="571EB7F6"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1ADA26E2" w14:textId="77777777" w:rsidR="00824916" w:rsidRDefault="00824916" w:rsidP="00824916">
      <w:pPr>
        <w:rPr>
          <w:rFonts w:ascii="Century Gothic" w:hAnsi="Century Gothic"/>
          <w:b/>
          <w:bCs/>
          <w:sz w:val="28"/>
          <w:szCs w:val="28"/>
        </w:rPr>
      </w:pPr>
    </w:p>
    <w:p w14:paraId="3E12729C" w14:textId="7C064446" w:rsidR="00824916" w:rsidRDefault="00394117" w:rsidP="00824916">
      <w:pPr>
        <w:rPr>
          <w:rFonts w:asciiTheme="majorHAnsi" w:hAnsiTheme="majorHAnsi" w:cstheme="majorHAnsi"/>
          <w:b/>
          <w:bCs/>
          <w:sz w:val="24"/>
          <w:szCs w:val="24"/>
        </w:rPr>
      </w:pPr>
      <w:r>
        <w:rPr>
          <w:rFonts w:asciiTheme="majorHAnsi" w:hAnsiTheme="majorHAnsi" w:cstheme="majorHAnsi"/>
          <w:b/>
          <w:bCs/>
          <w:sz w:val="24"/>
          <w:szCs w:val="24"/>
        </w:rPr>
        <w:t>Describe how the nominee has contributed to the growth and professionalism of the events industry overall. Outline the benefits to the industry of their contribution.</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A2C2FA0" w14:textId="3ABC06F0" w:rsidR="000E03D2" w:rsidRPr="000E03D2" w:rsidRDefault="004D651C" w:rsidP="00C67610">
      <w:pPr>
        <w:pStyle w:val="ListParagraph"/>
        <w:numPr>
          <w:ilvl w:val="0"/>
          <w:numId w:val="5"/>
        </w:numPr>
        <w:rPr>
          <w:rFonts w:asciiTheme="majorHAnsi" w:hAnsiTheme="majorHAnsi" w:cstheme="majorHAnsi"/>
          <w:sz w:val="24"/>
          <w:szCs w:val="24"/>
        </w:rPr>
      </w:pPr>
      <w:bookmarkStart w:id="0" w:name="_Hlk117502898"/>
      <w:r>
        <w:rPr>
          <w:rFonts w:asciiTheme="majorHAnsi" w:hAnsiTheme="majorHAnsi" w:cstheme="majorHAnsi"/>
          <w:i/>
          <w:iCs/>
        </w:rPr>
        <w:t xml:space="preserve">Contribution to online forums/trade publications </w:t>
      </w:r>
    </w:p>
    <w:p w14:paraId="5A973126" w14:textId="022F8B7D"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Involvement in industry panels or committees</w:t>
      </w:r>
    </w:p>
    <w:p w14:paraId="7506E9D6" w14:textId="28DED510"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Membership of professional associations</w:t>
      </w:r>
    </w:p>
    <w:p w14:paraId="21F6848D" w14:textId="05886675"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Mentoring</w:t>
      </w:r>
    </w:p>
    <w:p w14:paraId="5CCF5AC3" w14:textId="38754F57"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Participation at industry forums or focus groups</w:t>
      </w:r>
    </w:p>
    <w:p w14:paraId="0771A057" w14:textId="46E07066"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Presentations at professional development workshops/seminars</w:t>
      </w:r>
    </w:p>
    <w:bookmarkEnd w:id="0"/>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6F686EA6"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 xml:space="preserve">PCO </w:t>
      </w:r>
      <w:r>
        <w:rPr>
          <w:rFonts w:ascii="Century Gothic" w:hAnsi="Century Gothic"/>
          <w:b/>
          <w:bCs/>
          <w:color w:val="987C4D"/>
          <w:sz w:val="28"/>
          <w:szCs w:val="28"/>
        </w:rPr>
        <w:t>AWARD</w:t>
      </w:r>
    </w:p>
    <w:p w14:paraId="42B3B75E" w14:textId="3CAD8BF5" w:rsidR="00C67610" w:rsidRPr="00394117" w:rsidRDefault="00C67610" w:rsidP="00394117">
      <w:pPr>
        <w:pStyle w:val="ListParagraph"/>
        <w:numPr>
          <w:ilvl w:val="0"/>
          <w:numId w:val="11"/>
        </w:numPr>
        <w:rPr>
          <w:rFonts w:ascii="Century Gothic" w:hAnsi="Century Gothic"/>
          <w:b/>
          <w:bCs/>
          <w:sz w:val="28"/>
          <w:szCs w:val="28"/>
        </w:rPr>
      </w:pPr>
      <w:r w:rsidRPr="00394117">
        <w:rPr>
          <w:rFonts w:ascii="Century Gothic" w:hAnsi="Century Gothic"/>
          <w:b/>
          <w:bCs/>
          <w:sz w:val="28"/>
          <w:szCs w:val="28"/>
        </w:rPr>
        <w:t>SUSTAINABILITY</w:t>
      </w:r>
    </w:p>
    <w:p w14:paraId="038E787B" w14:textId="3EEB4F53"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600</w:t>
      </w:r>
    </w:p>
    <w:p w14:paraId="0BB0A64F" w14:textId="77777777" w:rsidR="00C67610" w:rsidRDefault="00C67610" w:rsidP="00C67610">
      <w:pPr>
        <w:rPr>
          <w:rFonts w:ascii="Century Gothic" w:hAnsi="Century Gothic"/>
          <w:b/>
          <w:bCs/>
          <w:sz w:val="28"/>
          <w:szCs w:val="28"/>
        </w:rPr>
      </w:pPr>
    </w:p>
    <w:p w14:paraId="12E8CAD7" w14:textId="346FD3C3" w:rsidR="00C67610" w:rsidRDefault="0063122B" w:rsidP="00C67610">
      <w:pPr>
        <w:rPr>
          <w:rFonts w:asciiTheme="majorHAnsi" w:hAnsiTheme="majorHAnsi" w:cstheme="majorHAnsi"/>
          <w:b/>
          <w:bCs/>
          <w:sz w:val="24"/>
          <w:szCs w:val="24"/>
        </w:rPr>
      </w:pPr>
      <w:bookmarkStart w:id="1" w:name="_Hlk117502940"/>
      <w:r>
        <w:rPr>
          <w:rFonts w:asciiTheme="majorHAnsi" w:hAnsiTheme="majorHAnsi" w:cstheme="majorHAnsi"/>
          <w:b/>
          <w:bCs/>
          <w:sz w:val="24"/>
          <w:szCs w:val="24"/>
        </w:rPr>
        <w:t xml:space="preserve">Outline </w:t>
      </w:r>
      <w:r w:rsidR="000D5C5A">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w:t>
      </w:r>
      <w:r w:rsidR="000D14C0">
        <w:rPr>
          <w:rFonts w:asciiTheme="majorHAnsi" w:hAnsiTheme="majorHAnsi" w:cstheme="majorHAnsi"/>
          <w:b/>
          <w:bCs/>
          <w:sz w:val="24"/>
          <w:szCs w:val="24"/>
        </w:rPr>
        <w:t>are</w:t>
      </w:r>
      <w:r>
        <w:rPr>
          <w:rFonts w:asciiTheme="majorHAnsi" w:hAnsiTheme="majorHAnsi" w:cstheme="majorHAnsi"/>
          <w:b/>
          <w:bCs/>
          <w:sz w:val="24"/>
          <w:szCs w:val="24"/>
        </w:rPr>
        <w:t xml:space="preserve"> implement</w:t>
      </w:r>
      <w:r w:rsidR="000D14C0">
        <w:rPr>
          <w:rFonts w:asciiTheme="majorHAnsi" w:hAnsiTheme="majorHAnsi" w:cstheme="majorHAnsi"/>
          <w:b/>
          <w:bCs/>
          <w:sz w:val="24"/>
          <w:szCs w:val="24"/>
        </w:rPr>
        <w:t>ed</w:t>
      </w:r>
      <w:r>
        <w:rPr>
          <w:rFonts w:asciiTheme="majorHAnsi" w:hAnsiTheme="majorHAnsi" w:cstheme="majorHAnsi"/>
          <w:b/>
          <w:bCs/>
          <w:sz w:val="24"/>
          <w:szCs w:val="24"/>
        </w:rPr>
        <w:t xml:space="preserve"> </w:t>
      </w:r>
      <w:r w:rsidR="00394117">
        <w:rPr>
          <w:rFonts w:asciiTheme="majorHAnsi" w:hAnsiTheme="majorHAnsi" w:cstheme="majorHAnsi"/>
          <w:b/>
          <w:bCs/>
          <w:sz w:val="24"/>
          <w:szCs w:val="24"/>
        </w:rPr>
        <w:t xml:space="preserve">for your events (live, virtual or </w:t>
      </w:r>
      <w:r w:rsidR="00394117" w:rsidRPr="005E157D">
        <w:rPr>
          <w:rFonts w:asciiTheme="majorHAnsi" w:hAnsiTheme="majorHAnsi" w:cstheme="majorHAnsi"/>
          <w:b/>
          <w:bCs/>
          <w:sz w:val="24"/>
          <w:szCs w:val="24"/>
        </w:rPr>
        <w:t>hybrid)</w:t>
      </w:r>
      <w:r w:rsidR="000D14C0" w:rsidRPr="005E157D">
        <w:rPr>
          <w:rFonts w:asciiTheme="majorHAnsi" w:hAnsiTheme="majorHAnsi" w:cstheme="majorHAnsi"/>
          <w:b/>
          <w:bCs/>
          <w:sz w:val="24"/>
          <w:szCs w:val="24"/>
        </w:rPr>
        <w:t xml:space="preserve"> and team.</w:t>
      </w:r>
    </w:p>
    <w:bookmarkEnd w:id="1"/>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36CADF6D"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23D3B">
        <w:rPr>
          <w:rFonts w:ascii="Century Gothic" w:hAnsi="Century Gothic"/>
          <w:b/>
          <w:bCs/>
          <w:color w:val="987C4D"/>
          <w:sz w:val="28"/>
          <w:szCs w:val="28"/>
        </w:rPr>
        <w:t xml:space="preserve">EVENT MANAGER OF THE YEAR – </w:t>
      </w:r>
      <w:r w:rsidR="0034749C">
        <w:rPr>
          <w:rFonts w:ascii="Century Gothic" w:hAnsi="Century Gothic"/>
          <w:b/>
          <w:bCs/>
          <w:color w:val="987C4D"/>
          <w:sz w:val="28"/>
          <w:szCs w:val="28"/>
        </w:rPr>
        <w:t xml:space="preserve">PCO </w:t>
      </w:r>
      <w:r>
        <w:rPr>
          <w:rFonts w:ascii="Century Gothic" w:hAnsi="Century Gothic"/>
          <w:b/>
          <w:bCs/>
          <w:color w:val="987C4D"/>
          <w:sz w:val="28"/>
          <w:szCs w:val="28"/>
        </w:rPr>
        <w:t>AWARD</w:t>
      </w:r>
    </w:p>
    <w:p w14:paraId="4C2969EC" w14:textId="1E74328B" w:rsidR="0063122B" w:rsidRPr="00394117" w:rsidRDefault="005A43EE"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ACCREDITATION</w:t>
      </w:r>
    </w:p>
    <w:p w14:paraId="661EFCFA" w14:textId="5DEABA01" w:rsidR="0063122B" w:rsidRDefault="0063122B" w:rsidP="0063122B">
      <w:pPr>
        <w:rPr>
          <w:rFonts w:asciiTheme="majorHAnsi" w:hAnsiTheme="majorHAnsi" w:cstheme="majorHAnsi"/>
          <w:b/>
          <w:bCs/>
          <w:sz w:val="24"/>
          <w:szCs w:val="24"/>
        </w:rPr>
      </w:pPr>
    </w:p>
    <w:p w14:paraId="10EE9B32" w14:textId="064F3982" w:rsidR="00394117" w:rsidRDefault="00394117" w:rsidP="00394117">
      <w:pPr>
        <w:pStyle w:val="ListParagraph"/>
        <w:numPr>
          <w:ilvl w:val="0"/>
          <w:numId w:val="14"/>
        </w:numPr>
        <w:rPr>
          <w:rFonts w:asciiTheme="majorHAnsi" w:hAnsiTheme="majorHAnsi" w:cstheme="majorHAnsi"/>
          <w:b/>
          <w:bCs/>
          <w:sz w:val="24"/>
          <w:szCs w:val="24"/>
        </w:rPr>
      </w:pPr>
      <w:r>
        <w:rPr>
          <w:rFonts w:asciiTheme="majorHAnsi" w:hAnsiTheme="majorHAnsi" w:cstheme="majorHAnsi"/>
          <w:b/>
          <w:bCs/>
          <w:sz w:val="24"/>
          <w:szCs w:val="24"/>
        </w:rPr>
        <w:t>Do</w:t>
      </w:r>
      <w:r w:rsidR="005A43EE">
        <w:rPr>
          <w:rFonts w:asciiTheme="majorHAnsi" w:hAnsiTheme="majorHAnsi" w:cstheme="majorHAnsi"/>
          <w:b/>
          <w:bCs/>
          <w:sz w:val="24"/>
          <w:szCs w:val="24"/>
        </w:rPr>
        <w:t xml:space="preserve">es the nominee </w:t>
      </w:r>
      <w:r>
        <w:rPr>
          <w:rFonts w:asciiTheme="majorHAnsi" w:hAnsiTheme="majorHAnsi" w:cstheme="majorHAnsi"/>
          <w:b/>
          <w:bCs/>
          <w:sz w:val="24"/>
          <w:szCs w:val="24"/>
        </w:rPr>
        <w:t xml:space="preserve">hold MEA Accreditation or </w:t>
      </w:r>
      <w:r w:rsidR="00CB425C">
        <w:rPr>
          <w:rFonts w:asciiTheme="majorHAnsi" w:hAnsiTheme="majorHAnsi" w:cstheme="majorHAnsi"/>
          <w:b/>
          <w:bCs/>
          <w:sz w:val="24"/>
          <w:szCs w:val="24"/>
        </w:rPr>
        <w:t>r</w:t>
      </w:r>
      <w:r>
        <w:rPr>
          <w:rFonts w:asciiTheme="majorHAnsi" w:hAnsiTheme="majorHAnsi" w:cstheme="majorHAnsi"/>
          <w:b/>
          <w:bCs/>
          <w:sz w:val="24"/>
          <w:szCs w:val="24"/>
        </w:rPr>
        <w:t>ecognition?</w:t>
      </w:r>
    </w:p>
    <w:p w14:paraId="2BD1DFA7" w14:textId="28A9BF54" w:rsidR="00394117" w:rsidRDefault="00CB425C" w:rsidP="00CB425C">
      <w:pPr>
        <w:ind w:left="1440"/>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8241" behindDoc="0" locked="0" layoutInCell="1" allowOverlap="1" wp14:anchorId="52A6963D" wp14:editId="1ADFDF64">
                <wp:simplePos x="0" y="0"/>
                <wp:positionH relativeFrom="column">
                  <wp:posOffset>646430</wp:posOffset>
                </wp:positionH>
                <wp:positionV relativeFrom="paragraph">
                  <wp:posOffset>47145</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5A415A" id="Rectangle 1" o:spid="_x0000_s1026" style="position:absolute;margin-left:50.9pt;margin-top:3.7pt;width:11.5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" filled="f" strokecolor="black [3213]" strokeweight="1pt"/>
            </w:pict>
          </mc:Fallback>
        </mc:AlternateContent>
      </w:r>
      <w:r>
        <w:rPr>
          <w:rFonts w:asciiTheme="majorHAnsi" w:hAnsiTheme="majorHAnsi" w:cstheme="majorHAnsi"/>
          <w:b/>
          <w:bCs/>
          <w:sz w:val="24"/>
          <w:szCs w:val="24"/>
        </w:rPr>
        <w:t xml:space="preserve">AEP – </w:t>
      </w:r>
      <w:r w:rsidRPr="00CB425C">
        <w:rPr>
          <w:rFonts w:asciiTheme="majorHAnsi" w:hAnsiTheme="majorHAnsi" w:cstheme="majorHAnsi"/>
          <w:sz w:val="24"/>
          <w:szCs w:val="24"/>
        </w:rPr>
        <w:t>Accredited Event Professional</w:t>
      </w:r>
    </w:p>
    <w:p w14:paraId="759DC1A2" w14:textId="131DB1F1" w:rsidR="00CB425C" w:rsidRDefault="00CB425C" w:rsidP="00CB425C">
      <w:pPr>
        <w:ind w:left="1440"/>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8242" behindDoc="0" locked="0" layoutInCell="1" allowOverlap="1" wp14:anchorId="3339223E" wp14:editId="7A8E4612">
                <wp:simplePos x="0" y="0"/>
                <wp:positionH relativeFrom="column">
                  <wp:posOffset>652780</wp:posOffset>
                </wp:positionH>
                <wp:positionV relativeFrom="paragraph">
                  <wp:posOffset>9273</wp:posOffset>
                </wp:positionV>
                <wp:extent cx="146649" cy="129397"/>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7CBBEB" id="Rectangle 2" o:spid="_x0000_s1026" style="position:absolute;margin-left:51.4pt;margin-top:.75pt;width:11.5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" filled="f" strokecolor="black [3213]" strokeweight="1pt"/>
            </w:pict>
          </mc:Fallback>
        </mc:AlternateContent>
      </w:r>
      <w:r>
        <w:rPr>
          <w:rFonts w:asciiTheme="majorHAnsi" w:hAnsiTheme="majorHAnsi" w:cstheme="majorHAnsi"/>
          <w:b/>
          <w:bCs/>
          <w:sz w:val="24"/>
          <w:szCs w:val="24"/>
        </w:rPr>
        <w:t xml:space="preserve">AFMEA – </w:t>
      </w:r>
      <w:r w:rsidRPr="00CB425C">
        <w:rPr>
          <w:rFonts w:asciiTheme="majorHAnsi" w:hAnsiTheme="majorHAnsi" w:cstheme="majorHAnsi"/>
          <w:sz w:val="24"/>
          <w:szCs w:val="24"/>
        </w:rPr>
        <w:t>Accredited Fellow of MEA</w:t>
      </w:r>
    </w:p>
    <w:p w14:paraId="10C1120A" w14:textId="77777777" w:rsidR="00394117" w:rsidRDefault="00394117" w:rsidP="00394117">
      <w:pPr>
        <w:rPr>
          <w:rFonts w:asciiTheme="majorHAnsi" w:hAnsiTheme="majorHAnsi" w:cstheme="majorHAnsi"/>
          <w:b/>
          <w:bCs/>
          <w:sz w:val="24"/>
          <w:szCs w:val="24"/>
        </w:rPr>
      </w:pPr>
    </w:p>
    <w:p w14:paraId="34C10B07" w14:textId="5F62E532" w:rsidR="00394117" w:rsidRDefault="00394117" w:rsidP="00394117">
      <w:pPr>
        <w:pStyle w:val="ListParagraph"/>
        <w:numPr>
          <w:ilvl w:val="0"/>
          <w:numId w:val="14"/>
        </w:numPr>
        <w:rPr>
          <w:rFonts w:asciiTheme="majorHAnsi" w:hAnsiTheme="majorHAnsi" w:cstheme="majorHAnsi"/>
          <w:b/>
          <w:bCs/>
          <w:sz w:val="24"/>
          <w:szCs w:val="24"/>
        </w:rPr>
      </w:pPr>
      <w:r>
        <w:rPr>
          <w:rFonts w:asciiTheme="majorHAnsi" w:hAnsiTheme="majorHAnsi" w:cstheme="majorHAnsi"/>
          <w:b/>
          <w:bCs/>
          <w:sz w:val="24"/>
          <w:szCs w:val="24"/>
        </w:rPr>
        <w:t>Do</w:t>
      </w:r>
      <w:r w:rsidR="005A43EE">
        <w:rPr>
          <w:rFonts w:asciiTheme="majorHAnsi" w:hAnsiTheme="majorHAnsi" w:cstheme="majorHAnsi"/>
          <w:b/>
          <w:bCs/>
          <w:sz w:val="24"/>
          <w:szCs w:val="24"/>
        </w:rPr>
        <w:t xml:space="preserve">es the nominee </w:t>
      </w:r>
      <w:r>
        <w:rPr>
          <w:rFonts w:asciiTheme="majorHAnsi" w:hAnsiTheme="majorHAnsi" w:cstheme="majorHAnsi"/>
          <w:b/>
          <w:bCs/>
          <w:sz w:val="24"/>
          <w:szCs w:val="24"/>
        </w:rPr>
        <w:t>hold another Accreditation or Certification?</w:t>
      </w:r>
      <w:r w:rsidR="00CB425C">
        <w:rPr>
          <w:rFonts w:asciiTheme="majorHAnsi" w:hAnsiTheme="majorHAnsi" w:cstheme="majorHAnsi"/>
          <w:b/>
          <w:bCs/>
          <w:sz w:val="24"/>
          <w:szCs w:val="24"/>
        </w:rPr>
        <w:t xml:space="preserve"> If so, please indicate this below.</w:t>
      </w:r>
    </w:p>
    <w:p w14:paraId="5FFA174B" w14:textId="77777777" w:rsidR="00394117" w:rsidRPr="00394117" w:rsidRDefault="00394117" w:rsidP="00394117">
      <w:pPr>
        <w:pStyle w:val="ListParagraph"/>
        <w:rPr>
          <w:rFonts w:asciiTheme="majorHAnsi" w:hAnsiTheme="majorHAnsi" w:cstheme="majorHAnsi"/>
          <w:b/>
          <w:bCs/>
          <w:sz w:val="24"/>
          <w:szCs w:val="24"/>
        </w:rPr>
      </w:pPr>
    </w:p>
    <w:p w14:paraId="13989789" w14:textId="77777777" w:rsidR="00394117" w:rsidRPr="00394117" w:rsidRDefault="00394117" w:rsidP="00394117">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F81F9EE" w14:textId="02395A93" w:rsidR="00F978DE"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Certified Event Manager</w:t>
      </w:r>
    </w:p>
    <w:p w14:paraId="6D545A4B" w14:textId="0032A7A5" w:rsidR="00394117"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Diploma</w:t>
      </w:r>
    </w:p>
    <w:p w14:paraId="32560CF4" w14:textId="2EDAABDB" w:rsidR="00394117"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First Degree</w:t>
      </w:r>
    </w:p>
    <w:p w14:paraId="15FFB605" w14:textId="68BA25D6" w:rsidR="00394117"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Higher Degree</w:t>
      </w:r>
    </w:p>
    <w:p w14:paraId="484A6965" w14:textId="45A7C014" w:rsidR="00394117" w:rsidRPr="00F978DE"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 Johns Ambulance Certificate </w:t>
      </w:r>
    </w:p>
    <w:p w14:paraId="3F71F1C1" w14:textId="77777777" w:rsidR="00F978DE" w:rsidRDefault="00F978DE" w:rsidP="00F978DE">
      <w:pPr>
        <w:rPr>
          <w:rFonts w:asciiTheme="majorHAnsi" w:hAnsiTheme="majorHAnsi" w:cstheme="majorHAnsi"/>
          <w:sz w:val="24"/>
          <w:szCs w:val="24"/>
        </w:rPr>
      </w:pPr>
    </w:p>
    <w:p w14:paraId="7ADEE120" w14:textId="3E568CDE" w:rsidR="00F978DE" w:rsidRDefault="00F978DE">
      <w:pPr>
        <w:rPr>
          <w:rFonts w:asciiTheme="majorHAnsi" w:hAnsiTheme="majorHAnsi" w:cstheme="majorHAnsi"/>
          <w:sz w:val="24"/>
          <w:szCs w:val="24"/>
        </w:rPr>
      </w:pPr>
    </w:p>
    <w:sectPr w:rsidR="00F978DE"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E944" w14:textId="77777777" w:rsidR="00D96056" w:rsidRDefault="00D96056" w:rsidP="00C0402A">
      <w:pPr>
        <w:spacing w:after="0" w:line="240" w:lineRule="auto"/>
      </w:pPr>
      <w:r>
        <w:separator/>
      </w:r>
    </w:p>
  </w:endnote>
  <w:endnote w:type="continuationSeparator" w:id="0">
    <w:p w14:paraId="0B97BF0D" w14:textId="77777777" w:rsidR="00D96056" w:rsidRDefault="00D96056" w:rsidP="00C0402A">
      <w:pPr>
        <w:spacing w:after="0" w:line="240" w:lineRule="auto"/>
      </w:pPr>
      <w:r>
        <w:continuationSeparator/>
      </w:r>
    </w:p>
  </w:endnote>
  <w:endnote w:type="continuationNotice" w:id="1">
    <w:p w14:paraId="3E554AA3" w14:textId="77777777" w:rsidR="003F11BF" w:rsidRDefault="003F11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813F3" w14:textId="77777777" w:rsidR="00D96056" w:rsidRDefault="00D96056" w:rsidP="00C0402A">
      <w:pPr>
        <w:spacing w:after="0" w:line="240" w:lineRule="auto"/>
      </w:pPr>
      <w:r>
        <w:separator/>
      </w:r>
    </w:p>
  </w:footnote>
  <w:footnote w:type="continuationSeparator" w:id="0">
    <w:p w14:paraId="13C32BB2" w14:textId="77777777" w:rsidR="00D96056" w:rsidRDefault="00D96056" w:rsidP="00C0402A">
      <w:pPr>
        <w:spacing w:after="0" w:line="240" w:lineRule="auto"/>
      </w:pPr>
      <w:r>
        <w:continuationSeparator/>
      </w:r>
    </w:p>
  </w:footnote>
  <w:footnote w:type="continuationNotice" w:id="1">
    <w:p w14:paraId="4508D1D4" w14:textId="77777777" w:rsidR="003F11BF" w:rsidRDefault="003F11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57326"/>
    <w:multiLevelType w:val="hybridMultilevel"/>
    <w:tmpl w:val="951250F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986978"/>
    <w:multiLevelType w:val="hybridMultilevel"/>
    <w:tmpl w:val="3078EA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E37878"/>
    <w:multiLevelType w:val="hybridMultilevel"/>
    <w:tmpl w:val="15B29BC2"/>
    <w:lvl w:ilvl="0" w:tplc="0C090009">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9"/>
  </w:num>
  <w:num w:numId="2" w16cid:durableId="696850625">
    <w:abstractNumId w:val="7"/>
  </w:num>
  <w:num w:numId="3" w16cid:durableId="1229266215">
    <w:abstractNumId w:val="1"/>
  </w:num>
  <w:num w:numId="4" w16cid:durableId="1786537393">
    <w:abstractNumId w:val="6"/>
  </w:num>
  <w:num w:numId="5" w16cid:durableId="929384996">
    <w:abstractNumId w:val="10"/>
  </w:num>
  <w:num w:numId="6" w16cid:durableId="624046990">
    <w:abstractNumId w:val="4"/>
  </w:num>
  <w:num w:numId="7" w16cid:durableId="1662611156">
    <w:abstractNumId w:val="13"/>
  </w:num>
  <w:num w:numId="8" w16cid:durableId="1780687245">
    <w:abstractNumId w:val="8"/>
  </w:num>
  <w:num w:numId="9" w16cid:durableId="2059669792">
    <w:abstractNumId w:val="3"/>
  </w:num>
  <w:num w:numId="10" w16cid:durableId="1619799951">
    <w:abstractNumId w:val="0"/>
  </w:num>
  <w:num w:numId="11" w16cid:durableId="1851333472">
    <w:abstractNumId w:val="11"/>
  </w:num>
  <w:num w:numId="12" w16cid:durableId="966012076">
    <w:abstractNumId w:val="12"/>
  </w:num>
  <w:num w:numId="13" w16cid:durableId="590698298">
    <w:abstractNumId w:val="2"/>
  </w:num>
  <w:num w:numId="14" w16cid:durableId="226385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C263B"/>
    <w:rsid w:val="000D0431"/>
    <w:rsid w:val="000D14C0"/>
    <w:rsid w:val="000D5C5A"/>
    <w:rsid w:val="000E03D2"/>
    <w:rsid w:val="0011790F"/>
    <w:rsid w:val="00123D3B"/>
    <w:rsid w:val="00137B39"/>
    <w:rsid w:val="00194DC9"/>
    <w:rsid w:val="001C033A"/>
    <w:rsid w:val="001E6634"/>
    <w:rsid w:val="00244C44"/>
    <w:rsid w:val="002960BB"/>
    <w:rsid w:val="002B7C42"/>
    <w:rsid w:val="00304FEA"/>
    <w:rsid w:val="00341B75"/>
    <w:rsid w:val="0034749C"/>
    <w:rsid w:val="00352971"/>
    <w:rsid w:val="00394117"/>
    <w:rsid w:val="003E24F8"/>
    <w:rsid w:val="003F11BF"/>
    <w:rsid w:val="00407B10"/>
    <w:rsid w:val="00422595"/>
    <w:rsid w:val="004549C1"/>
    <w:rsid w:val="004A66C4"/>
    <w:rsid w:val="004A7A0A"/>
    <w:rsid w:val="004D651C"/>
    <w:rsid w:val="004F5DDD"/>
    <w:rsid w:val="0050011E"/>
    <w:rsid w:val="00514320"/>
    <w:rsid w:val="0053003D"/>
    <w:rsid w:val="00571CB5"/>
    <w:rsid w:val="00597EE6"/>
    <w:rsid w:val="005A43EE"/>
    <w:rsid w:val="005D03C2"/>
    <w:rsid w:val="005E157D"/>
    <w:rsid w:val="005F04B1"/>
    <w:rsid w:val="005F5CCA"/>
    <w:rsid w:val="00616CFA"/>
    <w:rsid w:val="0063122B"/>
    <w:rsid w:val="00691307"/>
    <w:rsid w:val="00703852"/>
    <w:rsid w:val="007852DA"/>
    <w:rsid w:val="007B5FBE"/>
    <w:rsid w:val="007E2C77"/>
    <w:rsid w:val="007F74BB"/>
    <w:rsid w:val="00806F0D"/>
    <w:rsid w:val="00812841"/>
    <w:rsid w:val="00824916"/>
    <w:rsid w:val="0082799C"/>
    <w:rsid w:val="00837752"/>
    <w:rsid w:val="00862CBF"/>
    <w:rsid w:val="0089002D"/>
    <w:rsid w:val="00891314"/>
    <w:rsid w:val="00891E4C"/>
    <w:rsid w:val="008B74F5"/>
    <w:rsid w:val="008C1363"/>
    <w:rsid w:val="008E1DCE"/>
    <w:rsid w:val="008F2EB1"/>
    <w:rsid w:val="00911522"/>
    <w:rsid w:val="00927C0B"/>
    <w:rsid w:val="00974F59"/>
    <w:rsid w:val="009B4D3E"/>
    <w:rsid w:val="009C02B1"/>
    <w:rsid w:val="009C673B"/>
    <w:rsid w:val="00A11F0A"/>
    <w:rsid w:val="00A128B5"/>
    <w:rsid w:val="00A266D7"/>
    <w:rsid w:val="00B60A1B"/>
    <w:rsid w:val="00B91947"/>
    <w:rsid w:val="00BE49FA"/>
    <w:rsid w:val="00BF6A10"/>
    <w:rsid w:val="00C0402A"/>
    <w:rsid w:val="00C17D48"/>
    <w:rsid w:val="00C67610"/>
    <w:rsid w:val="00C853C6"/>
    <w:rsid w:val="00CB229D"/>
    <w:rsid w:val="00CB425C"/>
    <w:rsid w:val="00CC4156"/>
    <w:rsid w:val="00CD1B1E"/>
    <w:rsid w:val="00D10FCB"/>
    <w:rsid w:val="00D42EF5"/>
    <w:rsid w:val="00D96056"/>
    <w:rsid w:val="00DA21A6"/>
    <w:rsid w:val="00DB3C72"/>
    <w:rsid w:val="00DD10C0"/>
    <w:rsid w:val="00DD7279"/>
    <w:rsid w:val="00E57242"/>
    <w:rsid w:val="00EA4DD3"/>
    <w:rsid w:val="00ED038F"/>
    <w:rsid w:val="00EE0689"/>
    <w:rsid w:val="00EE0A3A"/>
    <w:rsid w:val="00F11BCB"/>
    <w:rsid w:val="00F22FD6"/>
    <w:rsid w:val="00F5329A"/>
    <w:rsid w:val="00F74F9A"/>
    <w:rsid w:val="00F816BA"/>
    <w:rsid w:val="00F9547F"/>
    <w:rsid w:val="00F978DE"/>
    <w:rsid w:val="00FA0A95"/>
    <w:rsid w:val="00FA4BB1"/>
    <w:rsid w:val="00FB4592"/>
    <w:rsid w:val="00FB5A97"/>
    <w:rsid w:val="00FF7A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D7CCA18C-0360-4530-88AD-05ED5D35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8</Pages>
  <Words>795</Words>
  <Characters>4534</Characters>
  <Application>Microsoft Office Word</Application>
  <DocSecurity>0</DocSecurity>
  <Lines>37</Lines>
  <Paragraphs>10</Paragraphs>
  <ScaleCrop>false</ScaleCrop>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78</cp:revision>
  <dcterms:created xsi:type="dcterms:W3CDTF">2022-09-27T12:07:00Z</dcterms:created>
  <dcterms:modified xsi:type="dcterms:W3CDTF">2022-11-21T01:01:00Z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