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highlight w:val="yellow"/>
        </w:rPr>
        <w:id w:val="291870308"/>
        <w:placeholder>
          <w:docPart w:val="8F6C3F6A040641F6BBBB3648046C66CD"/>
        </w:placeholder>
      </w:sdtPr>
      <w:sdtEndPr>
        <w:rPr>
          <w:rStyle w:val="DefaultParagraphFont"/>
          <w:rFonts w:ascii="Times New Roman" w:hAnsi="Times New Roman" w:cstheme="minorBidi"/>
          <w:i/>
          <w:iCs/>
          <w:sz w:val="24"/>
          <w:highlight w:val="none"/>
        </w:rPr>
      </w:sdtEndPr>
      <w:sdtContent>
        <w:p w14:paraId="77AE1D75" w14:textId="2DB16B0D" w:rsidR="00F7291E" w:rsidRPr="00F14E01" w:rsidRDefault="000906A9" w:rsidP="00F7291E">
          <w:pPr>
            <w:jc w:val="center"/>
            <w:rPr>
              <w:rFonts w:asciiTheme="minorHAnsi" w:hAnsiTheme="minorHAnsi" w:cstheme="minorHAnsi"/>
              <w:i/>
              <w:iCs/>
              <w:sz w:val="28"/>
              <w:szCs w:val="28"/>
            </w:rPr>
          </w:pPr>
          <w:r w:rsidRPr="00B137E5">
            <w:rPr>
              <w:rFonts w:asciiTheme="minorHAnsi" w:hAnsiTheme="minorHAnsi" w:cstheme="minorHAnsi"/>
              <w:i/>
              <w:iCs/>
              <w:sz w:val="28"/>
              <w:szCs w:val="28"/>
            </w:rPr>
            <w:t xml:space="preserve">Empowering </w:t>
          </w:r>
          <w:r w:rsidR="00EA22CD" w:rsidRPr="00B137E5">
            <w:rPr>
              <w:rFonts w:asciiTheme="minorHAnsi" w:hAnsiTheme="minorHAnsi" w:cstheme="minorHAnsi"/>
              <w:i/>
              <w:iCs/>
              <w:sz w:val="28"/>
              <w:szCs w:val="28"/>
            </w:rPr>
            <w:t>NSW government</w:t>
          </w:r>
          <w:r w:rsidR="00B55FC7" w:rsidRPr="00B137E5">
            <w:rPr>
              <w:rFonts w:asciiTheme="minorHAnsi" w:hAnsiTheme="minorHAnsi" w:cstheme="minorHAnsi"/>
              <w:i/>
              <w:iCs/>
              <w:sz w:val="28"/>
              <w:szCs w:val="28"/>
            </w:rPr>
            <w:t xml:space="preserve"> agencies </w:t>
          </w:r>
          <w:r w:rsidR="00EA22CD" w:rsidRPr="00B137E5">
            <w:rPr>
              <w:rFonts w:asciiTheme="minorHAnsi" w:hAnsiTheme="minorHAnsi" w:cstheme="minorHAnsi"/>
              <w:i/>
              <w:iCs/>
              <w:sz w:val="28"/>
              <w:szCs w:val="28"/>
            </w:rPr>
            <w:t>to transition to a circular economy</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6C6184F3" w:rsidR="00377671" w:rsidRDefault="00000000" w:rsidP="00377671">
            <w:sdt>
              <w:sdtPr>
                <w:rPr>
                  <w:rFonts w:asciiTheme="minorHAnsi" w:hAnsiTheme="minorHAnsi" w:cstheme="minorHAnsi"/>
                  <w:szCs w:val="18"/>
                </w:rPr>
                <w:id w:val="-145134308"/>
                <w14:checkbox>
                  <w14:checked w14:val="1"/>
                  <w14:checkedState w14:val="F0FC" w14:font="Wingdings"/>
                  <w14:uncheckedState w14:val="2610" w14:font="MS Gothic"/>
                </w14:checkbox>
              </w:sdtPr>
              <w:sdtContent>
                <w:r w:rsidR="00B137E5">
                  <w:rPr>
                    <w:rFonts w:asciiTheme="minorHAnsi" w:hAnsiTheme="minorHAnsi" w:cstheme="minorHAnsi"/>
                    <w:szCs w:val="18"/>
                  </w:rPr>
                  <w:sym w:font="Wingdings" w:char="F0FC"/>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7FD1DF3B" w:rsidR="00507A1E" w:rsidRDefault="00000000" w:rsidP="00507A1E">
            <w:sdt>
              <w:sdtPr>
                <w:rPr>
                  <w:rFonts w:asciiTheme="minorHAnsi" w:hAnsiTheme="minorHAnsi" w:cstheme="minorHAnsi"/>
                  <w:szCs w:val="18"/>
                </w:rPr>
                <w:id w:val="-1712797938"/>
                <w14:checkbox>
                  <w14:checked w14:val="1"/>
                  <w14:checkedState w14:val="F0FC" w14:font="Wingdings"/>
                  <w14:uncheckedState w14:val="2610" w14:font="MS Gothic"/>
                </w14:checkbox>
              </w:sdtPr>
              <w:sdtContent>
                <w:r w:rsidR="00B137E5">
                  <w:rPr>
                    <w:rFonts w:asciiTheme="minorHAnsi" w:hAnsiTheme="minorHAnsi" w:cstheme="minorHAnsi"/>
                    <w:szCs w:val="18"/>
                  </w:rPr>
                  <w:sym w:font="Wingdings" w:char="F0FC"/>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000000"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000000"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000000"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00C938DB">
        <w:tc>
          <w:tcPr>
            <w:tcW w:w="456" w:type="dxa"/>
          </w:tcPr>
          <w:p w14:paraId="639C6AFC" w14:textId="0D275116" w:rsidR="00507A1E" w:rsidRDefault="00000000"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685B2308" w14:textId="77777777"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Pr="00585827">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Pr="00585827">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60804153" w:rsidR="00507A1E" w:rsidRDefault="00000000"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000000"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40E2B7BA" w:rsidR="00507A1E" w:rsidRDefault="00000000" w:rsidP="00507A1E">
            <w:sdt>
              <w:sdtPr>
                <w:rPr>
                  <w:rFonts w:asciiTheme="minorHAnsi" w:hAnsiTheme="minorHAnsi" w:cstheme="minorHAnsi"/>
                  <w:szCs w:val="18"/>
                </w:rPr>
                <w:id w:val="1722636894"/>
                <w14:checkbox>
                  <w14:checked w14:val="1"/>
                  <w14:checkedState w14:val="F0FC" w14:font="Wingdings"/>
                  <w14:uncheckedState w14:val="2610" w14:font="MS Gothic"/>
                </w14:checkbox>
              </w:sdtPr>
              <w:sdtContent>
                <w:r w:rsidR="00B137E5">
                  <w:rPr>
                    <w:rFonts w:asciiTheme="minorHAnsi" w:hAnsiTheme="minorHAnsi" w:cstheme="minorHAnsi"/>
                    <w:szCs w:val="18"/>
                  </w:rPr>
                  <w:sym w:font="Wingdings" w:char="F0FC"/>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000000"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20D52C2F" w:rsidR="00507A1E" w:rsidRDefault="00000000"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3DEB9923" w:rsidR="00507A1E" w:rsidRDefault="00000000"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000000"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000000"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000000"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000000"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31ED28E4" w:rsidR="002D3602" w:rsidRDefault="00000000"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000000"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000000"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000000"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000000"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000000"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000000"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47F71658" w:rsidR="002D3602" w:rsidRDefault="00000000" w:rsidP="002D3602">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000000"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000000"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000000"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000000"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7BEB4DC2"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6D5FFC">
            <w:rPr>
              <w:rStyle w:val="Style1"/>
            </w:rPr>
            <w:t>Lit Wei Chin</w:t>
          </w:r>
        </w:sdtContent>
      </w:sdt>
    </w:p>
    <w:p w14:paraId="6A03D446" w14:textId="44B567B4"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6D5FFC">
            <w:rPr>
              <w:rStyle w:val="Style1"/>
            </w:rPr>
            <w:t xml:space="preserve">Senior Policy Officer – Circular Economy Markets </w:t>
          </w:r>
          <w:r w:rsidR="006D5FFC">
            <w:rPr>
              <w:rStyle w:val="Style1"/>
            </w:rPr>
            <w:tab/>
          </w:r>
        </w:sdtContent>
      </w:sdt>
    </w:p>
    <w:p w14:paraId="1FA0458A" w14:textId="4F8A86F7"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6D5FFC">
            <w:rPr>
              <w:rStyle w:val="Style1"/>
            </w:rPr>
            <w:t>NSW Department of Climate Change, Energy, the Environment and Water (NSW DCCEEW)</w:t>
          </w:r>
        </w:sdtContent>
      </w:sdt>
    </w:p>
    <w:p w14:paraId="62987681" w14:textId="68358DDB"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6D5FFC">
            <w:rPr>
              <w:rStyle w:val="Style1"/>
            </w:rPr>
            <w:t>litwei.chin@environment.nsw.gov.au</w:t>
          </w:r>
        </w:sdtContent>
      </w:sdt>
    </w:p>
    <w:p w14:paraId="0E07159F" w14:textId="0B67BAD9"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Content>
          <w:r w:rsidR="006D5FFC" w:rsidRPr="006D5FFC">
            <w:rPr>
              <w:rStyle w:val="Style1"/>
            </w:rPr>
            <w:t>0299956195</w:t>
          </w:r>
        </w:sdtContent>
      </w:sdt>
    </w:p>
    <w:p w14:paraId="40D537AC" w14:textId="114E74E0"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6D5FFC">
            <w:rPr>
              <w:rStyle w:val="Style1"/>
            </w:rPr>
            <w:t>0404052122</w:t>
          </w:r>
        </w:sdtContent>
      </w:sdt>
    </w:p>
    <w:p w14:paraId="4EC5A331" w14:textId="1820EDB3" w:rsidR="007F5F39" w:rsidRPr="0060412E" w:rsidRDefault="007F5F39">
      <w:pPr>
        <w:rPr>
          <w:rFonts w:asciiTheme="minorHAnsi" w:hAnsiTheme="minorHAnsi" w:cstheme="minorHAnsi"/>
          <w:b/>
          <w:sz w:val="22"/>
          <w:szCs w:val="22"/>
        </w:rPr>
      </w:pPr>
    </w:p>
    <w:p w14:paraId="4F763690" w14:textId="3CA25DE2"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Bidi"/>
          <w:i/>
          <w:iCs/>
          <w:sz w:val="24"/>
        </w:rPr>
      </w:sdtEndPr>
      <w:sdtContent>
        <w:p w14:paraId="28E01858" w14:textId="6578392C" w:rsidR="0037107F" w:rsidRDefault="000B1790" w:rsidP="005B6BAC">
          <w:pPr>
            <w:rPr>
              <w:rStyle w:val="Style1"/>
            </w:rPr>
          </w:pPr>
          <w:r w:rsidRPr="000B1790">
            <w:rPr>
              <w:rStyle w:val="Style1"/>
            </w:rPr>
            <w:t>Lit We</w:t>
          </w:r>
          <w:r w:rsidR="00D91CF3">
            <w:rPr>
              <w:rStyle w:val="Style1"/>
            </w:rPr>
            <w:t>i</w:t>
          </w:r>
          <w:r w:rsidR="0037107F">
            <w:rPr>
              <w:rStyle w:val="Style1"/>
            </w:rPr>
            <w:t xml:space="preserve"> is a Senior Policy Officer in the Circular Economy Market team at </w:t>
          </w:r>
          <w:r w:rsidR="002E18EA">
            <w:rPr>
              <w:rStyle w:val="Style1"/>
            </w:rPr>
            <w:t xml:space="preserve">the </w:t>
          </w:r>
          <w:r w:rsidR="0037107F">
            <w:rPr>
              <w:rStyle w:val="Style1"/>
            </w:rPr>
            <w:t>NSW Department of Climate Change, Energy, the Environment and Waste (NSW DCCEEW). He</w:t>
          </w:r>
          <w:r w:rsidRPr="000B1790">
            <w:rPr>
              <w:rStyle w:val="Style1"/>
            </w:rPr>
            <w:t xml:space="preserve"> has worked in the NSW Government across circular economy and climate risk since moving to Australia from New Zealand.</w:t>
          </w:r>
        </w:p>
        <w:p w14:paraId="40FB66E2" w14:textId="77777777" w:rsidR="0037107F" w:rsidRDefault="0037107F" w:rsidP="005B6BAC">
          <w:pPr>
            <w:rPr>
              <w:rStyle w:val="Style1"/>
            </w:rPr>
          </w:pPr>
        </w:p>
        <w:p w14:paraId="06175A33" w14:textId="04638BD9" w:rsidR="0037107F" w:rsidRPr="0037107F" w:rsidRDefault="0037107F" w:rsidP="005B6BAC">
          <w:pPr>
            <w:rPr>
              <w:rFonts w:asciiTheme="minorHAnsi" w:hAnsiTheme="minorHAnsi"/>
              <w:sz w:val="22"/>
            </w:rPr>
          </w:pPr>
          <w:r w:rsidRPr="0037107F">
            <w:rPr>
              <w:rFonts w:asciiTheme="minorHAnsi" w:hAnsiTheme="minorHAnsi"/>
              <w:sz w:val="22"/>
            </w:rPr>
            <w:t xml:space="preserve">He brings a unique public and private partnership mindset, having previously worked at Auckland’s economic development agency to support the region’s shift towards a low-carbon and climate-resilient economy. His current work focuses on supporting the NSW </w:t>
          </w:r>
          <w:r w:rsidR="002E18EA">
            <w:rPr>
              <w:rFonts w:asciiTheme="minorHAnsi" w:hAnsiTheme="minorHAnsi"/>
              <w:sz w:val="22"/>
            </w:rPr>
            <w:t>G</w:t>
          </w:r>
          <w:r w:rsidRPr="0037107F">
            <w:rPr>
              <w:rFonts w:asciiTheme="minorHAnsi" w:hAnsiTheme="minorHAnsi"/>
              <w:sz w:val="22"/>
            </w:rPr>
            <w:t xml:space="preserve">overnment in procuring more recycled products to </w:t>
          </w:r>
          <w:r w:rsidR="00FE058A">
            <w:rPr>
              <w:rFonts w:asciiTheme="minorHAnsi" w:hAnsiTheme="minorHAnsi"/>
              <w:sz w:val="22"/>
            </w:rPr>
            <w:t>support sustainable recycling markets</w:t>
          </w:r>
          <w:r w:rsidRPr="0037107F">
            <w:rPr>
              <w:rFonts w:asciiTheme="minorHAnsi" w:hAnsiTheme="minorHAnsi"/>
              <w:sz w:val="22"/>
            </w:rPr>
            <w:t>.</w:t>
          </w:r>
        </w:p>
      </w:sdtContent>
    </w:sdt>
    <w:p w14:paraId="3FB92605" w14:textId="77777777" w:rsidR="007F5F39" w:rsidRPr="00AB7DA0" w:rsidRDefault="007F5F39">
      <w:pPr>
        <w:rPr>
          <w:rFonts w:asciiTheme="minorHAnsi" w:hAnsiTheme="minorHAnsi" w:cstheme="minorHAnsi"/>
          <w:b/>
          <w:sz w:val="22"/>
          <w:u w:val="single"/>
        </w:rPr>
      </w:pPr>
    </w:p>
    <w:p w14:paraId="3CF47392" w14:textId="1CCA05E4"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p>
    <w:p w14:paraId="09027525" w14:textId="77777777" w:rsidR="005B6BAC" w:rsidRPr="00AB7DA0" w:rsidRDefault="005B6BAC" w:rsidP="005B6BAC">
      <w:pPr>
        <w:rPr>
          <w:rFonts w:asciiTheme="minorHAnsi" w:hAnsiTheme="minorHAnsi" w:cstheme="minorHAnsi"/>
          <w:sz w:val="22"/>
        </w:rPr>
      </w:pPr>
    </w:p>
    <w:bookmarkStart w:id="1" w:name="_Hlk184898722" w:displacedByCustomXml="next"/>
    <w:bookmarkStart w:id="2" w:name="_Hlk184898757" w:displacedByCustomXml="next"/>
    <w:sdt>
      <w:sdtPr>
        <w:rPr>
          <w:rStyle w:val="Style1"/>
        </w:rPr>
        <w:id w:val="1893309844"/>
        <w:placeholder>
          <w:docPart w:val="2A787DB46DAD426BAA7D6A64A59EEF21"/>
        </w:placeholder>
      </w:sdtPr>
      <w:sdtEndPr>
        <w:rPr>
          <w:rStyle w:val="DefaultParagraphFont"/>
          <w:rFonts w:ascii="Times New Roman" w:hAnsi="Times New Roman" w:cstheme="minorBidi"/>
          <w:sz w:val="24"/>
        </w:rPr>
      </w:sdtEndPr>
      <w:sdtContent>
        <w:sdt>
          <w:sdtPr>
            <w:rPr>
              <w:rStyle w:val="Style1"/>
            </w:rPr>
            <w:id w:val="1618025300"/>
            <w:placeholder>
              <w:docPart w:val="8AABD08D7A4745BEA60CBA39DAEF4DF2"/>
            </w:placeholder>
          </w:sdtPr>
          <w:sdtEndPr>
            <w:rPr>
              <w:rStyle w:val="DefaultParagraphFont"/>
              <w:rFonts w:ascii="Times New Roman" w:hAnsi="Times New Roman" w:cstheme="minorBidi"/>
              <w:sz w:val="24"/>
            </w:rPr>
          </w:sdtEndPr>
          <w:sdtContent>
            <w:p w14:paraId="697B8F75" w14:textId="0ABE6F14" w:rsidR="00920656" w:rsidRPr="00920656" w:rsidRDefault="0093340D" w:rsidP="000578CB">
              <w:pPr>
                <w:rPr>
                  <w:rFonts w:asciiTheme="minorHAnsi" w:hAnsiTheme="minorHAnsi" w:cstheme="minorHAnsi"/>
                  <w:color w:val="000000"/>
                  <w:sz w:val="22"/>
                  <w:szCs w:val="22"/>
                </w:rPr>
              </w:pPr>
              <w:r>
                <w:rPr>
                  <w:rFonts w:asciiTheme="minorHAnsi" w:hAnsiTheme="minorHAnsi" w:cstheme="minorHAnsi"/>
                  <w:color w:val="000000"/>
                  <w:sz w:val="22"/>
                  <w:szCs w:val="22"/>
                </w:rPr>
                <w:t>T</w:t>
              </w:r>
              <w:r w:rsidR="007F4945">
                <w:rPr>
                  <w:rFonts w:asciiTheme="minorHAnsi" w:hAnsiTheme="minorHAnsi" w:cstheme="minorHAnsi"/>
                  <w:color w:val="000000"/>
                  <w:sz w:val="22"/>
                  <w:szCs w:val="22"/>
                </w:rPr>
                <w:t>he Choose Circular program</w:t>
              </w:r>
              <w:r w:rsidR="002C1C95">
                <w:rPr>
                  <w:rFonts w:asciiTheme="minorHAnsi" w:hAnsiTheme="minorHAnsi" w:cstheme="minorHAnsi"/>
                  <w:color w:val="000000"/>
                  <w:sz w:val="22"/>
                  <w:szCs w:val="22"/>
                </w:rPr>
                <w:t xml:space="preserve">, </w:t>
              </w:r>
              <w:r w:rsidR="000578CB">
                <w:rPr>
                  <w:rFonts w:asciiTheme="minorHAnsi" w:hAnsiTheme="minorHAnsi" w:cstheme="minorHAnsi"/>
                  <w:color w:val="000000"/>
                  <w:sz w:val="22"/>
                  <w:szCs w:val="22"/>
                </w:rPr>
                <w:t>delivered by t</w:t>
              </w:r>
              <w:r w:rsidR="000578CB" w:rsidRPr="00920656">
                <w:rPr>
                  <w:rFonts w:asciiTheme="minorHAnsi" w:hAnsiTheme="minorHAnsi" w:cstheme="minorHAnsi"/>
                  <w:color w:val="000000"/>
                  <w:sz w:val="22"/>
                  <w:szCs w:val="22"/>
                </w:rPr>
                <w:t>he NSW Department of Climate Change, Energy, the Environment and Water (NSW DCCEEW)</w:t>
              </w:r>
              <w:r w:rsidR="000578CB">
                <w:rPr>
                  <w:rFonts w:asciiTheme="minorHAnsi" w:hAnsiTheme="minorHAnsi" w:cstheme="minorHAnsi"/>
                  <w:color w:val="000000"/>
                  <w:sz w:val="22"/>
                  <w:szCs w:val="22"/>
                </w:rPr>
                <w:t>,</w:t>
              </w:r>
              <w:r w:rsidR="000578CB" w:rsidRPr="00920656">
                <w:rPr>
                  <w:rFonts w:asciiTheme="minorHAnsi" w:hAnsiTheme="minorHAnsi" w:cstheme="minorHAnsi"/>
                  <w:color w:val="000000"/>
                  <w:sz w:val="22"/>
                  <w:szCs w:val="22"/>
                </w:rPr>
                <w:t xml:space="preserve"> </w:t>
              </w:r>
              <w:r w:rsidR="002C1C95" w:rsidRPr="00AB3FEE">
                <w:rPr>
                  <w:rStyle w:val="Style1"/>
                </w:rPr>
                <w:t>empowers government agencies to get the most value from our resources, reduce waste, and achieve net zero.</w:t>
              </w:r>
            </w:p>
            <w:p w14:paraId="0D1FBCAB" w14:textId="77777777" w:rsidR="00920656" w:rsidRDefault="00920656" w:rsidP="00920656">
              <w:pPr>
                <w:rPr>
                  <w:rFonts w:asciiTheme="minorHAnsi" w:hAnsiTheme="minorHAnsi" w:cstheme="minorHAnsi"/>
                  <w:color w:val="000000"/>
                  <w:sz w:val="22"/>
                  <w:szCs w:val="22"/>
                </w:rPr>
              </w:pPr>
            </w:p>
            <w:p w14:paraId="443B7ABC" w14:textId="6E63FB71" w:rsidR="00920656" w:rsidRDefault="00920656" w:rsidP="00920656">
              <w:pPr>
                <w:rPr>
                  <w:rFonts w:asciiTheme="minorHAnsi" w:hAnsiTheme="minorHAnsi" w:cstheme="minorHAnsi"/>
                  <w:color w:val="000000"/>
                  <w:sz w:val="22"/>
                  <w:szCs w:val="22"/>
                </w:rPr>
              </w:pPr>
              <w:r w:rsidRPr="00920656">
                <w:rPr>
                  <w:rFonts w:asciiTheme="minorHAnsi" w:hAnsiTheme="minorHAnsi" w:cstheme="minorHAnsi"/>
                  <w:color w:val="000000"/>
                  <w:sz w:val="22"/>
                  <w:szCs w:val="22"/>
                </w:rPr>
                <w:t xml:space="preserve">This presentation will </w:t>
              </w:r>
              <w:r w:rsidR="00726609">
                <w:rPr>
                  <w:rFonts w:asciiTheme="minorHAnsi" w:hAnsiTheme="minorHAnsi" w:cstheme="minorHAnsi"/>
                  <w:color w:val="000000"/>
                  <w:sz w:val="22"/>
                  <w:szCs w:val="22"/>
                </w:rPr>
                <w:t>offer</w:t>
              </w:r>
              <w:r w:rsidR="00726609" w:rsidRPr="00920656">
                <w:rPr>
                  <w:rFonts w:asciiTheme="minorHAnsi" w:hAnsiTheme="minorHAnsi" w:cstheme="minorHAnsi"/>
                  <w:color w:val="000000"/>
                  <w:sz w:val="22"/>
                  <w:szCs w:val="22"/>
                </w:rPr>
                <w:t xml:space="preserve"> </w:t>
              </w:r>
              <w:r w:rsidRPr="00920656">
                <w:rPr>
                  <w:rFonts w:asciiTheme="minorHAnsi" w:hAnsiTheme="minorHAnsi" w:cstheme="minorHAnsi"/>
                  <w:color w:val="000000"/>
                  <w:sz w:val="22"/>
                  <w:szCs w:val="22"/>
                </w:rPr>
                <w:t xml:space="preserve">an update on the progress of </w:t>
              </w:r>
              <w:r w:rsidR="00726609">
                <w:rPr>
                  <w:rFonts w:asciiTheme="minorHAnsi" w:hAnsiTheme="minorHAnsi" w:cstheme="minorHAnsi"/>
                  <w:color w:val="000000"/>
                  <w:sz w:val="22"/>
                  <w:szCs w:val="22"/>
                </w:rPr>
                <w:t xml:space="preserve">the Choose Circular program </w:t>
              </w:r>
              <w:r w:rsidRPr="00920656">
                <w:rPr>
                  <w:rFonts w:asciiTheme="minorHAnsi" w:hAnsiTheme="minorHAnsi" w:cstheme="minorHAnsi"/>
                  <w:color w:val="000000"/>
                  <w:sz w:val="22"/>
                  <w:szCs w:val="22"/>
                </w:rPr>
                <w:t>and provide insights into how the NSW Government is embedding sustainability provisions into procurement processes.</w:t>
              </w:r>
            </w:p>
            <w:p w14:paraId="4BC97478" w14:textId="77777777" w:rsidR="008C1185" w:rsidRDefault="008C1185" w:rsidP="00920656">
              <w:pPr>
                <w:rPr>
                  <w:rFonts w:asciiTheme="minorHAnsi" w:hAnsiTheme="minorHAnsi" w:cstheme="minorHAnsi"/>
                  <w:color w:val="000000"/>
                  <w:sz w:val="22"/>
                  <w:szCs w:val="22"/>
                </w:rPr>
              </w:pPr>
            </w:p>
            <w:p w14:paraId="7276DD21" w14:textId="49AD6E7E" w:rsidR="008C1185" w:rsidRPr="00920656" w:rsidRDefault="008C1185" w:rsidP="00920656">
              <w:pPr>
                <w:rPr>
                  <w:rFonts w:asciiTheme="minorHAnsi" w:hAnsiTheme="minorHAnsi" w:cstheme="minorHAnsi"/>
                  <w:color w:val="000000"/>
                  <w:sz w:val="22"/>
                  <w:szCs w:val="22"/>
                </w:rPr>
              </w:pPr>
              <w:r>
                <w:rPr>
                  <w:rFonts w:asciiTheme="minorHAnsi" w:hAnsiTheme="minorHAnsi" w:cstheme="minorHAnsi"/>
                  <w:color w:val="000000"/>
                  <w:sz w:val="22"/>
                  <w:szCs w:val="22"/>
                </w:rPr>
                <w:t>It will show how the NSW Government is leading by example to stimulate demand for recycled material, while also working to support the market response.</w:t>
              </w:r>
            </w:p>
            <w:p w14:paraId="53CC521F" w14:textId="780B64A0" w:rsidR="00A33F9E" w:rsidRPr="00704EB4" w:rsidRDefault="00000000" w:rsidP="000F3DAE">
              <w:pPr>
                <w:rPr>
                  <w:rFonts w:cstheme="minorHAnsi"/>
                </w:rPr>
              </w:pPr>
            </w:p>
          </w:sdtContent>
        </w:sdt>
      </w:sdtContent>
    </w:sdt>
    <w:p w14:paraId="2C61E917" w14:textId="77777777" w:rsidR="00CB03E6" w:rsidRDefault="00CB03E6" w:rsidP="000F3DAE">
      <w:pPr>
        <w:rPr>
          <w:rFonts w:asciiTheme="minorHAnsi" w:hAnsiTheme="minorHAnsi" w:cstheme="minorHAnsi"/>
          <w:b/>
          <w:sz w:val="22"/>
          <w:u w:val="single"/>
        </w:rPr>
      </w:pPr>
    </w:p>
    <w:p w14:paraId="60774A86" w14:textId="6E1FE2BB"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p>
    <w:p w14:paraId="20B5ECF6" w14:textId="77777777" w:rsidR="005B6BAC" w:rsidRPr="00AB7DA0" w:rsidRDefault="005B6BAC" w:rsidP="000F3DAE">
      <w:pPr>
        <w:rPr>
          <w:rFonts w:asciiTheme="minorHAnsi" w:hAnsiTheme="minorHAnsi" w:cstheme="minorHAnsi"/>
          <w:i/>
        </w:rPr>
      </w:pPr>
    </w:p>
    <w:bookmarkEnd w:id="1" w:displacedByCustomXml="next"/>
    <w:bookmarkEnd w:id="2" w:displacedByCustomXml="next"/>
    <w:sdt>
      <w:sdtPr>
        <w:rPr>
          <w:rStyle w:val="Style1"/>
        </w:rPr>
        <w:id w:val="412906951"/>
        <w:placeholder>
          <w:docPart w:val="914EF1778051454C9149369F5BDC8CDE"/>
        </w:placeholder>
      </w:sdtPr>
      <w:sdtEndPr>
        <w:rPr>
          <w:rStyle w:val="DefaultParagraphFont"/>
          <w:rFonts w:ascii="Times New Roman" w:hAnsi="Times New Roman" w:cstheme="minorBidi"/>
          <w:i/>
          <w:iCs/>
          <w:sz w:val="24"/>
        </w:rPr>
      </w:sdtEndPr>
      <w:sdtContent>
        <w:p w14:paraId="79059892" w14:textId="77777777" w:rsidR="00AB3FEE" w:rsidRDefault="00AB3FEE" w:rsidP="00AB3FEE">
          <w:pPr>
            <w:rPr>
              <w:rStyle w:val="Style1"/>
            </w:rPr>
          </w:pPr>
          <w:r w:rsidRPr="00AB3FEE">
            <w:rPr>
              <w:rStyle w:val="Style1"/>
            </w:rPr>
            <w:t xml:space="preserve">The Choose Circular program empowers government agencies to get the most value from our resources, reduce waste, and achieve net zero. It enables circular procurement choices, including recycled products, and using circular practices in infrastructure and design. </w:t>
          </w:r>
        </w:p>
        <w:p w14:paraId="29685439" w14:textId="77777777" w:rsidR="0039599B" w:rsidRDefault="0039599B" w:rsidP="00AB3FEE">
          <w:pPr>
            <w:rPr>
              <w:rStyle w:val="Style1"/>
            </w:rPr>
          </w:pPr>
        </w:p>
        <w:p w14:paraId="03E7EEC8" w14:textId="7FAC5A3D" w:rsidR="00AB3FEE" w:rsidRDefault="00AB3FEE" w:rsidP="00AB3FEE">
          <w:pPr>
            <w:rPr>
              <w:rStyle w:val="Style1"/>
            </w:rPr>
          </w:pPr>
          <w:r w:rsidRPr="00AB3FEE">
            <w:rPr>
              <w:rStyle w:val="Style1"/>
            </w:rPr>
            <w:t xml:space="preserve">Choose Circular is implementing the </w:t>
          </w:r>
          <w:r w:rsidR="007B042F">
            <w:rPr>
              <w:rStyle w:val="Style1"/>
            </w:rPr>
            <w:t xml:space="preserve">NSW </w:t>
          </w:r>
          <w:r w:rsidRPr="00AB3FEE">
            <w:rPr>
              <w:rStyle w:val="Style1"/>
            </w:rPr>
            <w:t>W</w:t>
          </w:r>
          <w:r w:rsidR="007B042F">
            <w:rPr>
              <w:rStyle w:val="Style1"/>
            </w:rPr>
            <w:t>aste and Sustainable Materials Strategy</w:t>
          </w:r>
          <w:r w:rsidRPr="00AB3FEE">
            <w:rPr>
              <w:rStyle w:val="Style1"/>
            </w:rPr>
            <w:t xml:space="preserve"> </w:t>
          </w:r>
          <w:r w:rsidR="007B042F">
            <w:rPr>
              <w:rStyle w:val="Style1"/>
            </w:rPr>
            <w:t>commitment</w:t>
          </w:r>
          <w:r w:rsidRPr="00AB3FEE">
            <w:rPr>
              <w:rStyle w:val="Style1"/>
            </w:rPr>
            <w:t xml:space="preserve"> for NSW Government departments to preference products that contain recycled content</w:t>
          </w:r>
          <w:r w:rsidR="000465B7">
            <w:rPr>
              <w:rStyle w:val="Style1"/>
            </w:rPr>
            <w:t xml:space="preserve">. </w:t>
          </w:r>
          <w:r w:rsidRPr="00AB3FEE">
            <w:rPr>
              <w:rStyle w:val="Style1"/>
            </w:rPr>
            <w:t>It is supported by the $13 million Circular Innovation Fund, which was established by the NSW Government to support research into new technologies and uses for recycled material and provide opportunities to pilot them in government projects.</w:t>
          </w:r>
        </w:p>
        <w:p w14:paraId="48A8929E" w14:textId="2F68B0D3" w:rsidR="009F260A" w:rsidRPr="009F260A" w:rsidRDefault="00570A02" w:rsidP="009F260A">
          <w:pPr>
            <w:pStyle w:val="NormalWeb"/>
            <w:rPr>
              <w:rFonts w:asciiTheme="minorHAnsi" w:hAnsiTheme="minorHAnsi" w:cstheme="minorHAnsi"/>
              <w:sz w:val="22"/>
              <w:szCs w:val="22"/>
            </w:rPr>
          </w:pPr>
          <w:r>
            <w:rPr>
              <w:rFonts w:asciiTheme="minorHAnsi" w:hAnsiTheme="minorHAnsi" w:cstheme="minorHAnsi"/>
              <w:sz w:val="22"/>
              <w:szCs w:val="22"/>
            </w:rPr>
            <w:t>T</w:t>
          </w:r>
          <w:r w:rsidR="009F260A" w:rsidRPr="009F260A">
            <w:rPr>
              <w:rFonts w:asciiTheme="minorHAnsi" w:hAnsiTheme="minorHAnsi" w:cstheme="minorHAnsi"/>
              <w:sz w:val="22"/>
              <w:szCs w:val="22"/>
            </w:rPr>
            <w:t xml:space="preserve">his presentation will provide an update on the actions being undertaken to implement this commitment, </w:t>
          </w:r>
          <w:r w:rsidR="005C727E">
            <w:rPr>
              <w:rFonts w:asciiTheme="minorHAnsi" w:hAnsiTheme="minorHAnsi" w:cstheme="minorHAnsi"/>
              <w:sz w:val="22"/>
              <w:szCs w:val="22"/>
            </w:rPr>
            <w:t>including</w:t>
          </w:r>
          <w:r w:rsidR="009F260A" w:rsidRPr="009F260A">
            <w:rPr>
              <w:rFonts w:asciiTheme="minorHAnsi" w:hAnsiTheme="minorHAnsi" w:cstheme="minorHAnsi"/>
              <w:sz w:val="22"/>
              <w:szCs w:val="22"/>
            </w:rPr>
            <w:t>:</w:t>
          </w:r>
        </w:p>
        <w:p w14:paraId="41EFCD70" w14:textId="494CA034" w:rsidR="003338DA" w:rsidRDefault="005C727E" w:rsidP="009F260A">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Choose Circular project</w:t>
          </w:r>
          <w:r w:rsidR="007A190A">
            <w:rPr>
              <w:rFonts w:asciiTheme="minorHAnsi" w:hAnsiTheme="minorHAnsi" w:cstheme="minorHAnsi"/>
              <w:sz w:val="22"/>
              <w:szCs w:val="22"/>
            </w:rPr>
            <w:t xml:space="preserve">s being </w:t>
          </w:r>
          <w:r w:rsidR="001C2430">
            <w:rPr>
              <w:rFonts w:asciiTheme="minorHAnsi" w:hAnsiTheme="minorHAnsi" w:cstheme="minorHAnsi"/>
              <w:sz w:val="22"/>
              <w:szCs w:val="22"/>
            </w:rPr>
            <w:t>led</w:t>
          </w:r>
          <w:r w:rsidR="007A190A">
            <w:rPr>
              <w:rFonts w:asciiTheme="minorHAnsi" w:hAnsiTheme="minorHAnsi" w:cstheme="minorHAnsi"/>
              <w:sz w:val="22"/>
              <w:szCs w:val="22"/>
            </w:rPr>
            <w:t xml:space="preserve"> by NSW Government agencies </w:t>
          </w:r>
          <w:r w:rsidR="00820D01">
            <w:rPr>
              <w:rFonts w:asciiTheme="minorHAnsi" w:hAnsiTheme="minorHAnsi" w:cstheme="minorHAnsi"/>
              <w:sz w:val="22"/>
              <w:szCs w:val="22"/>
            </w:rPr>
            <w:t xml:space="preserve">to improve </w:t>
          </w:r>
          <w:r w:rsidR="0082203E">
            <w:rPr>
              <w:rFonts w:asciiTheme="minorHAnsi" w:hAnsiTheme="minorHAnsi" w:cstheme="minorHAnsi"/>
              <w:sz w:val="22"/>
              <w:szCs w:val="22"/>
            </w:rPr>
            <w:t xml:space="preserve">circular </w:t>
          </w:r>
          <w:r w:rsidR="00820D01">
            <w:rPr>
              <w:rFonts w:asciiTheme="minorHAnsi" w:hAnsiTheme="minorHAnsi" w:cstheme="minorHAnsi"/>
              <w:sz w:val="22"/>
              <w:szCs w:val="22"/>
            </w:rPr>
            <w:t>procurement practices</w:t>
          </w:r>
          <w:r w:rsidR="0082203E">
            <w:rPr>
              <w:rFonts w:asciiTheme="minorHAnsi" w:hAnsiTheme="minorHAnsi" w:cstheme="minorHAnsi"/>
              <w:sz w:val="22"/>
              <w:szCs w:val="22"/>
            </w:rPr>
            <w:t xml:space="preserve"> and increase procurement of recycled materials</w:t>
          </w:r>
        </w:p>
        <w:p w14:paraId="060D9583" w14:textId="5E545203" w:rsidR="009F260A" w:rsidRPr="009F260A" w:rsidRDefault="009F260A" w:rsidP="009F260A">
          <w:pPr>
            <w:pStyle w:val="NormalWeb"/>
            <w:numPr>
              <w:ilvl w:val="0"/>
              <w:numId w:val="5"/>
            </w:numPr>
            <w:rPr>
              <w:rFonts w:asciiTheme="minorHAnsi" w:hAnsiTheme="minorHAnsi" w:cstheme="minorHAnsi"/>
              <w:sz w:val="22"/>
              <w:szCs w:val="22"/>
            </w:rPr>
          </w:pPr>
          <w:r w:rsidRPr="009F260A">
            <w:rPr>
              <w:rFonts w:asciiTheme="minorHAnsi" w:hAnsiTheme="minorHAnsi" w:cstheme="minorHAnsi"/>
              <w:sz w:val="22"/>
              <w:szCs w:val="22"/>
            </w:rPr>
            <w:t xml:space="preserve">A directory of recycled material </w:t>
          </w:r>
          <w:r w:rsidR="009F3F34">
            <w:rPr>
              <w:rFonts w:asciiTheme="minorHAnsi" w:hAnsiTheme="minorHAnsi" w:cstheme="minorHAnsi"/>
              <w:sz w:val="22"/>
              <w:szCs w:val="22"/>
            </w:rPr>
            <w:t xml:space="preserve">products and </w:t>
          </w:r>
          <w:r w:rsidRPr="009F260A">
            <w:rPr>
              <w:rFonts w:asciiTheme="minorHAnsi" w:hAnsiTheme="minorHAnsi" w:cstheme="minorHAnsi"/>
              <w:sz w:val="22"/>
              <w:szCs w:val="22"/>
            </w:rPr>
            <w:t>suppliers to support government purchasing decisions</w:t>
          </w:r>
        </w:p>
        <w:p w14:paraId="35E63289" w14:textId="5A0AD1B8" w:rsidR="009F260A" w:rsidRDefault="00662435" w:rsidP="009F260A">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R</w:t>
          </w:r>
          <w:r w:rsidR="009F260A" w:rsidRPr="009F260A">
            <w:rPr>
              <w:rFonts w:asciiTheme="minorHAnsi" w:hAnsiTheme="minorHAnsi" w:cstheme="minorHAnsi"/>
              <w:sz w:val="22"/>
              <w:szCs w:val="22"/>
            </w:rPr>
            <w:t>eporting on the use of recycled content in government procurement</w:t>
          </w:r>
        </w:p>
        <w:p w14:paraId="19B80575" w14:textId="54237E5A" w:rsidR="001660A2" w:rsidRPr="009F260A" w:rsidRDefault="001660A2" w:rsidP="00297EDF">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Tra</w:t>
          </w:r>
          <w:r w:rsidRPr="001660A2">
            <w:rPr>
              <w:rFonts w:asciiTheme="minorHAnsi" w:hAnsiTheme="minorHAnsi" w:cstheme="minorHAnsi"/>
              <w:sz w:val="22"/>
              <w:szCs w:val="22"/>
            </w:rPr>
            <w:t>ining, resources and support to assist government agencies in implementation of environmentally sustainable procurement practices, including procurement of recycled materials</w:t>
          </w:r>
        </w:p>
        <w:p w14:paraId="49A49805" w14:textId="77777777" w:rsidR="00FD35C4" w:rsidRDefault="00FD35C4" w:rsidP="00FD35C4">
          <w:pPr>
            <w:pStyle w:val="NormalWeb"/>
            <w:numPr>
              <w:ilvl w:val="0"/>
              <w:numId w:val="5"/>
            </w:numPr>
            <w:rPr>
              <w:rFonts w:asciiTheme="minorHAnsi" w:hAnsiTheme="minorHAnsi" w:cstheme="minorHAnsi"/>
              <w:sz w:val="22"/>
              <w:szCs w:val="22"/>
            </w:rPr>
          </w:pPr>
          <w:r w:rsidRPr="009F260A">
            <w:rPr>
              <w:rFonts w:asciiTheme="minorHAnsi" w:hAnsiTheme="minorHAnsi" w:cstheme="minorHAnsi"/>
              <w:sz w:val="22"/>
              <w:szCs w:val="22"/>
            </w:rPr>
            <w:t>Specification development for priority recycled materials.</w:t>
          </w:r>
        </w:p>
        <w:p w14:paraId="0A231EB6" w14:textId="1AB5897C" w:rsidR="00794055" w:rsidRPr="009F260A" w:rsidRDefault="009D4DB6" w:rsidP="001A7B57">
          <w:pPr>
            <w:pStyle w:val="NormalWeb"/>
            <w:rPr>
              <w:rFonts w:asciiTheme="minorHAnsi" w:hAnsiTheme="minorHAnsi" w:cstheme="minorHAnsi"/>
              <w:sz w:val="22"/>
              <w:szCs w:val="22"/>
            </w:rPr>
          </w:pPr>
          <w:r w:rsidRPr="00B137E5">
            <w:rPr>
              <w:rFonts w:asciiTheme="minorHAnsi" w:hAnsiTheme="minorHAnsi" w:cstheme="minorBidi"/>
              <w:sz w:val="22"/>
              <w:szCs w:val="22"/>
            </w:rPr>
            <w:t xml:space="preserve">This </w:t>
          </w:r>
          <w:r w:rsidR="00D04128" w:rsidRPr="00B137E5">
            <w:rPr>
              <w:rFonts w:asciiTheme="minorHAnsi" w:hAnsiTheme="minorHAnsi" w:cstheme="minorBidi"/>
              <w:sz w:val="22"/>
              <w:szCs w:val="22"/>
            </w:rPr>
            <w:t xml:space="preserve">presentation </w:t>
          </w:r>
          <w:r w:rsidR="000A13A0" w:rsidRPr="00B137E5">
            <w:rPr>
              <w:rFonts w:asciiTheme="minorHAnsi" w:hAnsiTheme="minorHAnsi" w:cstheme="minorBidi"/>
              <w:sz w:val="22"/>
              <w:szCs w:val="22"/>
            </w:rPr>
            <w:t xml:space="preserve">is </w:t>
          </w:r>
          <w:r w:rsidR="00D04128" w:rsidRPr="00B137E5">
            <w:rPr>
              <w:rFonts w:asciiTheme="minorHAnsi" w:hAnsiTheme="minorHAnsi" w:cstheme="minorBidi"/>
              <w:sz w:val="22"/>
              <w:szCs w:val="22"/>
            </w:rPr>
            <w:t>in conjunction</w:t>
          </w:r>
          <w:r w:rsidR="001E441E" w:rsidRPr="00B137E5">
            <w:rPr>
              <w:rFonts w:asciiTheme="minorHAnsi" w:hAnsiTheme="minorHAnsi" w:cstheme="minorBidi"/>
              <w:sz w:val="22"/>
              <w:szCs w:val="22"/>
            </w:rPr>
            <w:t xml:space="preserve"> with</w:t>
          </w:r>
          <w:r w:rsidR="00D04128" w:rsidRPr="00B137E5">
            <w:rPr>
              <w:rFonts w:asciiTheme="minorHAnsi" w:hAnsiTheme="minorHAnsi" w:cstheme="minorBidi"/>
              <w:sz w:val="22"/>
              <w:szCs w:val="22"/>
            </w:rPr>
            <w:t xml:space="preserve"> Bradfield Development Authority’s</w:t>
          </w:r>
          <w:r w:rsidR="00917AC1" w:rsidRPr="00B137E5">
            <w:rPr>
              <w:rFonts w:asciiTheme="minorHAnsi" w:hAnsiTheme="minorHAnsi" w:cstheme="minorBidi"/>
              <w:sz w:val="22"/>
              <w:szCs w:val="22"/>
            </w:rPr>
            <w:t xml:space="preserve"> presentation</w:t>
          </w:r>
          <w:r w:rsidR="00D04128" w:rsidRPr="00B137E5">
            <w:rPr>
              <w:rFonts w:asciiTheme="minorHAnsi" w:hAnsiTheme="minorHAnsi" w:cstheme="minorBidi"/>
              <w:sz w:val="22"/>
              <w:szCs w:val="22"/>
            </w:rPr>
            <w:t xml:space="preserve"> </w:t>
          </w:r>
          <w:r w:rsidR="00E26124" w:rsidRPr="00B137E5">
            <w:rPr>
              <w:rFonts w:asciiTheme="minorHAnsi" w:hAnsiTheme="minorHAnsi" w:cstheme="minorBidi"/>
              <w:sz w:val="22"/>
              <w:szCs w:val="22"/>
            </w:rPr>
            <w:t xml:space="preserve">on ‘Using products with recycled content in city </w:t>
          </w:r>
          <w:r w:rsidR="001E441E" w:rsidRPr="00B137E5">
            <w:rPr>
              <w:rFonts w:asciiTheme="minorHAnsi" w:hAnsiTheme="minorHAnsi" w:cstheme="minorBidi"/>
              <w:sz w:val="22"/>
              <w:szCs w:val="22"/>
            </w:rPr>
            <w:t>builds’</w:t>
          </w:r>
          <w:r w:rsidR="003A7410" w:rsidRPr="00B137E5">
            <w:rPr>
              <w:rFonts w:asciiTheme="minorHAnsi" w:hAnsiTheme="minorHAnsi" w:cstheme="minorBidi"/>
              <w:sz w:val="22"/>
              <w:szCs w:val="22"/>
            </w:rPr>
            <w:t>, which is an example of</w:t>
          </w:r>
          <w:r w:rsidR="00D633F2" w:rsidRPr="00B137E5">
            <w:rPr>
              <w:rFonts w:asciiTheme="minorHAnsi" w:hAnsiTheme="minorHAnsi" w:cstheme="minorBidi"/>
              <w:sz w:val="22"/>
              <w:szCs w:val="22"/>
            </w:rPr>
            <w:t xml:space="preserve"> a</w:t>
          </w:r>
          <w:r w:rsidR="007531A3" w:rsidRPr="00B137E5">
            <w:rPr>
              <w:rFonts w:asciiTheme="minorHAnsi" w:hAnsiTheme="minorHAnsi" w:cstheme="minorBidi"/>
              <w:sz w:val="22"/>
              <w:szCs w:val="22"/>
            </w:rPr>
            <w:t xml:space="preserve"> Choose Circular </w:t>
          </w:r>
          <w:r w:rsidR="00D633F2" w:rsidRPr="00B137E5">
            <w:rPr>
              <w:rFonts w:asciiTheme="minorHAnsi" w:hAnsiTheme="minorHAnsi" w:cstheme="minorBidi"/>
              <w:sz w:val="22"/>
              <w:szCs w:val="22"/>
            </w:rPr>
            <w:t xml:space="preserve">project being delivered under the </w:t>
          </w:r>
          <w:r w:rsidR="00A05066" w:rsidRPr="00B137E5">
            <w:rPr>
              <w:rFonts w:asciiTheme="minorHAnsi" w:hAnsiTheme="minorHAnsi" w:cstheme="minorBidi"/>
              <w:sz w:val="22"/>
              <w:szCs w:val="22"/>
            </w:rPr>
            <w:t>program.</w:t>
          </w:r>
          <w:r w:rsidR="00A05066" w:rsidRPr="14B2AAD7">
            <w:rPr>
              <w:rFonts w:asciiTheme="minorHAnsi" w:hAnsiTheme="minorHAnsi" w:cstheme="minorBidi"/>
              <w:sz w:val="22"/>
              <w:szCs w:val="22"/>
            </w:rPr>
            <w:t xml:space="preserve"> </w:t>
          </w:r>
        </w:p>
        <w:p w14:paraId="49C4D20F" w14:textId="77777777" w:rsidR="009F260A" w:rsidRDefault="009F260A" w:rsidP="009F260A">
          <w:pPr>
            <w:rPr>
              <w:rFonts w:cstheme="minorHAnsi"/>
              <w:color w:val="000000"/>
            </w:rPr>
          </w:pPr>
        </w:p>
        <w:p w14:paraId="4D843164" w14:textId="77777777" w:rsidR="00661CC4" w:rsidRDefault="00661CC4" w:rsidP="00661CC4">
          <w:pPr>
            <w:rPr>
              <w:rStyle w:val="Style1"/>
            </w:rPr>
          </w:pPr>
        </w:p>
        <w:p w14:paraId="5064A1EC" w14:textId="77777777" w:rsidR="00661CC4" w:rsidRDefault="00661CC4" w:rsidP="00661CC4">
          <w:pPr>
            <w:framePr w:hSpace="180" w:wrap="around" w:vAnchor="text" w:hAnchor="margin" w:xAlign="center" w:y="431"/>
            <w:rPr>
              <w:rFonts w:cstheme="minorHAnsi"/>
              <w:color w:val="000000"/>
            </w:rPr>
          </w:pPr>
        </w:p>
        <w:p w14:paraId="3FA4C775" w14:textId="77777777" w:rsidR="00661CC4" w:rsidRDefault="00661CC4" w:rsidP="00661CC4">
          <w:pPr>
            <w:rPr>
              <w:rStyle w:val="Style1"/>
            </w:rPr>
          </w:pPr>
        </w:p>
        <w:p w14:paraId="2F849C7C" w14:textId="77777777" w:rsidR="00661CC4" w:rsidRDefault="00661CC4" w:rsidP="00661CC4">
          <w:pPr>
            <w:rPr>
              <w:rStyle w:val="Style1"/>
            </w:rPr>
          </w:pPr>
        </w:p>
        <w:p w14:paraId="0D7417BE" w14:textId="77777777" w:rsidR="00661CC4" w:rsidRPr="004D2855" w:rsidRDefault="00000000" w:rsidP="00661CC4">
          <w:pPr>
            <w:rPr>
              <w:rFonts w:asciiTheme="minorHAnsi" w:hAnsiTheme="minorHAnsi" w:cstheme="minorHAnsi"/>
              <w:i/>
              <w:iCs/>
              <w:sz w:val="22"/>
            </w:rPr>
          </w:pPr>
        </w:p>
      </w:sdtContent>
    </w:sdt>
    <w:p w14:paraId="39BF8D92" w14:textId="77777777" w:rsidR="00661CC4" w:rsidRPr="00AB7DA0" w:rsidRDefault="00661CC4" w:rsidP="00661CC4">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11"/>
      <w:footerReference w:type="default" r:id="rId12"/>
      <w:headerReference w:type="first" r:id="rId13"/>
      <w:footerReference w:type="first" r:id="rId14"/>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9D7A" w14:textId="77777777" w:rsidR="00EB2EEB" w:rsidRDefault="00EB2EEB" w:rsidP="002A5213">
      <w:r>
        <w:separator/>
      </w:r>
    </w:p>
  </w:endnote>
  <w:endnote w:type="continuationSeparator" w:id="0">
    <w:p w14:paraId="7827A515" w14:textId="77777777" w:rsidR="00EB2EEB" w:rsidRDefault="00EB2EEB" w:rsidP="002A5213">
      <w:r>
        <w:continuationSeparator/>
      </w:r>
    </w:p>
  </w:endnote>
  <w:endnote w:type="continuationNotice" w:id="1">
    <w:p w14:paraId="0BC78326" w14:textId="77777777" w:rsidR="00EB2EEB" w:rsidRDefault="00EB2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40E3" w14:textId="6B98D369" w:rsidR="005A0BAE" w:rsidRDefault="00CE694F" w:rsidP="00CE694F">
    <w:pPr>
      <w:pStyle w:val="Footer"/>
      <w:ind w:hanging="1134"/>
      <w:jc w:val="both"/>
    </w:pPr>
    <w:r>
      <w:rPr>
        <w:noProof/>
      </w:rPr>
      <mc:AlternateContent>
        <mc:Choice Requires="wps">
          <w:drawing>
            <wp:anchor distT="0" distB="0" distL="114300" distR="114300" simplePos="0" relativeHeight="251658242"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000000" w:rsidP="00CE694F">
                          <w:pPr>
                            <w:jc w:val="center"/>
                            <w:rPr>
                              <w:rFonts w:ascii="Hind" w:hAnsi="Hind" w:cs="Hind"/>
                              <w:color w:val="1C1C1C"/>
                              <w:sz w:val="16"/>
                              <w:szCs w:val="16"/>
                            </w:rPr>
                          </w:pPr>
                          <w:hyperlink r:id="rId1"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2"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000000" w:rsidP="00CE694F">
                    <w:pPr>
                      <w:jc w:val="center"/>
                      <w:rPr>
                        <w:rFonts w:ascii="Hind" w:hAnsi="Hind" w:cs="Hind"/>
                        <w:color w:val="1C1C1C"/>
                        <w:sz w:val="16"/>
                        <w:szCs w:val="16"/>
                      </w:rPr>
                    </w:pPr>
                    <w:hyperlink r:id="rId3"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4"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sidR="002563F6">
      <w:rPr>
        <w:color w:val="1C1C1C"/>
        <w:sz w:val="16"/>
        <w:szCs w:val="16"/>
      </w:rPr>
      <w:fldChar w:fldCharType="begin"/>
    </w:r>
    <w:r w:rsidR="002563F6">
      <w:rPr>
        <w:color w:val="1C1C1C"/>
        <w:sz w:val="16"/>
        <w:szCs w:val="16"/>
      </w:rPr>
      <w:instrText xml:space="preserve"> INCLUDEPICTURE  "C:\\..\\AppData\\Local\\Packages\\Microsoft.Windows.Photos_8wekyb3d8bbwe\\TempState\\ShareServiceTempFolder\\Prospectus 2025-footer.jpeg" \* MERGEFORMATINET </w:instrText>
    </w:r>
    <w:r w:rsidR="002563F6">
      <w:rPr>
        <w:color w:val="1C1C1C"/>
        <w:sz w:val="16"/>
        <w:szCs w:val="16"/>
      </w:rPr>
      <w:fldChar w:fldCharType="separate"/>
    </w:r>
    <w:r>
      <w:rPr>
        <w:color w:val="1C1C1C"/>
        <w:sz w:val="16"/>
        <w:szCs w:val="16"/>
      </w:rPr>
      <w:fldChar w:fldCharType="begin"/>
    </w:r>
    <w:r>
      <w:rPr>
        <w:color w:val="1C1C1C"/>
        <w:sz w:val="16"/>
        <w:szCs w:val="16"/>
      </w:rPr>
      <w:instrText xml:space="preserve"> INCLUDEPICTURE  "C:\\..\\AppData\\Local\\Packages\\Microsoft.Windows.Photos_8wekyb3d8bbwe\\TempState\\ShareServiceTempFolder\\Prospectus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"C:\\..\\AppData\\Local\\Packages\\Microsoft.Windows.Photos_8wekyb3d8bbwe\\TempState\\ShareServiceTempFolder\\Prospectus 2025-footer.jpeg" \* MERGEFORMATINET </w:instrText>
    </w:r>
    <w:r>
      <w:rPr>
        <w:color w:val="1C1C1C"/>
        <w:sz w:val="16"/>
        <w:szCs w:val="16"/>
      </w:rPr>
      <w:fldChar w:fldCharType="separate"/>
    </w:r>
    <w:r w:rsidR="000A31D1">
      <w:rPr>
        <w:color w:val="1C1C1C"/>
        <w:sz w:val="16"/>
        <w:szCs w:val="16"/>
      </w:rPr>
      <w:fldChar w:fldCharType="begin"/>
    </w:r>
    <w:r w:rsidR="000A31D1">
      <w:rPr>
        <w:color w:val="1C1C1C"/>
        <w:sz w:val="16"/>
        <w:szCs w:val="16"/>
      </w:rPr>
      <w:instrText xml:space="preserve"> INCLUDEPICTURE  "file:///C:\\..\\AppData\\Local\\Packages\\Microsoft.Windows.Photos_8wekyb3d8bbwe\\TempState\\ShareServiceTempFolder\\Prospectus%202025-footer.jpeg" \* MERGEFORMATINET </w:instrText>
    </w:r>
    <w:r w:rsidR="000A31D1">
      <w:rPr>
        <w:color w:val="1C1C1C"/>
        <w:sz w:val="16"/>
        <w:szCs w:val="16"/>
      </w:rPr>
      <w:fldChar w:fldCharType="separate"/>
    </w:r>
    <w:r>
      <w:rPr>
        <w:color w:val="1C1C1C"/>
        <w:sz w:val="16"/>
        <w:szCs w:val="16"/>
      </w:rPr>
      <w:fldChar w:fldCharType="begin"/>
    </w:r>
    <w:r>
      <w:rPr>
        <w:color w:val="1C1C1C"/>
        <w:sz w:val="16"/>
        <w:szCs w:val="16"/>
      </w:rPr>
      <w:instrText xml:space="preserve"> INCLUDEPICTURE  "C:\\..\\AppData\\Local\\Packages\\Microsoft.Windows.Photos_8wekyb3d8bbwe\\TempState\\ShareServiceTempFolder\\Prospectus 2025-footer.jpeg" \* MERGEFORMATINET </w:instrText>
    </w:r>
    <w:r>
      <w:rPr>
        <w:color w:val="1C1C1C"/>
        <w:sz w:val="16"/>
        <w:szCs w:val="16"/>
      </w:rPr>
      <w:fldChar w:fldCharType="separate"/>
    </w:r>
    <w:r w:rsidR="00530325">
      <w:rPr>
        <w:color w:val="1C1C1C"/>
        <w:sz w:val="16"/>
        <w:szCs w:val="16"/>
      </w:rPr>
      <w:fldChar w:fldCharType="begin"/>
    </w:r>
    <w:r w:rsidR="00530325">
      <w:rPr>
        <w:color w:val="1C1C1C"/>
        <w:sz w:val="16"/>
        <w:szCs w:val="16"/>
      </w:rPr>
      <w:instrText xml:space="preserve"> INCLUDEPICTURE  "C:\\..\\AppData\\Local\\Packages\\Microsoft.Windows.Photos_8wekyb3d8bbwe\\TempState\\ShareServiceTempFolder\\Prospectus 2025-footer.jpeg" \* MERGEFORMATINET </w:instrText>
    </w:r>
    <w:r w:rsidR="00530325">
      <w:rPr>
        <w:color w:val="1C1C1C"/>
        <w:sz w:val="16"/>
        <w:szCs w:val="16"/>
      </w:rPr>
      <w:fldChar w:fldCharType="separate"/>
    </w:r>
    <w:r>
      <w:rPr>
        <w:color w:val="1C1C1C"/>
        <w:sz w:val="16"/>
        <w:szCs w:val="16"/>
      </w:rPr>
      <w:fldChar w:fldCharType="begin"/>
    </w:r>
    <w:r>
      <w:rPr>
        <w:color w:val="1C1C1C"/>
        <w:sz w:val="16"/>
        <w:szCs w:val="16"/>
      </w:rPr>
      <w:instrText xml:space="preserve"> INCLUDEPICTURE  "C:\\..\\AppData\\Local\\Packages\\Microsoft.Windows.Photos_8wekyb3d8bbwe\\TempState\\ShareServiceTempFolder\\Prospectus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"C:\\..\\AppData\\Local\\Packages\\Microsoft.Windows.Photos_8wekyb3d8bbwe\\TempState\\ShareServiceTempFolder\\Prospectus 2025-footer.jpeg" \* MERGEFORMATINET </w:instrText>
    </w:r>
    <w:r>
      <w:rPr>
        <w:color w:val="1C1C1C"/>
        <w:sz w:val="16"/>
        <w:szCs w:val="16"/>
      </w:rPr>
      <w:fldChar w:fldCharType="separate"/>
    </w:r>
    <w:r w:rsidR="00C21594">
      <w:rPr>
        <w:color w:val="1C1C1C"/>
        <w:sz w:val="16"/>
        <w:szCs w:val="16"/>
      </w:rPr>
      <w:fldChar w:fldCharType="begin"/>
    </w:r>
    <w:r w:rsidR="00C21594">
      <w:rPr>
        <w:color w:val="1C1C1C"/>
        <w:sz w:val="16"/>
        <w:szCs w:val="16"/>
      </w:rPr>
      <w:instrText xml:space="preserve"> INCLUDEPICTURE  "file:///C:\\..\\AppData\\Local\\Packages\\Microsoft.Windows.Photos_8wekyb3d8bbwe\\TempState\\ShareServiceTempFolder\\Prospectus%202025-footer.jpeg" \* MERGEFORMATINET </w:instrText>
    </w:r>
    <w:r w:rsidR="00000000">
      <w:rPr>
        <w:color w:val="1C1C1C"/>
        <w:sz w:val="16"/>
        <w:szCs w:val="16"/>
      </w:rPr>
      <w:fldChar w:fldCharType="separate"/>
    </w:r>
    <w:r w:rsidR="00C21594">
      <w:rPr>
        <w:color w:val="1C1C1C"/>
        <w:sz w:val="16"/>
        <w:szCs w:val="16"/>
      </w:rPr>
      <w:fldChar w:fldCharType="end"/>
    </w:r>
    <w:r>
      <w:rPr>
        <w:color w:val="1C1C1C"/>
        <w:sz w:val="16"/>
        <w:szCs w:val="16"/>
      </w:rPr>
      <w:fldChar w:fldCharType="end"/>
    </w:r>
    <w:r>
      <w:rPr>
        <w:color w:val="1C1C1C"/>
        <w:sz w:val="16"/>
        <w:szCs w:val="16"/>
      </w:rPr>
      <w:fldChar w:fldCharType="end"/>
    </w:r>
    <w:r w:rsidR="00530325">
      <w:rPr>
        <w:color w:val="1C1C1C"/>
        <w:sz w:val="16"/>
        <w:szCs w:val="16"/>
      </w:rPr>
      <w:fldChar w:fldCharType="end"/>
    </w:r>
    <w:r>
      <w:rPr>
        <w:color w:val="1C1C1C"/>
        <w:sz w:val="16"/>
        <w:szCs w:val="16"/>
      </w:rPr>
      <w:fldChar w:fldCharType="end"/>
    </w:r>
    <w:r w:rsidR="000A31D1">
      <w:rPr>
        <w:color w:val="1C1C1C"/>
        <w:sz w:val="16"/>
        <w:szCs w:val="16"/>
      </w:rPr>
      <w:fldChar w:fldCharType="end"/>
    </w:r>
    <w:r>
      <w:rPr>
        <w:color w:val="1C1C1C"/>
        <w:sz w:val="16"/>
        <w:szCs w:val="16"/>
      </w:rPr>
      <w:fldChar w:fldCharType="end"/>
    </w:r>
    <w:r>
      <w:rPr>
        <w:color w:val="1C1C1C"/>
        <w:sz w:val="16"/>
        <w:szCs w:val="16"/>
      </w:rPr>
      <w:fldChar w:fldCharType="end"/>
    </w:r>
    <w:r w:rsidR="002563F6">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58240"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18961" w14:textId="77777777" w:rsidR="00EB2EEB" w:rsidRDefault="00EB2EEB" w:rsidP="002A5213">
      <w:bookmarkStart w:id="0" w:name="_Hlk18582623"/>
      <w:bookmarkEnd w:id="0"/>
      <w:r>
        <w:separator/>
      </w:r>
    </w:p>
  </w:footnote>
  <w:footnote w:type="continuationSeparator" w:id="0">
    <w:p w14:paraId="15586970" w14:textId="77777777" w:rsidR="00EB2EEB" w:rsidRDefault="00EB2EEB" w:rsidP="002A5213">
      <w:r>
        <w:continuationSeparator/>
      </w:r>
    </w:p>
  </w:footnote>
  <w:footnote w:type="continuationNotice" w:id="1">
    <w:p w14:paraId="35B027F4" w14:textId="77777777" w:rsidR="00EB2EEB" w:rsidRDefault="00EB2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44901059"/>
  <w:p w14:paraId="753E4CE0" w14:textId="481BBFC5"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sidR="002563F6">
      <w:rPr>
        <w:rFonts w:ascii="Soho Gothic Pro" w:hAnsi="Soho Gothic Pro"/>
      </w:rPr>
      <w:fldChar w:fldCharType="begin"/>
    </w:r>
    <w:r w:rsidR="002563F6">
      <w:rPr>
        <w:rFonts w:ascii="Soho Gothic Pro" w:hAnsi="Soho Gothic Pro"/>
      </w:rPr>
      <w:instrText xml:space="preserve"> INCLUDEPICTURE  "C:\\Users\\Design\\Header and Footer\\Email header 2025.jpg" \* MERGEFORMATINET </w:instrText>
    </w:r>
    <w:r w:rsidR="002563F6">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"C:\\Users\\Design\\Header and Footer\\Email header 2025.jpg" \* MERGEFORMATINET </w:instrText>
    </w:r>
    <w:r>
      <w:rPr>
        <w:rFonts w:ascii="Soho Gothic Pro" w:hAnsi="Soho Gothic Pro"/>
      </w:rPr>
      <w:fldChar w:fldCharType="separate"/>
    </w:r>
    <w:r w:rsidR="000A31D1">
      <w:rPr>
        <w:rFonts w:ascii="Soho Gothic Pro" w:hAnsi="Soho Gothic Pro"/>
      </w:rPr>
      <w:fldChar w:fldCharType="begin"/>
    </w:r>
    <w:r w:rsidR="000A31D1">
      <w:rPr>
        <w:rFonts w:ascii="Soho Gothic Pro" w:hAnsi="Soho Gothic Pro"/>
      </w:rPr>
      <w:instrText xml:space="preserve"> INCLUDEPICTURE  "file:///C:\\Users\\Design\\Header%20and%20Footer\\Email%20header%202025.jpg" \* MERGEFORMATINET </w:instrText>
    </w:r>
    <w:r w:rsidR="000A31D1">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"C:\\Users\\Design\\Header and Footer\\Email header 2025.jpg" \* MERGEFORMATINET </w:instrText>
    </w:r>
    <w:r>
      <w:rPr>
        <w:rFonts w:ascii="Soho Gothic Pro" w:hAnsi="Soho Gothic Pro"/>
      </w:rPr>
      <w:fldChar w:fldCharType="separate"/>
    </w:r>
    <w:r w:rsidR="00530325">
      <w:rPr>
        <w:rFonts w:ascii="Soho Gothic Pro" w:hAnsi="Soho Gothic Pro"/>
      </w:rPr>
      <w:fldChar w:fldCharType="begin"/>
    </w:r>
    <w:r w:rsidR="00530325">
      <w:rPr>
        <w:rFonts w:ascii="Soho Gothic Pro" w:hAnsi="Soho Gothic Pro"/>
      </w:rPr>
      <w:instrText xml:space="preserve"> INCLUDEPICTURE  "C:\\Users\\Design\\Header and Footer\\Email header 2025.jpg" \* MERGEFORMATINET </w:instrText>
    </w:r>
    <w:r w:rsidR="00530325">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"C:\\Users\\Design\\Header and Footer\\Email header 2025.jpg" \* MERGEFORMATINET </w:instrText>
    </w:r>
    <w:r>
      <w:rPr>
        <w:rFonts w:ascii="Soho Gothic Pro" w:hAnsi="Soho Gothic Pro"/>
      </w:rPr>
      <w:fldChar w:fldCharType="separate"/>
    </w:r>
    <w:r w:rsidR="00C21594">
      <w:rPr>
        <w:rFonts w:ascii="Soho Gothic Pro" w:hAnsi="Soho Gothic Pro"/>
      </w:rPr>
      <w:fldChar w:fldCharType="begin"/>
    </w:r>
    <w:r w:rsidR="00C21594">
      <w:rPr>
        <w:rFonts w:ascii="Soho Gothic Pro" w:hAnsi="Soho Gothic Pro"/>
      </w:rPr>
      <w:instrText xml:space="preserve"> INCLUDEPICTURE  "file:///C:\\Users\\Design\\Header%20and%20Footer\\Email%20header%202025.jpg" \* MERGEFORMATINET </w:instrText>
    </w:r>
    <w:r w:rsidR="00000000">
      <w:rPr>
        <w:rFonts w:ascii="Soho Gothic Pro" w:hAnsi="Soho Gothic Pro"/>
      </w:rPr>
      <w:fldChar w:fldCharType="separate"/>
    </w:r>
    <w:r w:rsidR="00C21594">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00530325">
      <w:rPr>
        <w:rFonts w:ascii="Soho Gothic Pro" w:hAnsi="Soho Gothic Pro"/>
      </w:rPr>
      <w:fldChar w:fldCharType="end"/>
    </w:r>
    <w:r>
      <w:rPr>
        <w:rFonts w:ascii="Soho Gothic Pro" w:hAnsi="Soho Gothic Pro"/>
      </w:rPr>
      <w:fldChar w:fldCharType="end"/>
    </w:r>
    <w:r w:rsidR="000A31D1">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002563F6">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58241"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58243"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11FF11CE"/>
    <w:multiLevelType w:val="hybridMultilevel"/>
    <w:tmpl w:val="805A6E12"/>
    <w:lvl w:ilvl="0" w:tplc="B4349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162AB"/>
    <w:multiLevelType w:val="multilevel"/>
    <w:tmpl w:val="2E78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9A1CB7"/>
    <w:multiLevelType w:val="multilevel"/>
    <w:tmpl w:val="BDEC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3"/>
  </w:num>
  <w:num w:numId="2" w16cid:durableId="694574442">
    <w:abstractNumId w:val="0"/>
  </w:num>
  <w:num w:numId="3" w16cid:durableId="622542285">
    <w:abstractNumId w:val="5"/>
  </w:num>
  <w:num w:numId="4" w16cid:durableId="808285911">
    <w:abstractNumId w:val="1"/>
  </w:num>
  <w:num w:numId="5" w16cid:durableId="1792625694">
    <w:abstractNumId w:val="2"/>
  </w:num>
  <w:num w:numId="6" w16cid:durableId="711467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465B7"/>
    <w:rsid w:val="00050E3E"/>
    <w:rsid w:val="000532ED"/>
    <w:rsid w:val="00054B01"/>
    <w:rsid w:val="00055AB4"/>
    <w:rsid w:val="000578CB"/>
    <w:rsid w:val="000633D4"/>
    <w:rsid w:val="000658D0"/>
    <w:rsid w:val="00065B58"/>
    <w:rsid w:val="000730BF"/>
    <w:rsid w:val="00080325"/>
    <w:rsid w:val="000906A9"/>
    <w:rsid w:val="000910AD"/>
    <w:rsid w:val="000937A9"/>
    <w:rsid w:val="00096DB3"/>
    <w:rsid w:val="000A10BD"/>
    <w:rsid w:val="000A13A0"/>
    <w:rsid w:val="000A31D1"/>
    <w:rsid w:val="000A32B0"/>
    <w:rsid w:val="000A4522"/>
    <w:rsid w:val="000A5685"/>
    <w:rsid w:val="000A5C60"/>
    <w:rsid w:val="000A7A69"/>
    <w:rsid w:val="000B1790"/>
    <w:rsid w:val="000B4971"/>
    <w:rsid w:val="000C34DD"/>
    <w:rsid w:val="000D1280"/>
    <w:rsid w:val="000D5C6A"/>
    <w:rsid w:val="000E0051"/>
    <w:rsid w:val="000E0E0C"/>
    <w:rsid w:val="000F3DAE"/>
    <w:rsid w:val="000F5C65"/>
    <w:rsid w:val="000F76A8"/>
    <w:rsid w:val="00102B62"/>
    <w:rsid w:val="001131A5"/>
    <w:rsid w:val="0011485A"/>
    <w:rsid w:val="00117A08"/>
    <w:rsid w:val="001216C9"/>
    <w:rsid w:val="00124E62"/>
    <w:rsid w:val="00135107"/>
    <w:rsid w:val="00140375"/>
    <w:rsid w:val="00141116"/>
    <w:rsid w:val="00147586"/>
    <w:rsid w:val="0015533B"/>
    <w:rsid w:val="0015655A"/>
    <w:rsid w:val="00165CE9"/>
    <w:rsid w:val="001660A2"/>
    <w:rsid w:val="001759F0"/>
    <w:rsid w:val="00182DA6"/>
    <w:rsid w:val="00192CB4"/>
    <w:rsid w:val="001A0FD7"/>
    <w:rsid w:val="001A7B57"/>
    <w:rsid w:val="001B518C"/>
    <w:rsid w:val="001C2430"/>
    <w:rsid w:val="001C6D49"/>
    <w:rsid w:val="001D0493"/>
    <w:rsid w:val="001E441E"/>
    <w:rsid w:val="001F5E8A"/>
    <w:rsid w:val="00206309"/>
    <w:rsid w:val="00245BD8"/>
    <w:rsid w:val="0025510A"/>
    <w:rsid w:val="0025530F"/>
    <w:rsid w:val="002563F6"/>
    <w:rsid w:val="00256E63"/>
    <w:rsid w:val="00257103"/>
    <w:rsid w:val="00281B6C"/>
    <w:rsid w:val="002821E8"/>
    <w:rsid w:val="00282899"/>
    <w:rsid w:val="00283F7C"/>
    <w:rsid w:val="002902C2"/>
    <w:rsid w:val="002939B5"/>
    <w:rsid w:val="0029790B"/>
    <w:rsid w:val="00297EDF"/>
    <w:rsid w:val="002A5213"/>
    <w:rsid w:val="002A6B53"/>
    <w:rsid w:val="002C0CC3"/>
    <w:rsid w:val="002C1C95"/>
    <w:rsid w:val="002D1D36"/>
    <w:rsid w:val="002D3602"/>
    <w:rsid w:val="002E18EA"/>
    <w:rsid w:val="002E3A0D"/>
    <w:rsid w:val="002E69C5"/>
    <w:rsid w:val="002F0D89"/>
    <w:rsid w:val="00316BAD"/>
    <w:rsid w:val="00317D06"/>
    <w:rsid w:val="003257E0"/>
    <w:rsid w:val="00325CFA"/>
    <w:rsid w:val="003338DA"/>
    <w:rsid w:val="003512FB"/>
    <w:rsid w:val="003701B1"/>
    <w:rsid w:val="0037107F"/>
    <w:rsid w:val="00371ABF"/>
    <w:rsid w:val="003755C2"/>
    <w:rsid w:val="003769ED"/>
    <w:rsid w:val="00377671"/>
    <w:rsid w:val="0039599B"/>
    <w:rsid w:val="003A5153"/>
    <w:rsid w:val="003A70AD"/>
    <w:rsid w:val="003A7410"/>
    <w:rsid w:val="003B597C"/>
    <w:rsid w:val="003C7E12"/>
    <w:rsid w:val="003D1304"/>
    <w:rsid w:val="003D2D3E"/>
    <w:rsid w:val="003D3A2E"/>
    <w:rsid w:val="003D4927"/>
    <w:rsid w:val="003D50AA"/>
    <w:rsid w:val="003E1A49"/>
    <w:rsid w:val="003E4488"/>
    <w:rsid w:val="003E49D1"/>
    <w:rsid w:val="003E67D6"/>
    <w:rsid w:val="004006F0"/>
    <w:rsid w:val="00407F18"/>
    <w:rsid w:val="00412ABD"/>
    <w:rsid w:val="00414651"/>
    <w:rsid w:val="00426D4E"/>
    <w:rsid w:val="00441462"/>
    <w:rsid w:val="00444464"/>
    <w:rsid w:val="0044483B"/>
    <w:rsid w:val="004514A2"/>
    <w:rsid w:val="00455319"/>
    <w:rsid w:val="00455CE0"/>
    <w:rsid w:val="00463CF4"/>
    <w:rsid w:val="004640A1"/>
    <w:rsid w:val="00464537"/>
    <w:rsid w:val="004812AA"/>
    <w:rsid w:val="00491EC1"/>
    <w:rsid w:val="00492442"/>
    <w:rsid w:val="0049503F"/>
    <w:rsid w:val="004B6069"/>
    <w:rsid w:val="004C0B28"/>
    <w:rsid w:val="004C343B"/>
    <w:rsid w:val="004D2855"/>
    <w:rsid w:val="004E2FF9"/>
    <w:rsid w:val="004F2771"/>
    <w:rsid w:val="004F5B49"/>
    <w:rsid w:val="004F5E0B"/>
    <w:rsid w:val="004F6170"/>
    <w:rsid w:val="00507A1E"/>
    <w:rsid w:val="005164D6"/>
    <w:rsid w:val="00517CB6"/>
    <w:rsid w:val="0052404D"/>
    <w:rsid w:val="00530325"/>
    <w:rsid w:val="00540ACC"/>
    <w:rsid w:val="00540DB9"/>
    <w:rsid w:val="005476F6"/>
    <w:rsid w:val="0055179E"/>
    <w:rsid w:val="0056022D"/>
    <w:rsid w:val="0056103A"/>
    <w:rsid w:val="00570A02"/>
    <w:rsid w:val="005731DA"/>
    <w:rsid w:val="00585827"/>
    <w:rsid w:val="0058617D"/>
    <w:rsid w:val="00587ABC"/>
    <w:rsid w:val="005975C6"/>
    <w:rsid w:val="005A0994"/>
    <w:rsid w:val="005A0BAE"/>
    <w:rsid w:val="005B6BAC"/>
    <w:rsid w:val="005C3519"/>
    <w:rsid w:val="005C58B4"/>
    <w:rsid w:val="005C727E"/>
    <w:rsid w:val="005D6F81"/>
    <w:rsid w:val="005E0D1C"/>
    <w:rsid w:val="005F038E"/>
    <w:rsid w:val="005F17AA"/>
    <w:rsid w:val="005F1B01"/>
    <w:rsid w:val="005F344F"/>
    <w:rsid w:val="0060412E"/>
    <w:rsid w:val="006073F6"/>
    <w:rsid w:val="00613CF1"/>
    <w:rsid w:val="00615C88"/>
    <w:rsid w:val="0061623C"/>
    <w:rsid w:val="006178AF"/>
    <w:rsid w:val="00625E7E"/>
    <w:rsid w:val="00630682"/>
    <w:rsid w:val="00634EFC"/>
    <w:rsid w:val="00636EA0"/>
    <w:rsid w:val="006371B4"/>
    <w:rsid w:val="00656CA4"/>
    <w:rsid w:val="006572A6"/>
    <w:rsid w:val="0066011C"/>
    <w:rsid w:val="00661CC4"/>
    <w:rsid w:val="00662435"/>
    <w:rsid w:val="00662C5A"/>
    <w:rsid w:val="00664928"/>
    <w:rsid w:val="00670DFD"/>
    <w:rsid w:val="006713C6"/>
    <w:rsid w:val="00674920"/>
    <w:rsid w:val="006758A5"/>
    <w:rsid w:val="00680042"/>
    <w:rsid w:val="00690FD4"/>
    <w:rsid w:val="00695CE7"/>
    <w:rsid w:val="006B503C"/>
    <w:rsid w:val="006B732E"/>
    <w:rsid w:val="006C2ABD"/>
    <w:rsid w:val="006D5FFC"/>
    <w:rsid w:val="006F07A7"/>
    <w:rsid w:val="006F1EC6"/>
    <w:rsid w:val="006F3EF3"/>
    <w:rsid w:val="006F4CD6"/>
    <w:rsid w:val="006F7E40"/>
    <w:rsid w:val="007023D5"/>
    <w:rsid w:val="00704EB4"/>
    <w:rsid w:val="007113DC"/>
    <w:rsid w:val="0072184B"/>
    <w:rsid w:val="00726609"/>
    <w:rsid w:val="007348B7"/>
    <w:rsid w:val="007424AB"/>
    <w:rsid w:val="00742B07"/>
    <w:rsid w:val="00743594"/>
    <w:rsid w:val="00747C1B"/>
    <w:rsid w:val="00751140"/>
    <w:rsid w:val="00752B84"/>
    <w:rsid w:val="007531A3"/>
    <w:rsid w:val="00761EFF"/>
    <w:rsid w:val="007637CF"/>
    <w:rsid w:val="00785ED6"/>
    <w:rsid w:val="007873E4"/>
    <w:rsid w:val="00794055"/>
    <w:rsid w:val="007959F3"/>
    <w:rsid w:val="007A190A"/>
    <w:rsid w:val="007A74A0"/>
    <w:rsid w:val="007B042F"/>
    <w:rsid w:val="007B258F"/>
    <w:rsid w:val="007B7786"/>
    <w:rsid w:val="007C5808"/>
    <w:rsid w:val="007C5EF2"/>
    <w:rsid w:val="007C7892"/>
    <w:rsid w:val="007D1D68"/>
    <w:rsid w:val="007E4345"/>
    <w:rsid w:val="007F2CB7"/>
    <w:rsid w:val="007F35C4"/>
    <w:rsid w:val="007F4945"/>
    <w:rsid w:val="007F5F39"/>
    <w:rsid w:val="008031E7"/>
    <w:rsid w:val="00805E38"/>
    <w:rsid w:val="008071AC"/>
    <w:rsid w:val="008102FA"/>
    <w:rsid w:val="008111CA"/>
    <w:rsid w:val="00816CFC"/>
    <w:rsid w:val="008209A3"/>
    <w:rsid w:val="00820D01"/>
    <w:rsid w:val="0082203E"/>
    <w:rsid w:val="00826575"/>
    <w:rsid w:val="0083662A"/>
    <w:rsid w:val="008535F9"/>
    <w:rsid w:val="00855A1E"/>
    <w:rsid w:val="00860EFE"/>
    <w:rsid w:val="00864965"/>
    <w:rsid w:val="00882093"/>
    <w:rsid w:val="00885CD8"/>
    <w:rsid w:val="008907C3"/>
    <w:rsid w:val="00890CE5"/>
    <w:rsid w:val="008958E0"/>
    <w:rsid w:val="008A2C71"/>
    <w:rsid w:val="008A7806"/>
    <w:rsid w:val="008C0698"/>
    <w:rsid w:val="008C1185"/>
    <w:rsid w:val="008E0C8A"/>
    <w:rsid w:val="008E300F"/>
    <w:rsid w:val="008F220F"/>
    <w:rsid w:val="00917AC1"/>
    <w:rsid w:val="00920656"/>
    <w:rsid w:val="00922BE8"/>
    <w:rsid w:val="0092506F"/>
    <w:rsid w:val="0093340D"/>
    <w:rsid w:val="00940188"/>
    <w:rsid w:val="00941501"/>
    <w:rsid w:val="00971442"/>
    <w:rsid w:val="0097698B"/>
    <w:rsid w:val="00983244"/>
    <w:rsid w:val="009843D2"/>
    <w:rsid w:val="00984819"/>
    <w:rsid w:val="0099018D"/>
    <w:rsid w:val="009919E8"/>
    <w:rsid w:val="00994AFC"/>
    <w:rsid w:val="0099653A"/>
    <w:rsid w:val="009B3904"/>
    <w:rsid w:val="009C35FC"/>
    <w:rsid w:val="009D2C0C"/>
    <w:rsid w:val="009D4DB6"/>
    <w:rsid w:val="009D570E"/>
    <w:rsid w:val="009D6FC1"/>
    <w:rsid w:val="009E20F2"/>
    <w:rsid w:val="009E3A25"/>
    <w:rsid w:val="009E673C"/>
    <w:rsid w:val="009F260A"/>
    <w:rsid w:val="009F3F34"/>
    <w:rsid w:val="009F4D48"/>
    <w:rsid w:val="009F6342"/>
    <w:rsid w:val="00A05066"/>
    <w:rsid w:val="00A11250"/>
    <w:rsid w:val="00A12339"/>
    <w:rsid w:val="00A21F41"/>
    <w:rsid w:val="00A2259F"/>
    <w:rsid w:val="00A24076"/>
    <w:rsid w:val="00A25535"/>
    <w:rsid w:val="00A27373"/>
    <w:rsid w:val="00A30E3C"/>
    <w:rsid w:val="00A327E2"/>
    <w:rsid w:val="00A33F9E"/>
    <w:rsid w:val="00A43599"/>
    <w:rsid w:val="00A470A0"/>
    <w:rsid w:val="00A539AD"/>
    <w:rsid w:val="00A546F3"/>
    <w:rsid w:val="00A6017E"/>
    <w:rsid w:val="00A7075C"/>
    <w:rsid w:val="00A939A2"/>
    <w:rsid w:val="00AA1E4C"/>
    <w:rsid w:val="00AA2E61"/>
    <w:rsid w:val="00AB32A9"/>
    <w:rsid w:val="00AB3FEE"/>
    <w:rsid w:val="00AB7DA0"/>
    <w:rsid w:val="00AD507C"/>
    <w:rsid w:val="00AE0B5F"/>
    <w:rsid w:val="00AF53AD"/>
    <w:rsid w:val="00B00A38"/>
    <w:rsid w:val="00B137E5"/>
    <w:rsid w:val="00B34E51"/>
    <w:rsid w:val="00B409B3"/>
    <w:rsid w:val="00B4219F"/>
    <w:rsid w:val="00B42761"/>
    <w:rsid w:val="00B43822"/>
    <w:rsid w:val="00B44C1B"/>
    <w:rsid w:val="00B51778"/>
    <w:rsid w:val="00B51B57"/>
    <w:rsid w:val="00B51B85"/>
    <w:rsid w:val="00B55FC7"/>
    <w:rsid w:val="00B57DFF"/>
    <w:rsid w:val="00B62110"/>
    <w:rsid w:val="00B63225"/>
    <w:rsid w:val="00B64EED"/>
    <w:rsid w:val="00B65E69"/>
    <w:rsid w:val="00B702C4"/>
    <w:rsid w:val="00B82755"/>
    <w:rsid w:val="00B844C4"/>
    <w:rsid w:val="00B85F2B"/>
    <w:rsid w:val="00B8777C"/>
    <w:rsid w:val="00B90C9B"/>
    <w:rsid w:val="00B952D2"/>
    <w:rsid w:val="00BA093A"/>
    <w:rsid w:val="00BA52F8"/>
    <w:rsid w:val="00BA58F3"/>
    <w:rsid w:val="00BA67B3"/>
    <w:rsid w:val="00BB268F"/>
    <w:rsid w:val="00BB4905"/>
    <w:rsid w:val="00BD22B2"/>
    <w:rsid w:val="00BD40C1"/>
    <w:rsid w:val="00BE0EDB"/>
    <w:rsid w:val="00BE10E0"/>
    <w:rsid w:val="00BF2DEC"/>
    <w:rsid w:val="00BF4C61"/>
    <w:rsid w:val="00C05780"/>
    <w:rsid w:val="00C1156F"/>
    <w:rsid w:val="00C21594"/>
    <w:rsid w:val="00C30ADB"/>
    <w:rsid w:val="00C32984"/>
    <w:rsid w:val="00C32AC0"/>
    <w:rsid w:val="00C37518"/>
    <w:rsid w:val="00C560B1"/>
    <w:rsid w:val="00C60C79"/>
    <w:rsid w:val="00C802A2"/>
    <w:rsid w:val="00C82922"/>
    <w:rsid w:val="00C82D28"/>
    <w:rsid w:val="00C90CE3"/>
    <w:rsid w:val="00C938DB"/>
    <w:rsid w:val="00CA4D8E"/>
    <w:rsid w:val="00CA5C8D"/>
    <w:rsid w:val="00CB03E6"/>
    <w:rsid w:val="00CC223B"/>
    <w:rsid w:val="00CD0CE2"/>
    <w:rsid w:val="00CD1163"/>
    <w:rsid w:val="00CD2671"/>
    <w:rsid w:val="00CD38CE"/>
    <w:rsid w:val="00CE03A4"/>
    <w:rsid w:val="00CE40C0"/>
    <w:rsid w:val="00CE694F"/>
    <w:rsid w:val="00D04128"/>
    <w:rsid w:val="00D05BA2"/>
    <w:rsid w:val="00D131C8"/>
    <w:rsid w:val="00D203D2"/>
    <w:rsid w:val="00D206FC"/>
    <w:rsid w:val="00D43407"/>
    <w:rsid w:val="00D4382D"/>
    <w:rsid w:val="00D633F2"/>
    <w:rsid w:val="00D65A07"/>
    <w:rsid w:val="00D734CF"/>
    <w:rsid w:val="00D91CF3"/>
    <w:rsid w:val="00D97AB5"/>
    <w:rsid w:val="00DA273E"/>
    <w:rsid w:val="00DC227E"/>
    <w:rsid w:val="00DE61B2"/>
    <w:rsid w:val="00DF20DE"/>
    <w:rsid w:val="00DF2E7E"/>
    <w:rsid w:val="00E0035C"/>
    <w:rsid w:val="00E01BD7"/>
    <w:rsid w:val="00E05678"/>
    <w:rsid w:val="00E0588A"/>
    <w:rsid w:val="00E229DA"/>
    <w:rsid w:val="00E242FB"/>
    <w:rsid w:val="00E26124"/>
    <w:rsid w:val="00E30F8E"/>
    <w:rsid w:val="00E32A10"/>
    <w:rsid w:val="00E338CD"/>
    <w:rsid w:val="00E34562"/>
    <w:rsid w:val="00E4485E"/>
    <w:rsid w:val="00E52EBD"/>
    <w:rsid w:val="00E559CD"/>
    <w:rsid w:val="00E629B6"/>
    <w:rsid w:val="00E7445A"/>
    <w:rsid w:val="00E8454D"/>
    <w:rsid w:val="00E86139"/>
    <w:rsid w:val="00E86F13"/>
    <w:rsid w:val="00E92292"/>
    <w:rsid w:val="00E9663D"/>
    <w:rsid w:val="00EA22CD"/>
    <w:rsid w:val="00EB271F"/>
    <w:rsid w:val="00EB2EEB"/>
    <w:rsid w:val="00EC08FC"/>
    <w:rsid w:val="00EC1837"/>
    <w:rsid w:val="00EC2260"/>
    <w:rsid w:val="00EC32DD"/>
    <w:rsid w:val="00EC7FC9"/>
    <w:rsid w:val="00ED0DB8"/>
    <w:rsid w:val="00ED75E3"/>
    <w:rsid w:val="00EF0FBB"/>
    <w:rsid w:val="00EF2074"/>
    <w:rsid w:val="00F14E01"/>
    <w:rsid w:val="00F2048F"/>
    <w:rsid w:val="00F27513"/>
    <w:rsid w:val="00F279CF"/>
    <w:rsid w:val="00F45347"/>
    <w:rsid w:val="00F55CCA"/>
    <w:rsid w:val="00F579DD"/>
    <w:rsid w:val="00F7291E"/>
    <w:rsid w:val="00F81901"/>
    <w:rsid w:val="00F90739"/>
    <w:rsid w:val="00F97C26"/>
    <w:rsid w:val="00FA222E"/>
    <w:rsid w:val="00FA7AEA"/>
    <w:rsid w:val="00FB04BD"/>
    <w:rsid w:val="00FB3D56"/>
    <w:rsid w:val="00FB6EE7"/>
    <w:rsid w:val="00FC5079"/>
    <w:rsid w:val="00FD35C4"/>
    <w:rsid w:val="00FD7F69"/>
    <w:rsid w:val="00FE058A"/>
    <w:rsid w:val="00FE4365"/>
    <w:rsid w:val="00FE6D99"/>
    <w:rsid w:val="00FF6342"/>
    <w:rsid w:val="14B2AAD7"/>
    <w:rsid w:val="66F73C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75CA3DFC-EC2C-4B2E-B4FE-A7A0DDE7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character" w:customStyle="1" w:styleId="normaltextrun">
    <w:name w:val="normaltextrun"/>
    <w:basedOn w:val="DefaultParagraphFont"/>
    <w:rsid w:val="0037107F"/>
  </w:style>
  <w:style w:type="paragraph" w:styleId="NormalWeb">
    <w:name w:val="Normal (Web)"/>
    <w:basedOn w:val="Normal"/>
    <w:uiPriority w:val="99"/>
    <w:unhideWhenUsed/>
    <w:rsid w:val="009F260A"/>
    <w:pPr>
      <w:spacing w:before="100" w:beforeAutospacing="1" w:after="100" w:afterAutospacing="1"/>
    </w:pPr>
  </w:style>
  <w:style w:type="paragraph" w:styleId="Revision">
    <w:name w:val="Revision"/>
    <w:hidden/>
    <w:uiPriority w:val="99"/>
    <w:semiHidden/>
    <w:rsid w:val="002E18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134059763">
      <w:bodyDiv w:val="1"/>
      <w:marLeft w:val="0"/>
      <w:marRight w:val="0"/>
      <w:marTop w:val="0"/>
      <w:marBottom w:val="0"/>
      <w:divBdr>
        <w:top w:val="none" w:sz="0" w:space="0" w:color="auto"/>
        <w:left w:val="none" w:sz="0" w:space="0" w:color="auto"/>
        <w:bottom w:val="none" w:sz="0" w:space="0" w:color="auto"/>
        <w:right w:val="none" w:sz="0" w:space="0" w:color="auto"/>
      </w:divBdr>
      <w:divsChild>
        <w:div w:id="201291377">
          <w:marLeft w:val="0"/>
          <w:marRight w:val="0"/>
          <w:marTop w:val="0"/>
          <w:marBottom w:val="0"/>
          <w:divBdr>
            <w:top w:val="none" w:sz="0" w:space="0" w:color="auto"/>
            <w:left w:val="none" w:sz="0" w:space="0" w:color="auto"/>
            <w:bottom w:val="none" w:sz="0" w:space="0" w:color="auto"/>
            <w:right w:val="none" w:sz="0" w:space="0" w:color="auto"/>
          </w:divBdr>
        </w:div>
        <w:div w:id="1885172796">
          <w:marLeft w:val="0"/>
          <w:marRight w:val="0"/>
          <w:marTop w:val="0"/>
          <w:marBottom w:val="0"/>
          <w:divBdr>
            <w:top w:val="none" w:sz="0" w:space="0" w:color="auto"/>
            <w:left w:val="none" w:sz="0" w:space="0" w:color="auto"/>
            <w:bottom w:val="none" w:sz="0" w:space="0" w:color="auto"/>
            <w:right w:val="none" w:sz="0" w:space="0" w:color="auto"/>
          </w:divBdr>
        </w:div>
      </w:divsChild>
    </w:div>
    <w:div w:id="1424380736">
      <w:bodyDiv w:val="1"/>
      <w:marLeft w:val="0"/>
      <w:marRight w:val="0"/>
      <w:marTop w:val="0"/>
      <w:marBottom w:val="0"/>
      <w:divBdr>
        <w:top w:val="none" w:sz="0" w:space="0" w:color="auto"/>
        <w:left w:val="none" w:sz="0" w:space="0" w:color="auto"/>
        <w:bottom w:val="none" w:sz="0" w:space="0" w:color="auto"/>
        <w:right w:val="none" w:sz="0" w:space="0" w:color="auto"/>
      </w:divBdr>
      <w:divsChild>
        <w:div w:id="186329409">
          <w:marLeft w:val="0"/>
          <w:marRight w:val="0"/>
          <w:marTop w:val="0"/>
          <w:marBottom w:val="0"/>
          <w:divBdr>
            <w:top w:val="none" w:sz="0" w:space="0" w:color="auto"/>
            <w:left w:val="none" w:sz="0" w:space="0" w:color="auto"/>
            <w:bottom w:val="none" w:sz="0" w:space="0" w:color="auto"/>
            <w:right w:val="none" w:sz="0" w:space="0" w:color="auto"/>
          </w:divBdr>
          <w:divsChild>
            <w:div w:id="1414745554">
              <w:marLeft w:val="0"/>
              <w:marRight w:val="0"/>
              <w:marTop w:val="0"/>
              <w:marBottom w:val="0"/>
              <w:divBdr>
                <w:top w:val="none" w:sz="0" w:space="0" w:color="auto"/>
                <w:left w:val="none" w:sz="0" w:space="0" w:color="auto"/>
                <w:bottom w:val="none" w:sz="0" w:space="0" w:color="auto"/>
                <w:right w:val="none" w:sz="0" w:space="0" w:color="auto"/>
              </w:divBdr>
              <w:divsChild>
                <w:div w:id="2057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9439">
          <w:marLeft w:val="0"/>
          <w:marRight w:val="0"/>
          <w:marTop w:val="0"/>
          <w:marBottom w:val="0"/>
          <w:divBdr>
            <w:top w:val="none" w:sz="0" w:space="0" w:color="auto"/>
            <w:left w:val="none" w:sz="0" w:space="0" w:color="auto"/>
            <w:bottom w:val="none" w:sz="0" w:space="0" w:color="auto"/>
            <w:right w:val="none" w:sz="0" w:space="0" w:color="auto"/>
          </w:divBdr>
          <w:divsChild>
            <w:div w:id="11147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3517">
      <w:bodyDiv w:val="1"/>
      <w:marLeft w:val="0"/>
      <w:marRight w:val="0"/>
      <w:marTop w:val="0"/>
      <w:marBottom w:val="0"/>
      <w:divBdr>
        <w:top w:val="none" w:sz="0" w:space="0" w:color="auto"/>
        <w:left w:val="none" w:sz="0" w:space="0" w:color="auto"/>
        <w:bottom w:val="none" w:sz="0" w:space="0" w:color="auto"/>
        <w:right w:val="none" w:sz="0" w:space="0" w:color="auto"/>
      </w:divBdr>
      <w:divsChild>
        <w:div w:id="114495024">
          <w:marLeft w:val="0"/>
          <w:marRight w:val="0"/>
          <w:marTop w:val="0"/>
          <w:marBottom w:val="0"/>
          <w:divBdr>
            <w:top w:val="none" w:sz="0" w:space="0" w:color="auto"/>
            <w:left w:val="none" w:sz="0" w:space="0" w:color="auto"/>
            <w:bottom w:val="none" w:sz="0" w:space="0" w:color="auto"/>
            <w:right w:val="none" w:sz="0" w:space="0" w:color="auto"/>
          </w:divBdr>
        </w:div>
        <w:div w:id="1117408211">
          <w:marLeft w:val="0"/>
          <w:marRight w:val="0"/>
          <w:marTop w:val="0"/>
          <w:marBottom w:val="0"/>
          <w:divBdr>
            <w:top w:val="none" w:sz="0" w:space="0" w:color="auto"/>
            <w:left w:val="none" w:sz="0" w:space="0" w:color="auto"/>
            <w:bottom w:val="none" w:sz="0" w:space="0" w:color="auto"/>
            <w:right w:val="none" w:sz="0" w:space="0" w:color="auto"/>
          </w:divBdr>
        </w:div>
      </w:divsChild>
    </w:div>
    <w:div w:id="2064211002">
      <w:bodyDiv w:val="1"/>
      <w:marLeft w:val="0"/>
      <w:marRight w:val="0"/>
      <w:marTop w:val="0"/>
      <w:marBottom w:val="0"/>
      <w:divBdr>
        <w:top w:val="none" w:sz="0" w:space="0" w:color="auto"/>
        <w:left w:val="none" w:sz="0" w:space="0" w:color="auto"/>
        <w:bottom w:val="none" w:sz="0" w:space="0" w:color="auto"/>
        <w:right w:val="none" w:sz="0" w:space="0" w:color="auto"/>
      </w:divBdr>
      <w:divsChild>
        <w:div w:id="522061511">
          <w:marLeft w:val="0"/>
          <w:marRight w:val="0"/>
          <w:marTop w:val="0"/>
          <w:marBottom w:val="0"/>
          <w:divBdr>
            <w:top w:val="none" w:sz="0" w:space="0" w:color="auto"/>
            <w:left w:val="none" w:sz="0" w:space="0" w:color="auto"/>
            <w:bottom w:val="none" w:sz="0" w:space="0" w:color="auto"/>
            <w:right w:val="none" w:sz="0" w:space="0" w:color="auto"/>
          </w:divBdr>
          <w:divsChild>
            <w:div w:id="1095902221">
              <w:marLeft w:val="0"/>
              <w:marRight w:val="0"/>
              <w:marTop w:val="0"/>
              <w:marBottom w:val="0"/>
              <w:divBdr>
                <w:top w:val="none" w:sz="0" w:space="0" w:color="auto"/>
                <w:left w:val="none" w:sz="0" w:space="0" w:color="auto"/>
                <w:bottom w:val="none" w:sz="0" w:space="0" w:color="auto"/>
                <w:right w:val="none" w:sz="0" w:space="0" w:color="auto"/>
              </w:divBdr>
            </w:div>
          </w:divsChild>
        </w:div>
        <w:div w:id="841630953">
          <w:marLeft w:val="0"/>
          <w:marRight w:val="0"/>
          <w:marTop w:val="0"/>
          <w:marBottom w:val="0"/>
          <w:divBdr>
            <w:top w:val="none" w:sz="0" w:space="0" w:color="auto"/>
            <w:left w:val="none" w:sz="0" w:space="0" w:color="auto"/>
            <w:bottom w:val="none" w:sz="0" w:space="0" w:color="auto"/>
            <w:right w:val="none" w:sz="0" w:space="0" w:color="auto"/>
          </w:divBdr>
          <w:divsChild>
            <w:div w:id="1498035488">
              <w:marLeft w:val="0"/>
              <w:marRight w:val="0"/>
              <w:marTop w:val="0"/>
              <w:marBottom w:val="0"/>
              <w:divBdr>
                <w:top w:val="none" w:sz="0" w:space="0" w:color="auto"/>
                <w:left w:val="none" w:sz="0" w:space="0" w:color="auto"/>
                <w:bottom w:val="none" w:sz="0" w:space="0" w:color="auto"/>
                <w:right w:val="none" w:sz="0" w:space="0" w:color="auto"/>
              </w:divBdr>
              <w:divsChild>
                <w:div w:id="20956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5532">
      <w:bodyDiv w:val="1"/>
      <w:marLeft w:val="0"/>
      <w:marRight w:val="0"/>
      <w:marTop w:val="0"/>
      <w:marBottom w:val="0"/>
      <w:divBdr>
        <w:top w:val="none" w:sz="0" w:space="0" w:color="auto"/>
        <w:left w:val="none" w:sz="0" w:space="0" w:color="auto"/>
        <w:bottom w:val="none" w:sz="0" w:space="0" w:color="auto"/>
        <w:right w:val="none" w:sz="0" w:space="0" w:color="auto"/>
      </w:divBdr>
      <w:divsChild>
        <w:div w:id="559286883">
          <w:marLeft w:val="0"/>
          <w:marRight w:val="0"/>
          <w:marTop w:val="0"/>
          <w:marBottom w:val="0"/>
          <w:divBdr>
            <w:top w:val="none" w:sz="0" w:space="0" w:color="auto"/>
            <w:left w:val="none" w:sz="0" w:space="0" w:color="auto"/>
            <w:bottom w:val="none" w:sz="0" w:space="0" w:color="auto"/>
            <w:right w:val="none" w:sz="0" w:space="0" w:color="auto"/>
          </w:divBdr>
          <w:divsChild>
            <w:div w:id="1606303436">
              <w:marLeft w:val="0"/>
              <w:marRight w:val="0"/>
              <w:marTop w:val="0"/>
              <w:marBottom w:val="0"/>
              <w:divBdr>
                <w:top w:val="none" w:sz="0" w:space="0" w:color="auto"/>
                <w:left w:val="none" w:sz="0" w:space="0" w:color="auto"/>
                <w:bottom w:val="none" w:sz="0" w:space="0" w:color="auto"/>
                <w:right w:val="none" w:sz="0" w:space="0" w:color="auto"/>
              </w:divBdr>
            </w:div>
          </w:divsChild>
        </w:div>
        <w:div w:id="1053309893">
          <w:marLeft w:val="0"/>
          <w:marRight w:val="0"/>
          <w:marTop w:val="0"/>
          <w:marBottom w:val="0"/>
          <w:divBdr>
            <w:top w:val="none" w:sz="0" w:space="0" w:color="auto"/>
            <w:left w:val="none" w:sz="0" w:space="0" w:color="auto"/>
            <w:bottom w:val="none" w:sz="0" w:space="0" w:color="auto"/>
            <w:right w:val="none" w:sz="0" w:space="0" w:color="auto"/>
          </w:divBdr>
          <w:divsChild>
            <w:div w:id="198248543">
              <w:marLeft w:val="0"/>
              <w:marRight w:val="0"/>
              <w:marTop w:val="0"/>
              <w:marBottom w:val="0"/>
              <w:divBdr>
                <w:top w:val="none" w:sz="0" w:space="0" w:color="auto"/>
                <w:left w:val="none" w:sz="0" w:space="0" w:color="auto"/>
                <w:bottom w:val="none" w:sz="0" w:space="0" w:color="auto"/>
                <w:right w:val="none" w:sz="0" w:space="0" w:color="auto"/>
              </w:divBdr>
              <w:divsChild>
                <w:div w:id="2147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914EF1778051454C9149369F5BDC8CDE"/>
        <w:category>
          <w:name w:val="General"/>
          <w:gallery w:val="placeholder"/>
        </w:category>
        <w:types>
          <w:type w:val="bbPlcHdr"/>
        </w:types>
        <w:behaviors>
          <w:behavior w:val="content"/>
        </w:behaviors>
        <w:guid w:val="{48E42488-6161-46A7-92FD-02DC72181032}"/>
      </w:docPartPr>
      <w:docPartBody>
        <w:p w:rsidR="006C2ABD" w:rsidRDefault="006C2ABD" w:rsidP="006C2ABD">
          <w:pPr>
            <w:pStyle w:val="914EF1778051454C9149369F5BDC8CDE"/>
          </w:pPr>
          <w:r w:rsidRPr="004D2855">
            <w:rPr>
              <w:rStyle w:val="Style1"/>
              <w:i/>
              <w:iCs/>
            </w:rPr>
            <w:t>Insert abstract here (400-600 words)</w:t>
          </w:r>
        </w:p>
      </w:docPartBody>
    </w:docPart>
    <w:docPart>
      <w:docPartPr>
        <w:name w:val="8AABD08D7A4745BEA60CBA39DAEF4DF2"/>
        <w:category>
          <w:name w:val="General"/>
          <w:gallery w:val="placeholder"/>
        </w:category>
        <w:types>
          <w:type w:val="bbPlcHdr"/>
        </w:types>
        <w:behaviors>
          <w:behavior w:val="content"/>
        </w:behaviors>
        <w:guid w:val="{96BE14AD-1A62-4393-BD9E-66915638297C}"/>
      </w:docPartPr>
      <w:docPartBody>
        <w:p w:rsidR="006C2ABD" w:rsidRDefault="006C2ABD" w:rsidP="006C2ABD">
          <w:pPr>
            <w:pStyle w:val="8AABD08D7A4745BEA60CBA39DAEF4DF2"/>
          </w:pPr>
          <w:r>
            <w:rPr>
              <w:rFonts w:cstheme="minorHAnsi"/>
              <w:i/>
              <w:iCs/>
              <w:sz w:val="22"/>
            </w:rPr>
            <w:t>I</w:t>
          </w:r>
          <w:r w:rsidRPr="00F14E01">
            <w:rPr>
              <w:rFonts w:cstheme="minorHAnsi"/>
              <w:i/>
              <w:iCs/>
              <w:sz w:val="22"/>
            </w:rPr>
            <w:t>nsert abstract summary here (max 100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54B01"/>
    <w:rsid w:val="000C54AA"/>
    <w:rsid w:val="00133BAB"/>
    <w:rsid w:val="001C1E00"/>
    <w:rsid w:val="00206309"/>
    <w:rsid w:val="00271FE3"/>
    <w:rsid w:val="002A5C7D"/>
    <w:rsid w:val="00381F64"/>
    <w:rsid w:val="00391340"/>
    <w:rsid w:val="003C1D5C"/>
    <w:rsid w:val="0044483B"/>
    <w:rsid w:val="004567B8"/>
    <w:rsid w:val="0046615F"/>
    <w:rsid w:val="004B6069"/>
    <w:rsid w:val="004F665F"/>
    <w:rsid w:val="005476F6"/>
    <w:rsid w:val="0056103A"/>
    <w:rsid w:val="005A1CB9"/>
    <w:rsid w:val="006254F4"/>
    <w:rsid w:val="00636EA0"/>
    <w:rsid w:val="0066011C"/>
    <w:rsid w:val="00677B5D"/>
    <w:rsid w:val="006C2ABD"/>
    <w:rsid w:val="006D4AAC"/>
    <w:rsid w:val="00755B8C"/>
    <w:rsid w:val="00770910"/>
    <w:rsid w:val="007959F3"/>
    <w:rsid w:val="0080115C"/>
    <w:rsid w:val="00805E38"/>
    <w:rsid w:val="008712F7"/>
    <w:rsid w:val="00900C02"/>
    <w:rsid w:val="009410EE"/>
    <w:rsid w:val="00970492"/>
    <w:rsid w:val="009A7D6C"/>
    <w:rsid w:val="009F6342"/>
    <w:rsid w:val="00A53B69"/>
    <w:rsid w:val="00A63C48"/>
    <w:rsid w:val="00AB0921"/>
    <w:rsid w:val="00B702C4"/>
    <w:rsid w:val="00BB63FD"/>
    <w:rsid w:val="00BF2DEC"/>
    <w:rsid w:val="00C55A64"/>
    <w:rsid w:val="00CF0CEC"/>
    <w:rsid w:val="00D61FD0"/>
    <w:rsid w:val="00D84E96"/>
    <w:rsid w:val="00EB7840"/>
    <w:rsid w:val="00EC6B02"/>
    <w:rsid w:val="00F07F83"/>
    <w:rsid w:val="00FB2D6C"/>
    <w:rsid w:val="00FB3497"/>
    <w:rsid w:val="00FB6E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6C2ABD"/>
    <w:rPr>
      <w:rFonts w:asciiTheme="minorHAnsi" w:hAnsiTheme="minorHAnsi"/>
      <w:sz w:val="22"/>
    </w:rPr>
  </w:style>
  <w:style w:type="paragraph" w:customStyle="1" w:styleId="914EF1778051454C9149369F5BDC8CDE">
    <w:name w:val="914EF1778051454C9149369F5BDC8CDE"/>
    <w:rsid w:val="006C2ABD"/>
    <w:pPr>
      <w:spacing w:line="278" w:lineRule="auto"/>
    </w:pPr>
    <w:rPr>
      <w:kern w:val="2"/>
      <w:sz w:val="24"/>
      <w:szCs w:val="24"/>
      <w14:ligatures w14:val="standardContextual"/>
    </w:rPr>
  </w:style>
  <w:style w:type="paragraph" w:customStyle="1" w:styleId="8AABD08D7A4745BEA60CBA39DAEF4DF2">
    <w:name w:val="8AABD08D7A4745BEA60CBA39DAEF4DF2"/>
    <w:rsid w:val="006C2A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5bda285d-b07c-45b8-af75-61aa862bece5" xsi:nil="true"/>
    <lcf76f155ced4ddcb4097134ff3c332f xmlns="5bda285d-b07c-45b8-af75-61aa862bece5">
      <Terms xmlns="http://schemas.microsoft.com/office/infopath/2007/PartnerControls"/>
    </lcf76f155ced4ddcb4097134ff3c332f>
    <TaxCatchAll xmlns="5709912f-0eca-41ac-b519-ab1cdc3775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122F46CE02342ADB3D2C714E3AA4A" ma:contentTypeVersion="19" ma:contentTypeDescription="Create a new document." ma:contentTypeScope="" ma:versionID="9d43087b62c9e4c1f199ad767372d6b7">
  <xsd:schema xmlns:xsd="http://www.w3.org/2001/XMLSchema" xmlns:xs="http://www.w3.org/2001/XMLSchema" xmlns:p="http://schemas.microsoft.com/office/2006/metadata/properties" xmlns:ns2="5bda285d-b07c-45b8-af75-61aa862bece5" xmlns:ns3="5709912f-0eca-41ac-b519-ab1cdc3775ee" targetNamespace="http://schemas.microsoft.com/office/2006/metadata/properties" ma:root="true" ma:fieldsID="fee88c2c8ce22ce5671def96b462c08f" ns2:_="" ns3:_="">
    <xsd:import namespace="5bda285d-b07c-45b8-af75-61aa862bece5"/>
    <xsd:import namespace="5709912f-0eca-41ac-b519-ab1cdc3775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a285d-b07c-45b8-af75-61aa862b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mments" ma:index="25" nillable="true" ma:displayName="Comments" ma:format="Dropdown" ma:internalName="Comment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9912f-0eca-41ac-b519-ab1cdc3775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1d5ba5-0a7c-406e-a3d9-00e45bbcd01a}" ma:internalName="TaxCatchAll" ma:showField="CatchAllData" ma:web="5709912f-0eca-41ac-b519-ab1cdc377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55A139-1571-42E1-AF32-B08A4B168D41}">
  <ds:schemaRefs>
    <ds:schemaRef ds:uri="http://schemas.microsoft.com/sharepoint/v3/contenttype/forms"/>
  </ds:schemaRefs>
</ds:datastoreItem>
</file>

<file path=customXml/itemProps2.xml><?xml version="1.0" encoding="utf-8"?>
<ds:datastoreItem xmlns:ds="http://schemas.openxmlformats.org/officeDocument/2006/customXml" ds:itemID="{91980885-F389-4FB7-B1AC-DF1C98AF8282}">
  <ds:schemaRefs>
    <ds:schemaRef ds:uri="http://schemas.microsoft.com/office/2006/metadata/properties"/>
    <ds:schemaRef ds:uri="http://schemas.microsoft.com/office/infopath/2007/PartnerControls"/>
    <ds:schemaRef ds:uri="5bda285d-b07c-45b8-af75-61aa862bece5"/>
    <ds:schemaRef ds:uri="5709912f-0eca-41ac-b519-ab1cdc3775ee"/>
  </ds:schemaRefs>
</ds:datastoreItem>
</file>

<file path=customXml/itemProps3.xml><?xml version="1.0" encoding="utf-8"?>
<ds:datastoreItem xmlns:ds="http://schemas.openxmlformats.org/officeDocument/2006/customXml" ds:itemID="{D4F4FBAE-35AD-4743-88BD-D4508724F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a285d-b07c-45b8-af75-61aa862bece5"/>
    <ds:schemaRef ds:uri="5709912f-0eca-41ac-b519-ab1cdc377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876</Words>
  <Characters>5560</Characters>
  <Application>Microsoft Office Word</Application>
  <DocSecurity>4</DocSecurity>
  <Lines>185</Lines>
  <Paragraphs>102</Paragraphs>
  <ScaleCrop>false</ScaleCrop>
  <Company>DEC</Company>
  <LinksUpToDate>false</LinksUpToDate>
  <CharactersWithSpaces>6334</CharactersWithSpaces>
  <SharedDoc>false</SharedDoc>
  <HLinks>
    <vt:vector size="24" baseType="variant">
      <vt:variant>
        <vt:i4>3932199</vt:i4>
      </vt:variant>
      <vt:variant>
        <vt:i4>9</vt:i4>
      </vt:variant>
      <vt:variant>
        <vt:i4>0</vt:i4>
      </vt:variant>
      <vt:variant>
        <vt:i4>5</vt:i4>
      </vt:variant>
      <vt:variant>
        <vt:lpwstr>http://www.coffswasteconference.com.au/</vt:lpwstr>
      </vt:variant>
      <vt:variant>
        <vt:lpwstr/>
      </vt:variant>
      <vt:variant>
        <vt:i4>2359368</vt:i4>
      </vt:variant>
      <vt:variant>
        <vt:i4>6</vt:i4>
      </vt:variant>
      <vt:variant>
        <vt:i4>0</vt:i4>
      </vt:variant>
      <vt:variant>
        <vt:i4>5</vt:i4>
      </vt:variant>
      <vt:variant>
        <vt:lpwstr>mailto:wasteconfernce@impactenviro.com.au</vt:lpwstr>
      </vt:variant>
      <vt:variant>
        <vt:lpwstr/>
      </vt:variant>
      <vt:variant>
        <vt:i4>3932199</vt:i4>
      </vt:variant>
      <vt:variant>
        <vt:i4>3</vt:i4>
      </vt:variant>
      <vt:variant>
        <vt:i4>0</vt:i4>
      </vt:variant>
      <vt:variant>
        <vt:i4>5</vt:i4>
      </vt:variant>
      <vt:variant>
        <vt:lpwstr>http://www.coffswasteconference.com.au/</vt:lpwstr>
      </vt:variant>
      <vt:variant>
        <vt:lpwstr/>
      </vt:variant>
      <vt:variant>
        <vt:i4>2359368</vt:i4>
      </vt:variant>
      <vt:variant>
        <vt:i4>0</vt:i4>
      </vt:variant>
      <vt:variant>
        <vt:i4>0</vt:i4>
      </vt:variant>
      <vt:variant>
        <vt:i4>5</vt:i4>
      </vt:variant>
      <vt:variant>
        <vt:lpwstr>mailto:wasteconfernce@impactenviro.com.au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subject/>
  <dc:creator>Connie Button</dc:creator>
  <cp:keywords/>
  <cp:lastModifiedBy>Lit Wei Chin</cp:lastModifiedBy>
  <cp:revision>82</cp:revision>
  <cp:lastPrinted>2024-09-10T16:45:00Z</cp:lastPrinted>
  <dcterms:created xsi:type="dcterms:W3CDTF">2024-12-12T21:09:00Z</dcterms:created>
  <dcterms:modified xsi:type="dcterms:W3CDTF">2024-12-16T22:51:00Z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0x0101002B4122F46CE02342ADB3D2C714E3AA4A</vt:lpwstr>
  </property>
  <property fmtid="{D5CDD505-2E9C-101B-9397-08002B2CF9AE}" pid="3" name="MediaServiceImageTags">
    <vt:lpwstr/>
  </property>
</Properties>
</file>