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AF26" w14:textId="33079FE2" w:rsidR="00FD7773" w:rsidRDefault="00EF47B4" w:rsidP="00C75833">
      <w:pPr>
        <w:jc w:val="center"/>
        <w:rPr>
          <w:rFonts w:ascii="Arial" w:hAnsi="Arial" w:cs="Arial"/>
          <w:color w:val="000080"/>
          <w:sz w:val="20"/>
          <w:szCs w:val="20"/>
        </w:rPr>
      </w:pPr>
      <w:r>
        <w:rPr>
          <w:rFonts w:ascii="Arial" w:hAnsi="Arial" w:cs="Arial"/>
          <w:noProof/>
          <w:color w:val="000080"/>
          <w:sz w:val="20"/>
          <w:szCs w:val="20"/>
        </w:rPr>
        <w:drawing>
          <wp:inline distT="0" distB="0" distL="0" distR="0" wp14:anchorId="468D61FD" wp14:editId="3A9A92A7">
            <wp:extent cx="5731510" cy="1102360"/>
            <wp:effectExtent l="0" t="0" r="2540" b="2540"/>
            <wp:docPr id="1395077553" name="Picture 1"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77553" name="Picture 1" descr="A close up of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1102360"/>
                    </a:xfrm>
                    <a:prstGeom prst="rect">
                      <a:avLst/>
                    </a:prstGeom>
                  </pic:spPr>
                </pic:pic>
              </a:graphicData>
            </a:graphic>
          </wp:inline>
        </w:drawing>
      </w:r>
    </w:p>
    <w:p w14:paraId="10B1ECE5" w14:textId="77777777" w:rsidR="00EC23DD" w:rsidRDefault="00EC23DD" w:rsidP="00197D38">
      <w:pPr>
        <w:pStyle w:val="CommentText"/>
        <w:jc w:val="center"/>
        <w:rPr>
          <w:rFonts w:ascii="Helvetica" w:eastAsia="Times New Roman" w:hAnsi="Helvetica" w:cs="Helvetica"/>
          <w:b/>
          <w:bCs/>
          <w:kern w:val="28"/>
          <w:szCs w:val="36"/>
          <w:lang w:val="en-GB"/>
        </w:rPr>
      </w:pPr>
    </w:p>
    <w:p w14:paraId="14D9C77D" w14:textId="77777777" w:rsidR="003266E4" w:rsidRDefault="003266E4" w:rsidP="00197D38">
      <w:pPr>
        <w:pStyle w:val="CommentText"/>
        <w:jc w:val="center"/>
        <w:rPr>
          <w:rFonts w:ascii="Helvetica" w:eastAsia="Times New Roman" w:hAnsi="Helvetica" w:cs="Helvetica"/>
          <w:b/>
          <w:bCs/>
          <w:kern w:val="28"/>
          <w:szCs w:val="36"/>
          <w:lang w:val="en-GB"/>
        </w:rPr>
      </w:pPr>
    </w:p>
    <w:p w14:paraId="41A7B630" w14:textId="720BE996" w:rsidR="00B968B4" w:rsidRPr="00B968B4" w:rsidRDefault="00B968B4" w:rsidP="002D01E0">
      <w:pPr>
        <w:pStyle w:val="Header"/>
        <w:jc w:val="center"/>
        <w:rPr>
          <w:rFonts w:ascii="Times" w:hAnsi="Times" w:cs="Times"/>
        </w:rPr>
      </w:pPr>
      <w:proofErr w:type="spellStart"/>
      <w:r w:rsidRPr="00B968B4">
        <w:rPr>
          <w:rFonts w:ascii="Times" w:hAnsi="Times" w:cs="Times"/>
        </w:rPr>
        <w:t>Chemeca</w:t>
      </w:r>
      <w:proofErr w:type="spellEnd"/>
      <w:r w:rsidRPr="00B968B4">
        <w:rPr>
          <w:rFonts w:ascii="Times" w:hAnsi="Times" w:cs="Times"/>
        </w:rPr>
        <w:t xml:space="preserve"> 20</w:t>
      </w:r>
      <w:r w:rsidR="007B3CE5">
        <w:rPr>
          <w:rFonts w:ascii="Times" w:hAnsi="Times" w:cs="Times"/>
        </w:rPr>
        <w:t>2</w:t>
      </w:r>
      <w:r w:rsidR="00F16A97">
        <w:rPr>
          <w:rFonts w:ascii="Times" w:hAnsi="Times" w:cs="Times"/>
        </w:rPr>
        <w:t>5 and Hazards Australasia</w:t>
      </w:r>
    </w:p>
    <w:p w14:paraId="5A051965" w14:textId="23EDAA52" w:rsidR="00B968B4" w:rsidRPr="00B968B4" w:rsidRDefault="00F16A97" w:rsidP="002D01E0">
      <w:pPr>
        <w:pStyle w:val="Header"/>
        <w:jc w:val="center"/>
        <w:rPr>
          <w:rFonts w:ascii="Times" w:hAnsi="Times" w:cs="Times"/>
        </w:rPr>
      </w:pPr>
      <w:r>
        <w:rPr>
          <w:rFonts w:ascii="Times" w:hAnsi="Times" w:cs="Times"/>
        </w:rPr>
        <w:t>28 – 30 September, Adelaide, South Australia</w:t>
      </w:r>
    </w:p>
    <w:p w14:paraId="78E5F648" w14:textId="4522D5CA" w:rsidR="007121DB" w:rsidRPr="00367AC8" w:rsidRDefault="007121DB" w:rsidP="00367AC8">
      <w:pPr>
        <w:pStyle w:val="Title"/>
      </w:pPr>
      <w:r w:rsidRPr="00367AC8">
        <w:t>Advanced functional materials in membrane and photocatalytic systems for PFAS and microplastics remediation</w:t>
      </w:r>
    </w:p>
    <w:p w14:paraId="33772819" w14:textId="7BE36053" w:rsidR="00FD7773" w:rsidRPr="00802D8C" w:rsidRDefault="008C19FC" w:rsidP="00A20E5F">
      <w:pPr>
        <w:pStyle w:val="Authorname"/>
      </w:pPr>
      <w:r>
        <w:t>Masoumeh Zargar</w:t>
      </w:r>
      <w:r w:rsidR="00245A6A">
        <w:t>*</w:t>
      </w:r>
      <w:r w:rsidR="00802D8C">
        <w:t xml:space="preserve">, </w:t>
      </w:r>
      <w:r w:rsidR="00245A6A">
        <w:t>Mohadeseh Najafi Arani, Javad Farahbakhsh</w:t>
      </w:r>
      <w:r w:rsidR="0018399D">
        <w:t xml:space="preserve">, </w:t>
      </w:r>
      <w:r w:rsidR="00260D48">
        <w:t xml:space="preserve">Samira Sadeghi, </w:t>
      </w:r>
      <w:r w:rsidR="0018399D">
        <w:t>Roham Ghanbari, Ahmad Najafidoust</w:t>
      </w:r>
    </w:p>
    <w:p w14:paraId="5D2A555A" w14:textId="3949D480" w:rsidR="008423DA" w:rsidRPr="00F35D30" w:rsidRDefault="008423DA" w:rsidP="00F35D30">
      <w:pPr>
        <w:pStyle w:val="Authorname"/>
      </w:pPr>
      <w:r w:rsidRPr="00F35D30">
        <w:t>1School of Engineering, Edith Cowan University, Joondalup, WA 6027, Australia</w:t>
      </w:r>
    </w:p>
    <w:p w14:paraId="1DD866B0" w14:textId="19F6E765" w:rsidR="00FD7773" w:rsidRPr="00F35D30" w:rsidRDefault="00A20E5F" w:rsidP="00A20E5F">
      <w:pPr>
        <w:pStyle w:val="Authorname"/>
        <w:rPr>
          <w:lang w:val="de-DE"/>
        </w:rPr>
      </w:pPr>
      <w:r w:rsidRPr="00F35D30">
        <w:rPr>
          <w:lang w:val="de-DE"/>
        </w:rPr>
        <w:t>*</w:t>
      </w:r>
      <w:r w:rsidR="00FD7773" w:rsidRPr="00F35D30">
        <w:rPr>
          <w:lang w:val="de-DE"/>
        </w:rPr>
        <w:t>E-mail</w:t>
      </w:r>
      <w:r w:rsidRPr="00F35D30">
        <w:rPr>
          <w:lang w:val="de-DE"/>
        </w:rPr>
        <w:t xml:space="preserve">: </w:t>
      </w:r>
      <w:hyperlink r:id="rId9" w:history="1">
        <w:r w:rsidR="00F35D30" w:rsidRPr="00F35D30">
          <w:rPr>
            <w:rStyle w:val="Hyperlink"/>
            <w:lang w:val="de-DE"/>
          </w:rPr>
          <w:t>m.zargar@ecu.edu.au</w:t>
        </w:r>
      </w:hyperlink>
    </w:p>
    <w:p w14:paraId="6D8046AE" w14:textId="77777777" w:rsidR="00F35D30" w:rsidRPr="00F35D30" w:rsidRDefault="00F35D30" w:rsidP="00A20E5F">
      <w:pPr>
        <w:pStyle w:val="Authorname"/>
        <w:rPr>
          <w:lang w:val="de-DE"/>
        </w:rPr>
      </w:pPr>
    </w:p>
    <w:p w14:paraId="11E82E01" w14:textId="77777777" w:rsidR="00FD7773" w:rsidRPr="00CD1A67" w:rsidRDefault="00FD7773" w:rsidP="00FD7773">
      <w:pPr>
        <w:pStyle w:val="Heading"/>
      </w:pPr>
      <w:r w:rsidRPr="00570422">
        <w:t>ABSTRACT</w:t>
      </w:r>
    </w:p>
    <w:p w14:paraId="58A761D7" w14:textId="70E03DA6" w:rsidR="007723A4" w:rsidRPr="007723A4" w:rsidRDefault="007723A4" w:rsidP="007723A4">
      <w:pPr>
        <w:pStyle w:val="Abstract"/>
        <w:spacing w:line="360" w:lineRule="auto"/>
        <w:rPr>
          <w:rFonts w:ascii="Times New Roman" w:eastAsia="Calibri" w:hAnsi="Times New Roman" w:cs="Times New Roman"/>
          <w:i w:val="0"/>
          <w:noProof w:val="0"/>
          <w:sz w:val="22"/>
          <w:szCs w:val="22"/>
          <w:lang w:val="en-AU"/>
        </w:rPr>
      </w:pPr>
      <w:r w:rsidRPr="007723A4">
        <w:rPr>
          <w:rFonts w:ascii="Times New Roman" w:eastAsia="Calibri" w:hAnsi="Times New Roman" w:cs="Times New Roman"/>
          <w:i w:val="0"/>
          <w:noProof w:val="0"/>
          <w:sz w:val="22"/>
          <w:szCs w:val="22"/>
          <w:lang w:val="en-AU"/>
        </w:rPr>
        <w:t xml:space="preserve">The growing detection of microplastics and </w:t>
      </w:r>
      <w:proofErr w:type="spellStart"/>
      <w:r w:rsidRPr="007723A4">
        <w:rPr>
          <w:rFonts w:ascii="Times New Roman" w:eastAsia="Calibri" w:hAnsi="Times New Roman" w:cs="Times New Roman"/>
          <w:i w:val="0"/>
          <w:noProof w:val="0"/>
          <w:sz w:val="22"/>
          <w:szCs w:val="22"/>
          <w:lang w:val="en-AU"/>
        </w:rPr>
        <w:t>nanoplastics</w:t>
      </w:r>
      <w:proofErr w:type="spellEnd"/>
      <w:r w:rsidRPr="007723A4">
        <w:rPr>
          <w:rFonts w:ascii="Times New Roman" w:eastAsia="Calibri" w:hAnsi="Times New Roman" w:cs="Times New Roman"/>
          <w:i w:val="0"/>
          <w:noProof w:val="0"/>
          <w:sz w:val="22"/>
          <w:szCs w:val="22"/>
          <w:lang w:val="en-AU"/>
        </w:rPr>
        <w:t xml:space="preserve"> (MPs/NPs) and persistent pollutants like per- and polyfluoroalkyl substances (PFAS) in water systems poses serious ecological and human health challenges. Conventional water and wastewater treatment plants, including desalination systems, are not equipped to effectively remove these emerging contaminants. This project explores the synergistic use of membrane filtration and photocatalysis, employing advanced functional materials to enhance removal efficiencies of both MPs/NPs and PFAS.</w:t>
      </w:r>
      <w:r>
        <w:rPr>
          <w:rFonts w:ascii="Times New Roman" w:eastAsia="Calibri" w:hAnsi="Times New Roman" w:cs="Times New Roman"/>
          <w:i w:val="0"/>
          <w:noProof w:val="0"/>
          <w:sz w:val="22"/>
          <w:szCs w:val="22"/>
          <w:lang w:val="en-AU"/>
        </w:rPr>
        <w:t xml:space="preserve"> In this </w:t>
      </w:r>
      <w:r w:rsidR="00577BE2">
        <w:rPr>
          <w:rFonts w:ascii="Times New Roman" w:eastAsia="Calibri" w:hAnsi="Times New Roman" w:cs="Times New Roman"/>
          <w:i w:val="0"/>
          <w:noProof w:val="0"/>
          <w:sz w:val="22"/>
          <w:szCs w:val="22"/>
          <w:lang w:val="en-AU"/>
        </w:rPr>
        <w:t>research, a</w:t>
      </w:r>
      <w:r>
        <w:rPr>
          <w:rFonts w:ascii="Times New Roman" w:eastAsia="Calibri" w:hAnsi="Times New Roman" w:cs="Times New Roman"/>
          <w:i w:val="0"/>
          <w:noProof w:val="0"/>
          <w:sz w:val="22"/>
          <w:szCs w:val="22"/>
          <w:lang w:val="en-AU"/>
        </w:rPr>
        <w:t xml:space="preserve"> </w:t>
      </w:r>
      <w:r w:rsidRPr="007723A4">
        <w:rPr>
          <w:rFonts w:ascii="Times New Roman" w:eastAsia="Calibri" w:hAnsi="Times New Roman" w:cs="Times New Roman"/>
          <w:i w:val="0"/>
          <w:noProof w:val="0"/>
          <w:sz w:val="22"/>
          <w:szCs w:val="22"/>
          <w:lang w:val="en-AU"/>
        </w:rPr>
        <w:t xml:space="preserve">range of nanomaterials—including metal-organic frameworks (MOFs), </w:t>
      </w:r>
      <w:proofErr w:type="spellStart"/>
      <w:r w:rsidRPr="007723A4">
        <w:rPr>
          <w:rFonts w:ascii="Times New Roman" w:eastAsia="Calibri" w:hAnsi="Times New Roman" w:cs="Times New Roman"/>
          <w:i w:val="0"/>
          <w:noProof w:val="0"/>
          <w:sz w:val="22"/>
          <w:szCs w:val="22"/>
          <w:lang w:val="en-AU"/>
        </w:rPr>
        <w:t>MXenes</w:t>
      </w:r>
      <w:proofErr w:type="spellEnd"/>
      <w:r w:rsidR="00182CAE">
        <w:rPr>
          <w:rFonts w:ascii="Times New Roman" w:eastAsia="Calibri" w:hAnsi="Times New Roman" w:cs="Times New Roman"/>
          <w:i w:val="0"/>
          <w:noProof w:val="0"/>
          <w:sz w:val="22"/>
          <w:szCs w:val="22"/>
          <w:lang w:val="en-AU"/>
        </w:rPr>
        <w:t xml:space="preserve"> and</w:t>
      </w:r>
      <w:r w:rsidRPr="007723A4">
        <w:rPr>
          <w:rFonts w:ascii="Times New Roman" w:eastAsia="Calibri" w:hAnsi="Times New Roman" w:cs="Times New Roman"/>
          <w:i w:val="0"/>
          <w:noProof w:val="0"/>
          <w:sz w:val="22"/>
          <w:szCs w:val="22"/>
          <w:lang w:val="en-AU"/>
        </w:rPr>
        <w:t xml:space="preserve"> zwitterionic agents—</w:t>
      </w:r>
      <w:r>
        <w:rPr>
          <w:rFonts w:ascii="Times New Roman" w:eastAsia="Calibri" w:hAnsi="Times New Roman" w:cs="Times New Roman"/>
          <w:i w:val="0"/>
          <w:noProof w:val="0"/>
          <w:sz w:val="22"/>
          <w:szCs w:val="22"/>
          <w:lang w:val="en-AU"/>
        </w:rPr>
        <w:t>have been</w:t>
      </w:r>
      <w:r w:rsidRPr="007723A4">
        <w:rPr>
          <w:rFonts w:ascii="Times New Roman" w:eastAsia="Calibri" w:hAnsi="Times New Roman" w:cs="Times New Roman"/>
          <w:i w:val="0"/>
          <w:noProof w:val="0"/>
          <w:sz w:val="22"/>
          <w:szCs w:val="22"/>
          <w:lang w:val="en-AU"/>
        </w:rPr>
        <w:t xml:space="preserve"> developed and tested either embedded within polymeric membranes or used as surface modification agents through plasma and graft polymerisation techniques. These materials were selected for their known hydrophilicity, high surface area and </w:t>
      </w:r>
      <w:proofErr w:type="spellStart"/>
      <w:r w:rsidRPr="007723A4">
        <w:rPr>
          <w:rFonts w:ascii="Times New Roman" w:eastAsia="Calibri" w:hAnsi="Times New Roman" w:cs="Times New Roman"/>
          <w:i w:val="0"/>
          <w:noProof w:val="0"/>
          <w:sz w:val="22"/>
          <w:szCs w:val="22"/>
          <w:lang w:val="en-AU"/>
        </w:rPr>
        <w:t>tunable</w:t>
      </w:r>
      <w:proofErr w:type="spellEnd"/>
      <w:r w:rsidRPr="007723A4">
        <w:rPr>
          <w:rFonts w:ascii="Times New Roman" w:eastAsia="Calibri" w:hAnsi="Times New Roman" w:cs="Times New Roman"/>
          <w:i w:val="0"/>
          <w:noProof w:val="0"/>
          <w:sz w:val="22"/>
          <w:szCs w:val="22"/>
          <w:lang w:val="en-AU"/>
        </w:rPr>
        <w:t xml:space="preserve"> surface functionalities, which are critical for addressing the complex fouling behaviours associated with MPs/NPs and organic contaminants and the chemical persistence of PFAS.</w:t>
      </w:r>
    </w:p>
    <w:p w14:paraId="6FCB8BD2" w14:textId="59E8FCE8" w:rsidR="008423DA" w:rsidRPr="00A20E5F" w:rsidRDefault="007723A4" w:rsidP="003614E7">
      <w:pPr>
        <w:pStyle w:val="Abstract"/>
        <w:spacing w:line="360" w:lineRule="auto"/>
        <w:rPr>
          <w:rFonts w:ascii="Times New Roman" w:eastAsia="Calibri" w:hAnsi="Times New Roman" w:cs="Times New Roman"/>
          <w:i w:val="0"/>
          <w:noProof w:val="0"/>
          <w:sz w:val="22"/>
          <w:szCs w:val="22"/>
          <w:lang w:val="en-AU"/>
        </w:rPr>
      </w:pPr>
      <w:r w:rsidRPr="007723A4">
        <w:rPr>
          <w:rFonts w:ascii="Times New Roman" w:eastAsia="Calibri" w:hAnsi="Times New Roman" w:cs="Times New Roman"/>
          <w:i w:val="0"/>
          <w:noProof w:val="0"/>
          <w:sz w:val="22"/>
          <w:szCs w:val="22"/>
          <w:lang w:val="en-AU"/>
        </w:rPr>
        <w:t>Comprehensive material and membrane characterisation was conducted using SEM, TEM, FTIR, XRD, BET, AFM, contact angle analysis and streaming potential measurements. Testing against model wastewater streams containing MPs/NPs, dyes and PFAS revealed enhanced rejection efficiencies and antifouling properties in the modified membranes. Furthermore, the incorporation of photocatalytic materials enabled partial degradation of PFAS and disintegration of adsorbed organic matrices around MPs/NPs, highlighting the dual functionality of the developed systems.</w:t>
      </w:r>
      <w:r w:rsidR="003614E7">
        <w:rPr>
          <w:rFonts w:ascii="Times New Roman" w:eastAsia="Calibri" w:hAnsi="Times New Roman" w:cs="Times New Roman"/>
          <w:i w:val="0"/>
          <w:noProof w:val="0"/>
          <w:sz w:val="22"/>
          <w:szCs w:val="22"/>
          <w:lang w:val="en-AU"/>
        </w:rPr>
        <w:t xml:space="preserve"> </w:t>
      </w:r>
      <w:r w:rsidRPr="007723A4">
        <w:rPr>
          <w:rFonts w:ascii="Times New Roman" w:eastAsia="Calibri" w:hAnsi="Times New Roman" w:cs="Times New Roman"/>
          <w:i w:val="0"/>
          <w:noProof w:val="0"/>
          <w:sz w:val="22"/>
          <w:szCs w:val="22"/>
          <w:lang w:val="en-AU"/>
        </w:rPr>
        <w:t>Our findings reveal</w:t>
      </w:r>
      <w:r w:rsidR="003614E7">
        <w:rPr>
          <w:rFonts w:ascii="Times New Roman" w:eastAsia="Calibri" w:hAnsi="Times New Roman" w:cs="Times New Roman"/>
          <w:i w:val="0"/>
          <w:noProof w:val="0"/>
          <w:sz w:val="22"/>
          <w:szCs w:val="22"/>
          <w:lang w:val="en-AU"/>
        </w:rPr>
        <w:t>ed</w:t>
      </w:r>
      <w:r w:rsidRPr="007723A4">
        <w:rPr>
          <w:rFonts w:ascii="Times New Roman" w:eastAsia="Calibri" w:hAnsi="Times New Roman" w:cs="Times New Roman"/>
          <w:i w:val="0"/>
          <w:noProof w:val="0"/>
          <w:sz w:val="22"/>
          <w:szCs w:val="22"/>
          <w:lang w:val="en-AU"/>
        </w:rPr>
        <w:t xml:space="preserve"> that functionalised membranes not only reduced flux decline but also demonstrated high recovery rates, attributed to improved surface properties and reduced contaminant-membrane interaction. The integration of membrane filtration with photocatalytic nanomaterials presents a promising approach for </w:t>
      </w:r>
      <w:r w:rsidRPr="007723A4">
        <w:rPr>
          <w:rFonts w:ascii="Times New Roman" w:eastAsia="Calibri" w:hAnsi="Times New Roman" w:cs="Times New Roman"/>
          <w:i w:val="0"/>
          <w:noProof w:val="0"/>
          <w:sz w:val="22"/>
          <w:szCs w:val="22"/>
          <w:lang w:val="en-AU"/>
        </w:rPr>
        <w:lastRenderedPageBreak/>
        <w:t xml:space="preserve">simultaneous physical removal and chemical degradation of microplastic and PFAS contaminants, offering new insights into hybrid water treatment technologies suitable for </w:t>
      </w:r>
      <w:proofErr w:type="gramStart"/>
      <w:r w:rsidRPr="007723A4">
        <w:rPr>
          <w:rFonts w:ascii="Times New Roman" w:eastAsia="Calibri" w:hAnsi="Times New Roman" w:cs="Times New Roman"/>
          <w:i w:val="0"/>
          <w:noProof w:val="0"/>
          <w:sz w:val="22"/>
          <w:szCs w:val="22"/>
          <w:lang w:val="en-AU"/>
        </w:rPr>
        <w:t>future-proofing</w:t>
      </w:r>
      <w:proofErr w:type="gramEnd"/>
      <w:r w:rsidRPr="007723A4">
        <w:rPr>
          <w:rFonts w:ascii="Times New Roman" w:eastAsia="Calibri" w:hAnsi="Times New Roman" w:cs="Times New Roman"/>
          <w:i w:val="0"/>
          <w:noProof w:val="0"/>
          <w:sz w:val="22"/>
          <w:szCs w:val="22"/>
          <w:lang w:val="en-AU"/>
        </w:rPr>
        <w:t xml:space="preserve"> against emerging pollutant risks.</w:t>
      </w:r>
      <w:r w:rsidR="009010BB" w:rsidRPr="008423DA">
        <w:rPr>
          <w:rFonts w:ascii="Times New Roman" w:eastAsia="Calibri" w:hAnsi="Times New Roman" w:cs="Times New Roman"/>
          <w:i w:val="0"/>
          <w:noProof w:val="0"/>
          <w:sz w:val="22"/>
          <w:szCs w:val="22"/>
          <w:lang w:val="en-AU"/>
        </w:rPr>
        <w:t xml:space="preserve"> </w:t>
      </w:r>
    </w:p>
    <w:p w14:paraId="364354BC" w14:textId="77777777" w:rsidR="004A1B0A" w:rsidRPr="00CD1A67" w:rsidRDefault="004A1B0A" w:rsidP="003E0D30">
      <w:pPr>
        <w:pStyle w:val="Heading"/>
      </w:pPr>
      <w:r>
        <w:t>KEY WORDS</w:t>
      </w:r>
    </w:p>
    <w:p w14:paraId="5016923A" w14:textId="2E2ADEE0" w:rsidR="004A1B0A" w:rsidRPr="00A20E5F" w:rsidRDefault="008A5A32" w:rsidP="003E0D30">
      <w:pPr>
        <w:pStyle w:val="Abstract"/>
        <w:jc w:val="center"/>
        <w:rPr>
          <w:i w:val="0"/>
          <w:iCs/>
          <w:sz w:val="22"/>
          <w:szCs w:val="18"/>
        </w:rPr>
      </w:pPr>
      <w:r>
        <w:rPr>
          <w:i w:val="0"/>
          <w:iCs/>
          <w:sz w:val="22"/>
          <w:szCs w:val="18"/>
        </w:rPr>
        <w:t xml:space="preserve">Microplastics, </w:t>
      </w:r>
      <w:r w:rsidR="008E27CF" w:rsidRPr="00A20E5F">
        <w:rPr>
          <w:i w:val="0"/>
          <w:iCs/>
          <w:sz w:val="22"/>
          <w:szCs w:val="18"/>
        </w:rPr>
        <w:t xml:space="preserve">PFAS, </w:t>
      </w:r>
      <w:r>
        <w:rPr>
          <w:i w:val="0"/>
          <w:iCs/>
          <w:sz w:val="22"/>
          <w:szCs w:val="18"/>
        </w:rPr>
        <w:t>Photocatalysis, Membrane filtration, Advanced functional materials</w:t>
      </w:r>
    </w:p>
    <w:p w14:paraId="64C713B0" w14:textId="77777777" w:rsidR="00FD7773" w:rsidRPr="00CD1A67" w:rsidRDefault="00FD7773" w:rsidP="00127607">
      <w:pPr>
        <w:pStyle w:val="Heading"/>
        <w:spacing w:before="360" w:after="120"/>
      </w:pPr>
      <w:r w:rsidRPr="00CD1A67">
        <w:t>BIOGRAPHY</w:t>
      </w:r>
    </w:p>
    <w:p w14:paraId="21F0EBF8" w14:textId="6786D860" w:rsidR="00FD7773" w:rsidRDefault="00127607" w:rsidP="009D0B72">
      <w:pPr>
        <w:spacing w:line="360" w:lineRule="auto"/>
        <w:jc w:val="both"/>
        <w:rPr>
          <w:rFonts w:ascii="Arial" w:hAnsi="Arial" w:cs="Arial"/>
          <w:color w:val="000080"/>
          <w:sz w:val="20"/>
          <w:szCs w:val="20"/>
        </w:rPr>
      </w:pPr>
      <w:r w:rsidRPr="00127607">
        <w:rPr>
          <w:rFonts w:ascii="Times" w:eastAsia="Times New Roman" w:hAnsi="Times" w:cs="Times"/>
          <w:noProof/>
          <w:szCs w:val="20"/>
        </w:rPr>
        <w:t xml:space="preserve">Dr Masoumeh Zargar is a Senior Lecturer and ARC DECRA Fellow at Edith Cowan University, with internationally recognised expertise in advanced functional materials, membrane technologies and environmental remediation. Her research focuses on innovative solutions for the removal of emerging contaminants such as microplastics and PFAS from water systems. </w:t>
      </w:r>
      <w:r w:rsidR="009D0B72" w:rsidRPr="009D0B72">
        <w:rPr>
          <w:rFonts w:ascii="Times" w:eastAsia="Times New Roman" w:hAnsi="Times" w:cs="Times"/>
          <w:noProof/>
          <w:szCs w:val="20"/>
        </w:rPr>
        <w:t>She leads several industry-funded projects focused on water treatment, resource recovery and sustainable materials and has authored over 80 high-impact publications in leading journals. Dr Zargar’s interdisciplinary work—spanning materials science, membrane engineering and photocatalysis—positions her as a prominent researcher tackling critical challenges in water sustainability and environmental protection.</w:t>
      </w:r>
    </w:p>
    <w:p w14:paraId="524C0BEE" w14:textId="77777777" w:rsidR="00226F99" w:rsidRDefault="00226F99" w:rsidP="002D6FF0">
      <w:pPr>
        <w:pStyle w:val="Heading"/>
      </w:pPr>
    </w:p>
    <w:p w14:paraId="4504A528" w14:textId="5C01F620" w:rsidR="002D6FF0" w:rsidRPr="00CD1A67" w:rsidRDefault="002D6FF0" w:rsidP="002D6FF0">
      <w:pPr>
        <w:pStyle w:val="Heading"/>
      </w:pPr>
      <w:r>
        <w:t>Conference Program</w:t>
      </w:r>
    </w:p>
    <w:p w14:paraId="178A37B6" w14:textId="77777777" w:rsidR="002D6FF0" w:rsidRDefault="002D6FF0"/>
    <w:p w14:paraId="32993F31" w14:textId="4E182233" w:rsidR="00251FF4" w:rsidRDefault="002D6FF0">
      <w:r>
        <w:t>Please indicate which conference program your abstract relates to:</w:t>
      </w:r>
    </w:p>
    <w:p w14:paraId="7FDF76B1" w14:textId="77777777" w:rsidR="002D6FF0" w:rsidRDefault="002D6FF0"/>
    <w:p w14:paraId="3FF485FE" w14:textId="77777777" w:rsidR="002D6FF0" w:rsidRDefault="002D6FF0"/>
    <w:p w14:paraId="346062C7" w14:textId="77777777" w:rsidR="00226F99" w:rsidRDefault="00226F99" w:rsidP="00226F99">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Hazards Australasia</w:t>
      </w:r>
    </w:p>
    <w:p w14:paraId="70BA4262" w14:textId="77777777" w:rsidR="00226F99" w:rsidRDefault="00226F99" w:rsidP="00226F99"/>
    <w:p w14:paraId="34919E7E" w14:textId="1E3B1784" w:rsidR="00226F99" w:rsidRDefault="00226F99" w:rsidP="00226F99">
      <w:r>
        <w:fldChar w:fldCharType="begin">
          <w:ffData>
            <w:name w:val="Check2"/>
            <w:enabled/>
            <w:calcOnExit w:val="0"/>
            <w:checkBox>
              <w:sizeAuto/>
              <w:default w:val="1"/>
            </w:checkBox>
          </w:ffData>
        </w:fldChar>
      </w:r>
      <w:bookmarkStart w:id="1" w:name="Check2"/>
      <w:r>
        <w:instrText xml:space="preserve"> FORMCHECKBOX </w:instrText>
      </w:r>
      <w:r>
        <w:fldChar w:fldCharType="separate"/>
      </w:r>
      <w:r>
        <w:fldChar w:fldCharType="end"/>
      </w:r>
      <w:bookmarkEnd w:id="1"/>
      <w:r>
        <w:t xml:space="preserve"> </w:t>
      </w:r>
      <w:proofErr w:type="spellStart"/>
      <w:r>
        <w:t>Chemeca</w:t>
      </w:r>
      <w:proofErr w:type="spellEnd"/>
    </w:p>
    <w:p w14:paraId="64F877B0" w14:textId="77777777" w:rsidR="002D6FF0" w:rsidRDefault="002D6FF0"/>
    <w:sectPr w:rsidR="002D6FF0" w:rsidSect="004A7E1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A71BA"/>
    <w:multiLevelType w:val="hybridMultilevel"/>
    <w:tmpl w:val="6C8A4C5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633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773"/>
    <w:rsid w:val="00097F1C"/>
    <w:rsid w:val="000D3074"/>
    <w:rsid w:val="000F2C34"/>
    <w:rsid w:val="000F36F0"/>
    <w:rsid w:val="00127607"/>
    <w:rsid w:val="00140D38"/>
    <w:rsid w:val="00162CBC"/>
    <w:rsid w:val="001679D1"/>
    <w:rsid w:val="00182CAE"/>
    <w:rsid w:val="0018399D"/>
    <w:rsid w:val="00197D38"/>
    <w:rsid w:val="00200D64"/>
    <w:rsid w:val="00226F99"/>
    <w:rsid w:val="00245A6A"/>
    <w:rsid w:val="00251FF4"/>
    <w:rsid w:val="00255A48"/>
    <w:rsid w:val="00260D48"/>
    <w:rsid w:val="00263713"/>
    <w:rsid w:val="002D01E0"/>
    <w:rsid w:val="002D6FF0"/>
    <w:rsid w:val="002E26F7"/>
    <w:rsid w:val="003266E4"/>
    <w:rsid w:val="003414A0"/>
    <w:rsid w:val="00361133"/>
    <w:rsid w:val="003614E7"/>
    <w:rsid w:val="00367AC8"/>
    <w:rsid w:val="003B35F8"/>
    <w:rsid w:val="003E0D30"/>
    <w:rsid w:val="003E4CE2"/>
    <w:rsid w:val="0040294E"/>
    <w:rsid w:val="0046278E"/>
    <w:rsid w:val="00477822"/>
    <w:rsid w:val="00480D86"/>
    <w:rsid w:val="00487F31"/>
    <w:rsid w:val="004A1B0A"/>
    <w:rsid w:val="004A3D3D"/>
    <w:rsid w:val="004A7E12"/>
    <w:rsid w:val="004E235B"/>
    <w:rsid w:val="004F7EAC"/>
    <w:rsid w:val="005236D2"/>
    <w:rsid w:val="0052720A"/>
    <w:rsid w:val="00544BC4"/>
    <w:rsid w:val="0055114F"/>
    <w:rsid w:val="00577BE2"/>
    <w:rsid w:val="005C4444"/>
    <w:rsid w:val="005E6845"/>
    <w:rsid w:val="006501A0"/>
    <w:rsid w:val="006B3B47"/>
    <w:rsid w:val="006D588F"/>
    <w:rsid w:val="007121DB"/>
    <w:rsid w:val="007723A4"/>
    <w:rsid w:val="00777CD6"/>
    <w:rsid w:val="007B3CE5"/>
    <w:rsid w:val="00802D8C"/>
    <w:rsid w:val="008045F6"/>
    <w:rsid w:val="00833D48"/>
    <w:rsid w:val="008423DA"/>
    <w:rsid w:val="008669F8"/>
    <w:rsid w:val="0089117F"/>
    <w:rsid w:val="008914E6"/>
    <w:rsid w:val="008937A9"/>
    <w:rsid w:val="008A5A32"/>
    <w:rsid w:val="008C19FC"/>
    <w:rsid w:val="008E27CF"/>
    <w:rsid w:val="009010BB"/>
    <w:rsid w:val="00903BF3"/>
    <w:rsid w:val="00944B3B"/>
    <w:rsid w:val="009510E2"/>
    <w:rsid w:val="00961132"/>
    <w:rsid w:val="009923D9"/>
    <w:rsid w:val="009D0B72"/>
    <w:rsid w:val="009D2A08"/>
    <w:rsid w:val="009E5A9A"/>
    <w:rsid w:val="00A20E5F"/>
    <w:rsid w:val="00A40D77"/>
    <w:rsid w:val="00A54A2F"/>
    <w:rsid w:val="00A56CF9"/>
    <w:rsid w:val="00A77E78"/>
    <w:rsid w:val="00AB662E"/>
    <w:rsid w:val="00AF4E0A"/>
    <w:rsid w:val="00B01724"/>
    <w:rsid w:val="00B11FA7"/>
    <w:rsid w:val="00B12DE5"/>
    <w:rsid w:val="00B353CB"/>
    <w:rsid w:val="00B45BAC"/>
    <w:rsid w:val="00B72F50"/>
    <w:rsid w:val="00B965E4"/>
    <w:rsid w:val="00B968B4"/>
    <w:rsid w:val="00BB7113"/>
    <w:rsid w:val="00C54F32"/>
    <w:rsid w:val="00C75833"/>
    <w:rsid w:val="00CC6236"/>
    <w:rsid w:val="00CE2E70"/>
    <w:rsid w:val="00D21353"/>
    <w:rsid w:val="00D41CD3"/>
    <w:rsid w:val="00D554A7"/>
    <w:rsid w:val="00D87E11"/>
    <w:rsid w:val="00DE69F4"/>
    <w:rsid w:val="00E31BE1"/>
    <w:rsid w:val="00E6102C"/>
    <w:rsid w:val="00E97518"/>
    <w:rsid w:val="00EB05CE"/>
    <w:rsid w:val="00EC23DD"/>
    <w:rsid w:val="00EE0B4A"/>
    <w:rsid w:val="00EF47B4"/>
    <w:rsid w:val="00F16A97"/>
    <w:rsid w:val="00F35D30"/>
    <w:rsid w:val="00F5493E"/>
    <w:rsid w:val="00F63BF9"/>
    <w:rsid w:val="00FD0B66"/>
    <w:rsid w:val="00FD77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65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7773"/>
    <w:rPr>
      <w:sz w:val="22"/>
      <w:szCs w:val="22"/>
      <w:lang w:val="en-AU" w:eastAsia="en-US"/>
    </w:rPr>
  </w:style>
  <w:style w:type="paragraph" w:styleId="Heading1">
    <w:name w:val="heading 1"/>
    <w:basedOn w:val="Heading2"/>
    <w:next w:val="Body"/>
    <w:link w:val="Heading1Char"/>
    <w:autoRedefine/>
    <w:qFormat/>
    <w:rsid w:val="00FD7773"/>
    <w:pPr>
      <w:outlineLvl w:val="0"/>
    </w:pPr>
    <w:rPr>
      <w:i w:val="0"/>
    </w:rPr>
  </w:style>
  <w:style w:type="paragraph" w:styleId="Heading2">
    <w:name w:val="heading 2"/>
    <w:basedOn w:val="Heading3"/>
    <w:next w:val="Body"/>
    <w:link w:val="Heading2Char"/>
    <w:autoRedefine/>
    <w:qFormat/>
    <w:rsid w:val="00FD7773"/>
    <w:pPr>
      <w:keepNext w:val="0"/>
      <w:keepLines w:val="0"/>
      <w:widowControl w:val="0"/>
      <w:autoSpaceDE w:val="0"/>
      <w:autoSpaceDN w:val="0"/>
      <w:spacing w:before="120"/>
      <w:outlineLvl w:val="1"/>
    </w:pPr>
    <w:rPr>
      <w:rFonts w:ascii="Times" w:hAnsi="Times" w:cs="Times"/>
      <w:i/>
      <w:noProof/>
      <w:color w:val="auto"/>
      <w:szCs w:val="20"/>
      <w:lang w:val="en-US"/>
    </w:rPr>
  </w:style>
  <w:style w:type="paragraph" w:styleId="Heading3">
    <w:name w:val="heading 3"/>
    <w:basedOn w:val="Normal"/>
    <w:next w:val="Normal"/>
    <w:link w:val="Heading3Char"/>
    <w:uiPriority w:val="9"/>
    <w:semiHidden/>
    <w:unhideWhenUsed/>
    <w:qFormat/>
    <w:rsid w:val="00FD7773"/>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7773"/>
    <w:rPr>
      <w:rFonts w:ascii="Times" w:eastAsia="Times New Roman" w:hAnsi="Times" w:cs="Times"/>
      <w:b/>
      <w:bCs/>
      <w:noProof/>
      <w:szCs w:val="20"/>
      <w:lang w:val="en-US"/>
    </w:rPr>
  </w:style>
  <w:style w:type="character" w:customStyle="1" w:styleId="Heading2Char">
    <w:name w:val="Heading 2 Char"/>
    <w:link w:val="Heading2"/>
    <w:rsid w:val="00FD7773"/>
    <w:rPr>
      <w:rFonts w:ascii="Times" w:eastAsia="Times New Roman" w:hAnsi="Times" w:cs="Times"/>
      <w:b/>
      <w:bCs/>
      <w:i/>
      <w:noProof/>
      <w:szCs w:val="20"/>
      <w:lang w:val="en-US"/>
    </w:rPr>
  </w:style>
  <w:style w:type="paragraph" w:customStyle="1" w:styleId="Subheading">
    <w:name w:val="Subheading"/>
    <w:basedOn w:val="Body"/>
    <w:rsid w:val="00FD7773"/>
  </w:style>
  <w:style w:type="paragraph" w:customStyle="1" w:styleId="Body">
    <w:name w:val="Body"/>
    <w:link w:val="BodyChar"/>
    <w:qFormat/>
    <w:rsid w:val="00FD7773"/>
    <w:pPr>
      <w:widowControl w:val="0"/>
      <w:autoSpaceDE w:val="0"/>
      <w:autoSpaceDN w:val="0"/>
      <w:spacing w:before="120"/>
      <w:jc w:val="both"/>
    </w:pPr>
    <w:rPr>
      <w:rFonts w:ascii="Times" w:eastAsia="Times New Roman" w:hAnsi="Times" w:cs="Times"/>
      <w:noProof/>
      <w:sz w:val="22"/>
      <w:lang w:val="en-US" w:eastAsia="en-US"/>
    </w:rPr>
  </w:style>
  <w:style w:type="paragraph" w:customStyle="1" w:styleId="Authorname">
    <w:name w:val="Author name"/>
    <w:basedOn w:val="Body"/>
    <w:qFormat/>
    <w:rsid w:val="00FD7773"/>
    <w:pPr>
      <w:jc w:val="center"/>
    </w:pPr>
    <w:rPr>
      <w:noProof w:val="0"/>
      <w:szCs w:val="22"/>
      <w:lang w:val="en-GB"/>
    </w:rPr>
  </w:style>
  <w:style w:type="paragraph" w:styleId="Title">
    <w:name w:val="Title"/>
    <w:basedOn w:val="Heading"/>
    <w:link w:val="TitleChar"/>
    <w:qFormat/>
    <w:rsid w:val="00FD7773"/>
    <w:pPr>
      <w:spacing w:after="240"/>
      <w:outlineLvl w:val="9"/>
    </w:pPr>
    <w:rPr>
      <w:rFonts w:ascii="Helvetica" w:hAnsi="Helvetica" w:cs="Helvetica"/>
      <w:bCs/>
      <w:caps w:val="0"/>
      <w:kern w:val="28"/>
      <w:sz w:val="36"/>
      <w:szCs w:val="36"/>
    </w:rPr>
  </w:style>
  <w:style w:type="character" w:customStyle="1" w:styleId="TitleChar">
    <w:name w:val="Title Char"/>
    <w:link w:val="Title"/>
    <w:rsid w:val="00FD7773"/>
    <w:rPr>
      <w:rFonts w:ascii="Helvetica" w:eastAsia="Times New Roman" w:hAnsi="Helvetica" w:cs="Helvetica"/>
      <w:b/>
      <w:bCs/>
      <w:kern w:val="28"/>
      <w:sz w:val="36"/>
      <w:szCs w:val="36"/>
      <w:lang w:val="en-GB"/>
    </w:rPr>
  </w:style>
  <w:style w:type="paragraph" w:customStyle="1" w:styleId="Figure">
    <w:name w:val="Figure"/>
    <w:basedOn w:val="Normal"/>
    <w:qFormat/>
    <w:rsid w:val="00FD7773"/>
    <w:pPr>
      <w:spacing w:before="120" w:after="120"/>
      <w:jc w:val="center"/>
    </w:pPr>
    <w:rPr>
      <w:rFonts w:ascii="Times New Roman" w:hAnsi="Times New Roman"/>
      <w:b/>
      <w:bCs/>
    </w:rPr>
  </w:style>
  <w:style w:type="paragraph" w:customStyle="1" w:styleId="Reference">
    <w:name w:val="Reference"/>
    <w:basedOn w:val="Body"/>
    <w:qFormat/>
    <w:rsid w:val="00FD7773"/>
    <w:pPr>
      <w:ind w:left="340" w:hanging="340"/>
    </w:pPr>
  </w:style>
  <w:style w:type="paragraph" w:customStyle="1" w:styleId="Heading">
    <w:name w:val="Heading"/>
    <w:basedOn w:val="Heading1"/>
    <w:next w:val="Body"/>
    <w:qFormat/>
    <w:rsid w:val="00FD7773"/>
    <w:pPr>
      <w:keepNext/>
      <w:spacing w:before="240"/>
      <w:jc w:val="center"/>
    </w:pPr>
    <w:rPr>
      <w:bCs w:val="0"/>
      <w:caps/>
      <w:noProof w:val="0"/>
      <w:lang w:val="en-GB"/>
    </w:rPr>
  </w:style>
  <w:style w:type="paragraph" w:customStyle="1" w:styleId="Abstract">
    <w:name w:val="Abstract"/>
    <w:basedOn w:val="Body"/>
    <w:link w:val="AbstractChar"/>
    <w:qFormat/>
    <w:rsid w:val="00FD7773"/>
    <w:rPr>
      <w:i/>
      <w:sz w:val="24"/>
    </w:rPr>
  </w:style>
  <w:style w:type="paragraph" w:customStyle="1" w:styleId="HyperlinksBodywithCourier">
    <w:name w:val="Hyperlinks (Body with Courier)"/>
    <w:basedOn w:val="Body"/>
    <w:next w:val="Body"/>
    <w:link w:val="HyperlinksBodywithCourierChar"/>
    <w:qFormat/>
    <w:rsid w:val="00FD7773"/>
    <w:rPr>
      <w:rFonts w:ascii="Courier" w:hAnsi="Courier" w:cs="Courier"/>
    </w:rPr>
  </w:style>
  <w:style w:type="character" w:customStyle="1" w:styleId="BodyChar">
    <w:name w:val="Body Char"/>
    <w:link w:val="Body"/>
    <w:rsid w:val="00FD7773"/>
    <w:rPr>
      <w:rFonts w:ascii="Times" w:eastAsia="Times New Roman" w:hAnsi="Times" w:cs="Times"/>
      <w:noProof/>
      <w:szCs w:val="20"/>
      <w:lang w:val="en-US"/>
    </w:rPr>
  </w:style>
  <w:style w:type="character" w:customStyle="1" w:styleId="AbstractChar">
    <w:name w:val="Abstract Char"/>
    <w:link w:val="Abstract"/>
    <w:rsid w:val="00FD7773"/>
    <w:rPr>
      <w:rFonts w:ascii="Times" w:eastAsia="Times New Roman" w:hAnsi="Times" w:cs="Times"/>
      <w:i/>
      <w:noProof/>
      <w:sz w:val="24"/>
      <w:szCs w:val="20"/>
      <w:lang w:val="en-US"/>
    </w:rPr>
  </w:style>
  <w:style w:type="character" w:customStyle="1" w:styleId="HyperlinksBodywithCourierChar">
    <w:name w:val="Hyperlinks (Body with Courier) Char"/>
    <w:link w:val="HyperlinksBodywithCourier"/>
    <w:rsid w:val="00FD7773"/>
    <w:rPr>
      <w:rFonts w:ascii="Courier" w:eastAsia="Times New Roman" w:hAnsi="Courier" w:cs="Courier"/>
      <w:noProof/>
      <w:szCs w:val="20"/>
      <w:lang w:val="en-US"/>
    </w:rPr>
  </w:style>
  <w:style w:type="character" w:customStyle="1" w:styleId="Heading3Char">
    <w:name w:val="Heading 3 Char"/>
    <w:link w:val="Heading3"/>
    <w:uiPriority w:val="9"/>
    <w:semiHidden/>
    <w:rsid w:val="00FD7773"/>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FD7773"/>
    <w:rPr>
      <w:rFonts w:ascii="Tahoma" w:hAnsi="Tahoma" w:cs="Tahoma"/>
      <w:sz w:val="16"/>
      <w:szCs w:val="16"/>
    </w:rPr>
  </w:style>
  <w:style w:type="character" w:customStyle="1" w:styleId="BalloonTextChar">
    <w:name w:val="Balloon Text Char"/>
    <w:link w:val="BalloonText"/>
    <w:uiPriority w:val="99"/>
    <w:semiHidden/>
    <w:rsid w:val="00FD7773"/>
    <w:rPr>
      <w:rFonts w:ascii="Tahoma" w:hAnsi="Tahoma" w:cs="Tahoma"/>
      <w:sz w:val="16"/>
      <w:szCs w:val="16"/>
    </w:rPr>
  </w:style>
  <w:style w:type="paragraph" w:styleId="Header">
    <w:name w:val="header"/>
    <w:basedOn w:val="Normal"/>
    <w:link w:val="HeaderChar"/>
    <w:uiPriority w:val="99"/>
    <w:rsid w:val="00B968B4"/>
    <w:pPr>
      <w:suppressAutoHyphens/>
      <w:jc w:val="both"/>
    </w:pPr>
    <w:rPr>
      <w:rFonts w:eastAsia="Times New Roman" w:cs="Arial"/>
      <w:i/>
      <w:iCs/>
      <w:sz w:val="20"/>
      <w:szCs w:val="20"/>
      <w:lang w:val="en-GB" w:eastAsia="ar-SA"/>
    </w:rPr>
  </w:style>
  <w:style w:type="character" w:customStyle="1" w:styleId="HeaderChar">
    <w:name w:val="Header Char"/>
    <w:link w:val="Header"/>
    <w:uiPriority w:val="99"/>
    <w:rsid w:val="00B968B4"/>
    <w:rPr>
      <w:rFonts w:eastAsia="Times New Roman" w:cs="Arial"/>
      <w:i/>
      <w:iCs/>
      <w:lang w:val="en-GB" w:eastAsia="ar-SA"/>
    </w:rPr>
  </w:style>
  <w:style w:type="character" w:styleId="CommentReference">
    <w:name w:val="annotation reference"/>
    <w:uiPriority w:val="99"/>
    <w:semiHidden/>
    <w:unhideWhenUsed/>
    <w:rsid w:val="00FD0B66"/>
    <w:rPr>
      <w:sz w:val="16"/>
      <w:szCs w:val="16"/>
    </w:rPr>
  </w:style>
  <w:style w:type="paragraph" w:styleId="CommentText">
    <w:name w:val="annotation text"/>
    <w:basedOn w:val="Normal"/>
    <w:link w:val="CommentTextChar"/>
    <w:uiPriority w:val="99"/>
    <w:semiHidden/>
    <w:unhideWhenUsed/>
    <w:rsid w:val="00FD0B66"/>
    <w:rPr>
      <w:sz w:val="20"/>
      <w:szCs w:val="20"/>
    </w:rPr>
  </w:style>
  <w:style w:type="character" w:customStyle="1" w:styleId="CommentTextChar">
    <w:name w:val="Comment Text Char"/>
    <w:link w:val="CommentText"/>
    <w:uiPriority w:val="99"/>
    <w:semiHidden/>
    <w:rsid w:val="00FD0B66"/>
    <w:rPr>
      <w:lang w:eastAsia="en-US"/>
    </w:rPr>
  </w:style>
  <w:style w:type="paragraph" w:styleId="CommentSubject">
    <w:name w:val="annotation subject"/>
    <w:basedOn w:val="CommentText"/>
    <w:next w:val="CommentText"/>
    <w:link w:val="CommentSubjectChar"/>
    <w:uiPriority w:val="99"/>
    <w:semiHidden/>
    <w:unhideWhenUsed/>
    <w:rsid w:val="00FD0B66"/>
    <w:rPr>
      <w:b/>
      <w:bCs/>
    </w:rPr>
  </w:style>
  <w:style w:type="character" w:customStyle="1" w:styleId="CommentSubjectChar">
    <w:name w:val="Comment Subject Char"/>
    <w:link w:val="CommentSubject"/>
    <w:uiPriority w:val="99"/>
    <w:semiHidden/>
    <w:rsid w:val="00FD0B66"/>
    <w:rPr>
      <w:b/>
      <w:bCs/>
      <w:lang w:eastAsia="en-US"/>
    </w:rPr>
  </w:style>
  <w:style w:type="paragraph" w:styleId="ListParagraph">
    <w:name w:val="List Paragraph"/>
    <w:basedOn w:val="Normal"/>
    <w:uiPriority w:val="34"/>
    <w:qFormat/>
    <w:rsid w:val="0055114F"/>
    <w:pPr>
      <w:ind w:left="720"/>
      <w:contextualSpacing/>
    </w:pPr>
  </w:style>
  <w:style w:type="paragraph" w:styleId="Revision">
    <w:name w:val="Revision"/>
    <w:hidden/>
    <w:uiPriority w:val="99"/>
    <w:semiHidden/>
    <w:rsid w:val="006D588F"/>
    <w:rPr>
      <w:sz w:val="22"/>
      <w:szCs w:val="22"/>
      <w:lang w:val="en-AU" w:eastAsia="en-US"/>
    </w:rPr>
  </w:style>
  <w:style w:type="character" w:styleId="Hyperlink">
    <w:name w:val="Hyperlink"/>
    <w:basedOn w:val="DefaultParagraphFont"/>
    <w:uiPriority w:val="99"/>
    <w:unhideWhenUsed/>
    <w:rsid w:val="00F35D30"/>
    <w:rPr>
      <w:color w:val="0563C1" w:themeColor="hyperlink"/>
      <w:u w:val="single"/>
    </w:rPr>
  </w:style>
  <w:style w:type="character" w:styleId="UnresolvedMention">
    <w:name w:val="Unresolved Mention"/>
    <w:basedOn w:val="DefaultParagraphFont"/>
    <w:uiPriority w:val="99"/>
    <w:rsid w:val="00F35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80781">
      <w:bodyDiv w:val="1"/>
      <w:marLeft w:val="0"/>
      <w:marRight w:val="0"/>
      <w:marTop w:val="0"/>
      <w:marBottom w:val="0"/>
      <w:divBdr>
        <w:top w:val="none" w:sz="0" w:space="0" w:color="auto"/>
        <w:left w:val="none" w:sz="0" w:space="0" w:color="auto"/>
        <w:bottom w:val="none" w:sz="0" w:space="0" w:color="auto"/>
        <w:right w:val="none" w:sz="0" w:space="0" w:color="auto"/>
      </w:divBdr>
    </w:div>
    <w:div w:id="1407993692">
      <w:bodyDiv w:val="1"/>
      <w:marLeft w:val="0"/>
      <w:marRight w:val="0"/>
      <w:marTop w:val="0"/>
      <w:marBottom w:val="0"/>
      <w:divBdr>
        <w:top w:val="none" w:sz="0" w:space="0" w:color="auto"/>
        <w:left w:val="none" w:sz="0" w:space="0" w:color="auto"/>
        <w:bottom w:val="none" w:sz="0" w:space="0" w:color="auto"/>
        <w:right w:val="none" w:sz="0" w:space="0" w:color="auto"/>
      </w:divBdr>
    </w:div>
    <w:div w:id="1459302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zargar@ec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3E12437DE9B24399951176085CE240" ma:contentTypeVersion="18" ma:contentTypeDescription="Create a new document." ma:contentTypeScope="" ma:versionID="f5f2d0dbec51079e8c5abc1902176ccc">
  <xsd:schema xmlns:xsd="http://www.w3.org/2001/XMLSchema" xmlns:xs="http://www.w3.org/2001/XMLSchema" xmlns:p="http://schemas.microsoft.com/office/2006/metadata/properties" xmlns:ns2="9844abac-2566-4af2-8188-9b6c22f5b0e2" xmlns:ns3="9d6a7306-6063-488c-b373-36c2cfcf654b" xmlns:ns4="b4e63e3e-d05a-4992-bcbc-79a7026d7978" targetNamespace="http://schemas.microsoft.com/office/2006/metadata/properties" ma:root="true" ma:fieldsID="06feade25cf7a5fcbc4ba852f388746e" ns2:_="" ns3:_="" ns4:_="">
    <xsd:import namespace="9844abac-2566-4af2-8188-9b6c22f5b0e2"/>
    <xsd:import namespace="9d6a7306-6063-488c-b373-36c2cfcf654b"/>
    <xsd:import namespace="b4e63e3e-d05a-4992-bcbc-79a7026d7978"/>
    <xsd:element name="properties">
      <xsd:complexType>
        <xsd:sequence>
          <xsd:element name="documentManagement">
            <xsd:complexType>
              <xsd:all>
                <xsd:element ref="ns2:Asset_x0020_Owner" minOccurs="0"/>
                <xsd:element ref="ns2:Function" minOccurs="0"/>
                <xsd:element ref="ns2:IChemE_x0020_Department" minOccurs="0"/>
                <xsd:element ref="ns2:Retention_x0020_Period" minOccurs="0"/>
                <xsd:element ref="ns2:Security"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AutoKeyPoints" minOccurs="0"/>
                <xsd:element ref="ns3:MediaServiceKeyPoints" minOccurs="0"/>
                <xsd:element ref="ns3: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4abac-2566-4af2-8188-9b6c22f5b0e2" elementFormDefault="qualified">
    <xsd:import namespace="http://schemas.microsoft.com/office/2006/documentManagement/types"/>
    <xsd:import namespace="http://schemas.microsoft.com/office/infopath/2007/PartnerControls"/>
    <xsd:element name="Asset_x0020_Owner" ma:index="8" nillable="true" ma:displayName="Asset Owner" ma:list="UserInfo" ma:SharePointGroup="0" ma:internalName="As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 ma:index="9" nillable="true" ma:displayName="Function" ma:format="Dropdown" ma:internalName="Function">
      <xsd:simpleType>
        <xsd:restriction base="dms:Choice">
          <xsd:enumeration value="Recruitment"/>
          <xsd:enumeration value="Template"/>
          <xsd:enumeration value="Policy"/>
          <xsd:enumeration value="Minutes"/>
          <xsd:enumeration value="Agenda"/>
          <xsd:enumeration value="Internal Business Document"/>
          <xsd:enumeration value="Meeting Document"/>
          <xsd:enumeration value="Supporting Document"/>
          <xsd:enumeration value="ISO 9001"/>
          <xsd:enumeration value="Other"/>
        </xsd:restriction>
      </xsd:simpleType>
    </xsd:element>
    <xsd:element name="IChemE_x0020_Department" ma:index="10" nillable="true" ma:displayName="IChemE Department" ma:format="Dropdown" ma:internalName="IChemE_x0020_Department">
      <xsd:simpleType>
        <xsd:restriction base="dms:Choice">
          <xsd:enumeration value="Australia"/>
          <xsd:enumeration value="Benevolent Fund"/>
          <xsd:enumeration value="Communications"/>
          <xsd:enumeration value="Commercial"/>
          <xsd:enumeration value="Finance"/>
          <xsd:enumeration value="General"/>
          <xsd:enumeration value="Governance &amp; Corporate"/>
          <xsd:enumeration value="Graphics &amp; Design"/>
          <xsd:enumeration value="HR"/>
          <xsd:enumeration value="IT"/>
          <xsd:enumeration value="Malaysia"/>
          <xsd:enumeration value="Marketing"/>
          <xsd:enumeration value="Membership &amp; Qualifications"/>
          <xsd:enumeration value="New Zealand"/>
          <xsd:enumeration value="Policy &amp; Learned Society"/>
          <xsd:enumeration value="Publications"/>
          <xsd:enumeration value="Regions"/>
          <xsd:enumeration value="Safety Centre"/>
          <xsd:enumeration value="Secretariat"/>
        </xsd:restriction>
      </xsd:simpleType>
    </xsd:element>
    <xsd:element name="Retention_x0020_Period" ma:index="11" nillable="true" ma:displayName="Retention Period" ma:default="6 Years" ma:format="Dropdown" ma:internalName="Retention_x0020_Period">
      <xsd:simpleType>
        <xsd:restriction base="dms:Choice">
          <xsd:enumeration value="N/A"/>
          <xsd:enumeration value="2 Years"/>
          <xsd:enumeration value="6 Years"/>
          <xsd:enumeration value="12 Years"/>
          <xsd:enumeration value="Unknown"/>
        </xsd:restriction>
      </xsd:simpleType>
    </xsd:element>
    <xsd:element name="Security" ma:index="12" nillable="true" ma:displayName="Security" ma:format="Dropdown" ma:internalName="Security">
      <xsd:simpleType>
        <xsd:restriction base="dms:Choice">
          <xsd:enumeration value="Public"/>
          <xsd:enumeration value="Internal"/>
          <xsd:enumeration value="Confidential"/>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9d6a7306-6063-488c-b373-36c2cfcf654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picture" ma:index="25"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247F2-2614-A74A-A0B3-056EF4230757}">
  <ds:schemaRefs>
    <ds:schemaRef ds:uri="http://schemas.openxmlformats.org/officeDocument/2006/bibliography"/>
  </ds:schemaRefs>
</ds:datastoreItem>
</file>

<file path=customXml/itemProps2.xml><?xml version="1.0" encoding="utf-8"?>
<ds:datastoreItem xmlns:ds="http://schemas.openxmlformats.org/officeDocument/2006/customXml" ds:itemID="{934BF813-462F-442B-A7D0-E0DE942BF960}">
  <ds:schemaRefs>
    <ds:schemaRef ds:uri="http://schemas.microsoft.com/sharepoint/v3/contenttype/forms"/>
  </ds:schemaRefs>
</ds:datastoreItem>
</file>

<file path=customXml/itemProps3.xml><?xml version="1.0" encoding="utf-8"?>
<ds:datastoreItem xmlns:ds="http://schemas.openxmlformats.org/officeDocument/2006/customXml" ds:itemID="{1EAF16D5-75BF-414F-9DAF-EFF34CF74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4abac-2566-4af2-8188-9b6c22f5b0e2"/>
    <ds:schemaRef ds:uri="9d6a7306-6063-488c-b373-36c2cfcf654b"/>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Links>
    <vt:vector size="6" baseType="variant">
      <vt:variant>
        <vt:i4>3670025</vt:i4>
      </vt:variant>
      <vt:variant>
        <vt:i4>2048</vt:i4>
      </vt:variant>
      <vt:variant>
        <vt:i4>1025</vt:i4>
      </vt:variant>
      <vt:variant>
        <vt:i4>1</vt:i4>
      </vt:variant>
      <vt:variant>
        <vt:lpwstr>Chemeca2021 2728 GENERAL Web banners_HiRes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Geoghegan</dc:creator>
  <cp:keywords/>
  <cp:lastModifiedBy>Masoumeh ZARGAR</cp:lastModifiedBy>
  <cp:revision>22</cp:revision>
  <cp:lastPrinted>2021-03-09T09:58:00Z</cp:lastPrinted>
  <dcterms:created xsi:type="dcterms:W3CDTF">2025-04-14T17:34:00Z</dcterms:created>
  <dcterms:modified xsi:type="dcterms:W3CDTF">2025-04-14T18:03:00Z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0x0101005144375E58E94B4797547602088A153E</vt:lpwstr>
  </property>
  <property fmtid="{D5CDD505-2E9C-101B-9397-08002B2CF9AE}" pid="3" name="Security">
    <vt:lpwstr/>
  </property>
  <property fmtid="{D5CDD505-2E9C-101B-9397-08002B2CF9AE}" pid="4" name="Retention Period">
    <vt:lpwstr>6 Years</vt:lpwstr>
  </property>
  <property fmtid="{D5CDD505-2E9C-101B-9397-08002B2CF9AE}" pid="5" name="Function">
    <vt:lpwstr/>
  </property>
  <property fmtid="{D5CDD505-2E9C-101B-9397-08002B2CF9AE}" pid="6" name="picture">
    <vt:lpwstr>, </vt:lpwstr>
  </property>
  <property fmtid="{D5CDD505-2E9C-101B-9397-08002B2CF9AE}" pid="7" name="IChemE Department">
    <vt:lpwstr/>
  </property>
  <property fmtid="{D5CDD505-2E9C-101B-9397-08002B2CF9AE}" pid="8" name="Asset Owner">
    <vt:lpwstr/>
  </property>
</Properties>
</file>