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793BF195" w:rsidR="001C5FFF" w:rsidRPr="00C11ED7" w:rsidRDefault="003D1A3E">
      <w:pPr>
        <w:rPr>
          <w:rFonts w:ascii="Montserrat" w:hAnsi="Montserrat"/>
          <w:b/>
          <w:bCs/>
          <w:color w:val="0088C5"/>
          <w:sz w:val="28"/>
          <w:szCs w:val="28"/>
        </w:rPr>
      </w:pPr>
      <w:r>
        <w:rPr>
          <w:rFonts w:ascii="Montserrat" w:hAnsi="Montserrat"/>
          <w:b/>
          <w:bCs/>
          <w:color w:val="0088C5"/>
          <w:sz w:val="28"/>
          <w:szCs w:val="28"/>
        </w:rPr>
        <w:t>Connecting t</w:t>
      </w:r>
      <w:r w:rsidR="009F00C7">
        <w:rPr>
          <w:rFonts w:ascii="Montserrat" w:hAnsi="Montserrat"/>
          <w:b/>
          <w:bCs/>
          <w:color w:val="0088C5"/>
          <w:sz w:val="28"/>
          <w:szCs w:val="28"/>
        </w:rPr>
        <w:t>o</w:t>
      </w:r>
      <w:r>
        <w:rPr>
          <w:rFonts w:ascii="Montserrat" w:hAnsi="Montserrat"/>
          <w:b/>
          <w:bCs/>
          <w:color w:val="0088C5"/>
          <w:sz w:val="28"/>
          <w:szCs w:val="28"/>
        </w:rPr>
        <w:t xml:space="preserve"> New Zealand’s most Accessible Playground</w:t>
      </w:r>
    </w:p>
    <w:p w14:paraId="5AEC28D9" w14:textId="77777777" w:rsidR="000A4E45" w:rsidRPr="000A4E45" w:rsidRDefault="000A4E45" w:rsidP="000A4E45">
      <w:pPr>
        <w:rPr>
          <w:rFonts w:ascii="Montserrat" w:hAnsi="Montserrat"/>
        </w:rPr>
      </w:pPr>
      <w:r w:rsidRPr="000A4E45">
        <w:rPr>
          <w:rFonts w:ascii="Montserrat" w:hAnsi="Montserrat"/>
        </w:rPr>
        <w:t>The Magical Bridge Trust Playground, opened in late 2023, is celebrated as New Zealand’s most accessible playground, offering inclusive play experiences for people of all ages and abilities.</w:t>
      </w:r>
    </w:p>
    <w:p w14:paraId="30E803AB" w14:textId="1028799C" w:rsidR="000A4E45" w:rsidRPr="000A4E45" w:rsidRDefault="000A4E45" w:rsidP="000A4E45">
      <w:pPr>
        <w:rPr>
          <w:rFonts w:ascii="Montserrat" w:hAnsi="Montserrat"/>
        </w:rPr>
      </w:pPr>
      <w:r w:rsidRPr="000A4E45">
        <w:rPr>
          <w:rFonts w:ascii="Montserrat" w:hAnsi="Montserrat"/>
        </w:rPr>
        <w:t xml:space="preserve">Located in </w:t>
      </w:r>
      <w:r w:rsidR="009F00C7">
        <w:rPr>
          <w:rFonts w:ascii="Montserrat" w:hAnsi="Montserrat"/>
        </w:rPr>
        <w:t xml:space="preserve">Hamilton’s </w:t>
      </w:r>
      <w:r w:rsidRPr="000A4E45">
        <w:rPr>
          <w:rFonts w:ascii="Montserrat" w:hAnsi="Montserrat"/>
        </w:rPr>
        <w:t>Claudelands Park, the playground was initially difficult to access safely. The only existing crossing point was over 500 metres away, effectively isolating the park and making it primarily accessible by car.</w:t>
      </w:r>
    </w:p>
    <w:p w14:paraId="4FE1941B" w14:textId="77777777" w:rsidR="000A4E45" w:rsidRPr="000A4E45" w:rsidRDefault="000A4E45" w:rsidP="000A4E45">
      <w:pPr>
        <w:rPr>
          <w:rFonts w:ascii="Montserrat" w:hAnsi="Montserrat"/>
        </w:rPr>
      </w:pPr>
      <w:r w:rsidRPr="000A4E45">
        <w:rPr>
          <w:rFonts w:ascii="Montserrat" w:hAnsi="Montserrat"/>
        </w:rPr>
        <w:t>Through the Transport Choices Programme, Hamilton City Council delivered a series of wide, smooth, and accessible paths that connect directly to the playground. This included the installation of a new safe crossing point at the western end of the park, significantly improving access for pedestrians, cyclists, and those using mobility aids.</w:t>
      </w:r>
    </w:p>
    <w:p w14:paraId="39AA3894" w14:textId="77777777" w:rsidR="00D96EB2" w:rsidRPr="00D96EB2" w:rsidRDefault="00D96EB2" w:rsidP="00D96EB2">
      <w:pPr>
        <w:rPr>
          <w:rFonts w:ascii="Montserrat" w:hAnsi="Montserrat"/>
        </w:rPr>
      </w:pPr>
      <w:r w:rsidRPr="00D96EB2">
        <w:rPr>
          <w:rFonts w:ascii="Montserrat" w:hAnsi="Montserrat"/>
        </w:rPr>
        <w:t>Key features of the project include:</w:t>
      </w:r>
    </w:p>
    <w:p w14:paraId="52495DF5" w14:textId="77777777" w:rsidR="00D96EB2" w:rsidRPr="00D96EB2" w:rsidRDefault="00D96EB2" w:rsidP="00D96EB2">
      <w:pPr>
        <w:numPr>
          <w:ilvl w:val="0"/>
          <w:numId w:val="2"/>
        </w:numPr>
        <w:rPr>
          <w:rFonts w:ascii="Montserrat" w:hAnsi="Montserrat"/>
        </w:rPr>
      </w:pPr>
      <w:r w:rsidRPr="00D96EB2">
        <w:rPr>
          <w:rFonts w:ascii="Montserrat" w:hAnsi="Montserrat"/>
        </w:rPr>
        <w:t>A signalised crossing equipped with radar technology to detect approaching pedestrians and extend crossing time</w:t>
      </w:r>
    </w:p>
    <w:p w14:paraId="63A651D3" w14:textId="77777777" w:rsidR="00D96EB2" w:rsidRPr="00D96EB2" w:rsidRDefault="00D96EB2" w:rsidP="00D96EB2">
      <w:pPr>
        <w:numPr>
          <w:ilvl w:val="0"/>
          <w:numId w:val="2"/>
        </w:numPr>
        <w:rPr>
          <w:rFonts w:ascii="Montserrat" w:hAnsi="Montserrat"/>
        </w:rPr>
      </w:pPr>
      <w:r w:rsidRPr="00D96EB2">
        <w:rPr>
          <w:rFonts w:ascii="Montserrat" w:hAnsi="Montserrat"/>
        </w:rPr>
        <w:t>1 km of 4-metre-wide shared path</w:t>
      </w:r>
    </w:p>
    <w:p w14:paraId="7E9DF2FA" w14:textId="2863E4C6" w:rsidR="00D96EB2" w:rsidRPr="00D96EB2" w:rsidRDefault="00D96EB2" w:rsidP="00D96EB2">
      <w:pPr>
        <w:numPr>
          <w:ilvl w:val="0"/>
          <w:numId w:val="2"/>
        </w:numPr>
        <w:rPr>
          <w:rFonts w:ascii="Montserrat" w:hAnsi="Montserrat"/>
        </w:rPr>
      </w:pPr>
      <w:r w:rsidRPr="00D96EB2">
        <w:rPr>
          <w:rFonts w:ascii="Montserrat" w:hAnsi="Montserrat"/>
        </w:rPr>
        <w:t xml:space="preserve">1 km of separated cycleways, including 100 metres of raised asphalt to protect </w:t>
      </w:r>
      <w:r w:rsidR="009F00C7">
        <w:rPr>
          <w:rFonts w:ascii="Montserrat" w:hAnsi="Montserrat"/>
        </w:rPr>
        <w:t xml:space="preserve">the </w:t>
      </w:r>
      <w:r w:rsidRPr="00D96EB2">
        <w:rPr>
          <w:rFonts w:ascii="Montserrat" w:hAnsi="Montserrat"/>
        </w:rPr>
        <w:t xml:space="preserve">roots </w:t>
      </w:r>
      <w:r w:rsidR="009F00C7">
        <w:rPr>
          <w:rFonts w:ascii="Montserrat" w:hAnsi="Montserrat"/>
        </w:rPr>
        <w:t xml:space="preserve">of several significant trees </w:t>
      </w:r>
      <w:r w:rsidRPr="00D96EB2">
        <w:rPr>
          <w:rFonts w:ascii="Montserrat" w:hAnsi="Montserrat"/>
        </w:rPr>
        <w:t xml:space="preserve">and preserve the park’s </w:t>
      </w:r>
      <w:r w:rsidR="009F00C7">
        <w:rPr>
          <w:rFonts w:ascii="Montserrat" w:hAnsi="Montserrat"/>
        </w:rPr>
        <w:t xml:space="preserve">outstanding </w:t>
      </w:r>
      <w:r w:rsidRPr="00D96EB2">
        <w:rPr>
          <w:rFonts w:ascii="Montserrat" w:hAnsi="Montserrat"/>
        </w:rPr>
        <w:t>natural environment</w:t>
      </w:r>
    </w:p>
    <w:p w14:paraId="0C7F4D2C" w14:textId="77777777" w:rsidR="00D96EB2" w:rsidRPr="00D96EB2" w:rsidRDefault="00D96EB2" w:rsidP="00D96EB2">
      <w:pPr>
        <w:rPr>
          <w:rFonts w:ascii="Montserrat" w:hAnsi="Montserrat"/>
        </w:rPr>
      </w:pPr>
      <w:r w:rsidRPr="00D96EB2">
        <w:rPr>
          <w:rFonts w:ascii="Montserrat" w:hAnsi="Montserrat"/>
        </w:rPr>
        <w:t>Beyond improving access to the playground, the project has had broader community impacts. It now connects the local mosque to surrounding residential areas and links to Settlement Centre Waikato—a key destination for new migrants to Hamilton.</w:t>
      </w:r>
    </w:p>
    <w:p w14:paraId="0AC03747" w14:textId="77777777" w:rsidR="00D96EB2" w:rsidRPr="00D96EB2" w:rsidRDefault="00D96EB2" w:rsidP="00D96EB2">
      <w:pPr>
        <w:rPr>
          <w:rFonts w:ascii="Montserrat" w:hAnsi="Montserrat"/>
        </w:rPr>
      </w:pPr>
      <w:r w:rsidRPr="00D96EB2">
        <w:rPr>
          <w:rFonts w:ascii="Montserrat" w:hAnsi="Montserrat"/>
        </w:rPr>
        <w:t>These new routes have expanded Hamilton’s cycling network, with future projects planned to build on this momentum and further enhance connectivity.</w:t>
      </w:r>
    </w:p>
    <w:p w14:paraId="11F03165" w14:textId="25C2B519" w:rsidR="00DA51EA" w:rsidRPr="00DA51EA" w:rsidRDefault="00DA51EA" w:rsidP="00D96EB2">
      <w:pPr>
        <w:rPr>
          <w:rFonts w:ascii="Montserrat" w:hAnsi="Montserrat"/>
        </w:rPr>
      </w:pPr>
    </w:p>
    <w:sectPr w:rsidR="00DA51EA" w:rsidRPr="00DA51E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4A6F"/>
    <w:multiLevelType w:val="multilevel"/>
    <w:tmpl w:val="9AE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84EF4"/>
    <w:multiLevelType w:val="hybridMultilevel"/>
    <w:tmpl w:val="586A39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85520724">
    <w:abstractNumId w:val="1"/>
  </w:num>
  <w:num w:numId="2" w16cid:durableId="147634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A4E45"/>
    <w:rsid w:val="00110000"/>
    <w:rsid w:val="001C5FFF"/>
    <w:rsid w:val="002E1839"/>
    <w:rsid w:val="003D1A3E"/>
    <w:rsid w:val="00483E07"/>
    <w:rsid w:val="004D55E9"/>
    <w:rsid w:val="0053583D"/>
    <w:rsid w:val="00642263"/>
    <w:rsid w:val="006E6CA6"/>
    <w:rsid w:val="009F00C7"/>
    <w:rsid w:val="00C11ED7"/>
    <w:rsid w:val="00CF175F"/>
    <w:rsid w:val="00D06B3F"/>
    <w:rsid w:val="00D96EB2"/>
    <w:rsid w:val="00DA51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7161">
      <w:bodyDiv w:val="1"/>
      <w:marLeft w:val="0"/>
      <w:marRight w:val="0"/>
      <w:marTop w:val="0"/>
      <w:marBottom w:val="0"/>
      <w:divBdr>
        <w:top w:val="none" w:sz="0" w:space="0" w:color="auto"/>
        <w:left w:val="none" w:sz="0" w:space="0" w:color="auto"/>
        <w:bottom w:val="none" w:sz="0" w:space="0" w:color="auto"/>
        <w:right w:val="none" w:sz="0" w:space="0" w:color="auto"/>
      </w:divBdr>
    </w:div>
    <w:div w:id="376009192">
      <w:bodyDiv w:val="1"/>
      <w:marLeft w:val="0"/>
      <w:marRight w:val="0"/>
      <w:marTop w:val="0"/>
      <w:marBottom w:val="0"/>
      <w:divBdr>
        <w:top w:val="none" w:sz="0" w:space="0" w:color="auto"/>
        <w:left w:val="none" w:sz="0" w:space="0" w:color="auto"/>
        <w:bottom w:val="none" w:sz="0" w:space="0" w:color="auto"/>
        <w:right w:val="none" w:sz="0" w:space="0" w:color="auto"/>
      </w:divBdr>
    </w:div>
    <w:div w:id="653803597">
      <w:bodyDiv w:val="1"/>
      <w:marLeft w:val="0"/>
      <w:marRight w:val="0"/>
      <w:marTop w:val="0"/>
      <w:marBottom w:val="0"/>
      <w:divBdr>
        <w:top w:val="none" w:sz="0" w:space="0" w:color="auto"/>
        <w:left w:val="none" w:sz="0" w:space="0" w:color="auto"/>
        <w:bottom w:val="none" w:sz="0" w:space="0" w:color="auto"/>
        <w:right w:val="none" w:sz="0" w:space="0" w:color="auto"/>
      </w:divBdr>
    </w:div>
    <w:div w:id="1047028721">
      <w:bodyDiv w:val="1"/>
      <w:marLeft w:val="0"/>
      <w:marRight w:val="0"/>
      <w:marTop w:val="0"/>
      <w:marBottom w:val="0"/>
      <w:divBdr>
        <w:top w:val="none" w:sz="0" w:space="0" w:color="auto"/>
        <w:left w:val="none" w:sz="0" w:space="0" w:color="auto"/>
        <w:bottom w:val="none" w:sz="0" w:space="0" w:color="auto"/>
        <w:right w:val="none" w:sz="0" w:space="0" w:color="auto"/>
      </w:divBdr>
    </w:div>
    <w:div w:id="1535775328">
      <w:bodyDiv w:val="1"/>
      <w:marLeft w:val="0"/>
      <w:marRight w:val="0"/>
      <w:marTop w:val="0"/>
      <w:marBottom w:val="0"/>
      <w:divBdr>
        <w:top w:val="none" w:sz="0" w:space="0" w:color="auto"/>
        <w:left w:val="none" w:sz="0" w:space="0" w:color="auto"/>
        <w:bottom w:val="none" w:sz="0" w:space="0" w:color="auto"/>
        <w:right w:val="none" w:sz="0" w:space="0" w:color="auto"/>
      </w:divBdr>
    </w:div>
    <w:div w:id="196300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1334</Characters>
  <Application>Microsoft Office Word</Application>
  <DocSecurity>4</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Martin Parkes</cp:lastModifiedBy>
  <cp:revision>2</cp:revision>
  <dcterms:created xsi:type="dcterms:W3CDTF">2025-08-07T19:08:00Z</dcterms:created>
  <dcterms:modified xsi:type="dcterms:W3CDTF">2025-08-07T19:08:00Z</dcterms:modified>
</cp:coreProperties>
</file>