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74B0C" w14:textId="3FB40167" w:rsidR="00714297" w:rsidRPr="00F37C39" w:rsidRDefault="0001766E"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Low Emission Bus Roadmap</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0DE4CE89" w14:textId="390CF4E7" w:rsidR="0001766E" w:rsidRPr="0001766E" w:rsidRDefault="0001766E" w:rsidP="0001766E">
            <w:pPr>
              <w:autoSpaceDE w:val="0"/>
              <w:autoSpaceDN w:val="0"/>
              <w:jc w:val="both"/>
              <w:rPr>
                <w:rFonts w:asciiTheme="minorHAnsi" w:hAnsiTheme="minorHAnsi" w:cstheme="minorHAnsi"/>
                <w:sz w:val="20"/>
                <w:szCs w:val="20"/>
                <w:lang w:val="en-NZ" w:eastAsia="en-NZ"/>
              </w:rPr>
            </w:pPr>
            <w:r w:rsidRPr="0001766E">
              <w:rPr>
                <w:rFonts w:asciiTheme="minorHAnsi" w:hAnsiTheme="minorHAnsi" w:cstheme="minorHAnsi"/>
                <w:sz w:val="20"/>
                <w:szCs w:val="20"/>
              </w:rPr>
              <w:t>In Auckland, road transport is the largest source of greenhouse gas (GHG) emissions, comprising 37.6% of the region’s emissions profile. Auckland Transport (AT) undertook a GHG emissions inventory, which revealed that buses were responsible for 85% of AT’s total GHG emissions, emitting over 93,200 tonnes of CO2e in FY 2017-2018. With over 1,300 diesel buses operating on AT’s public transport network, we needed a plan to transition to a zero-emission (at tailpipe) buses for the health of our planet.</w:t>
            </w:r>
          </w:p>
          <w:p w14:paraId="1DD4251B" w14:textId="77777777" w:rsidR="0001766E" w:rsidRPr="0001766E" w:rsidRDefault="0001766E" w:rsidP="0001766E">
            <w:pPr>
              <w:autoSpaceDE w:val="0"/>
              <w:autoSpaceDN w:val="0"/>
              <w:jc w:val="both"/>
              <w:rPr>
                <w:rFonts w:asciiTheme="minorHAnsi" w:hAnsiTheme="minorHAnsi" w:cstheme="minorHAnsi"/>
                <w:sz w:val="20"/>
                <w:szCs w:val="20"/>
              </w:rPr>
            </w:pPr>
          </w:p>
          <w:p w14:paraId="6EA02D49" w14:textId="1FFDA878" w:rsidR="0001766E" w:rsidRPr="0001766E" w:rsidRDefault="0001766E" w:rsidP="0001766E">
            <w:pPr>
              <w:autoSpaceDE w:val="0"/>
              <w:autoSpaceDN w:val="0"/>
              <w:jc w:val="both"/>
              <w:rPr>
                <w:rFonts w:asciiTheme="minorHAnsi" w:hAnsiTheme="minorHAnsi" w:cstheme="minorHAnsi"/>
                <w:sz w:val="20"/>
                <w:szCs w:val="20"/>
              </w:rPr>
            </w:pPr>
            <w:r w:rsidRPr="0001766E">
              <w:rPr>
                <w:rFonts w:asciiTheme="minorHAnsi" w:hAnsiTheme="minorHAnsi" w:cstheme="minorHAnsi"/>
                <w:sz w:val="20"/>
                <w:szCs w:val="20"/>
              </w:rPr>
              <w:t>In 2018, the AT Board endorsed the Low Emission Bus Roadmap (“Roadmap”) that outlines the pathway to transition AT’s bus fleet to zero-emissions by 2040. This includes procuring only zero-emission buses from 2025 and ensuring that designated areas of the city centre are fossil fuel free by 2030. This Roadmap delivers on Auckland City’s C40 Fossil-Fuel-Free Streets Declaration signed by the Mayor</w:t>
            </w:r>
            <w:r>
              <w:rPr>
                <w:rFonts w:asciiTheme="minorHAnsi" w:hAnsiTheme="minorHAnsi" w:cstheme="minorHAnsi"/>
                <w:sz w:val="20"/>
                <w:szCs w:val="20"/>
              </w:rPr>
              <w:t xml:space="preserve"> in 2017</w:t>
            </w:r>
            <w:bookmarkStart w:id="0" w:name="_GoBack"/>
            <w:bookmarkEnd w:id="0"/>
            <w:r w:rsidRPr="0001766E">
              <w:rPr>
                <w:rFonts w:asciiTheme="minorHAnsi" w:hAnsiTheme="minorHAnsi" w:cstheme="minorHAnsi"/>
                <w:sz w:val="20"/>
                <w:szCs w:val="20"/>
              </w:rPr>
              <w:t xml:space="preserve"> and contributes to the emissions reductions in the goals of Auckland Climate Plan.</w:t>
            </w:r>
          </w:p>
          <w:p w14:paraId="11F6375E" w14:textId="77777777" w:rsidR="0001766E" w:rsidRPr="0001766E" w:rsidRDefault="0001766E" w:rsidP="0001766E">
            <w:pPr>
              <w:autoSpaceDE w:val="0"/>
              <w:autoSpaceDN w:val="0"/>
              <w:jc w:val="both"/>
              <w:rPr>
                <w:rFonts w:asciiTheme="minorHAnsi" w:hAnsiTheme="minorHAnsi" w:cstheme="minorHAnsi"/>
                <w:sz w:val="20"/>
                <w:szCs w:val="20"/>
              </w:rPr>
            </w:pPr>
          </w:p>
          <w:p w14:paraId="2DB6CFB7" w14:textId="77777777" w:rsidR="0001766E" w:rsidRPr="0001766E" w:rsidRDefault="0001766E" w:rsidP="0001766E">
            <w:pPr>
              <w:autoSpaceDE w:val="0"/>
              <w:autoSpaceDN w:val="0"/>
              <w:jc w:val="both"/>
              <w:rPr>
                <w:rFonts w:asciiTheme="minorHAnsi" w:hAnsiTheme="minorHAnsi" w:cstheme="minorHAnsi"/>
                <w:sz w:val="20"/>
                <w:szCs w:val="20"/>
              </w:rPr>
            </w:pPr>
            <w:r w:rsidRPr="0001766E">
              <w:rPr>
                <w:rFonts w:asciiTheme="minorHAnsi" w:hAnsiTheme="minorHAnsi" w:cstheme="minorHAnsi"/>
                <w:sz w:val="20"/>
                <w:szCs w:val="20"/>
              </w:rPr>
              <w:t>The Roadmap reviews the policy and bus market, assessment of bus technology and fleet options and associated benefits, costs and challenges for this transition. These challenges have been addressed through ongoing studies such as assessment of technology using early e-bus trials, alternative commercial contracts, grid impact study to optimise network upgrade costs, alternate charging solutions, hydrogen benchmarking study and a Low Emission Bus Working Group and contributes to our vision of early transition to zero-emission bus fleet.</w:t>
            </w:r>
          </w:p>
          <w:p w14:paraId="594B6CA8" w14:textId="77777777" w:rsidR="0001766E" w:rsidRPr="0001766E" w:rsidRDefault="0001766E" w:rsidP="0001766E">
            <w:pPr>
              <w:autoSpaceDE w:val="0"/>
              <w:autoSpaceDN w:val="0"/>
              <w:jc w:val="both"/>
              <w:rPr>
                <w:rFonts w:asciiTheme="minorHAnsi" w:hAnsiTheme="minorHAnsi" w:cstheme="minorHAnsi"/>
                <w:sz w:val="20"/>
                <w:szCs w:val="20"/>
              </w:rPr>
            </w:pPr>
          </w:p>
          <w:p w14:paraId="3D944651" w14:textId="77777777" w:rsidR="0001766E" w:rsidRPr="0001766E" w:rsidRDefault="0001766E" w:rsidP="0001766E">
            <w:pPr>
              <w:autoSpaceDE w:val="0"/>
              <w:autoSpaceDN w:val="0"/>
              <w:jc w:val="both"/>
              <w:rPr>
                <w:rFonts w:asciiTheme="minorHAnsi" w:hAnsiTheme="minorHAnsi" w:cstheme="minorHAnsi"/>
                <w:sz w:val="20"/>
                <w:szCs w:val="20"/>
              </w:rPr>
            </w:pPr>
            <w:r w:rsidRPr="0001766E">
              <w:rPr>
                <w:rFonts w:asciiTheme="minorHAnsi" w:hAnsiTheme="minorHAnsi" w:cstheme="minorHAnsi"/>
                <w:sz w:val="20"/>
                <w:szCs w:val="20"/>
              </w:rPr>
              <w:t>Early e-bus trials indicate positive outcomes in terms of service reliability, customer feedback, operational savings, and confirmed that e-buses reduce carbon emissions by an average 85 to 90% compared to conventional diesel buses. Thus, delivery of Roadmap is critical to meeting Auckland’s and New Zealand’s emission reduction targets and reliance on fossil fuels and air quality improvements.</w:t>
            </w:r>
          </w:p>
          <w:p w14:paraId="2ACCD1EC" w14:textId="28C0F787" w:rsidR="00657112" w:rsidRPr="00AC2F42" w:rsidRDefault="00657112" w:rsidP="00E73FE4">
            <w:pPr>
              <w:rPr>
                <w:rFonts w:ascii="Graphik Regular" w:hAnsi="Graphik Regular" w:cs="Circular Std Book"/>
                <w:sz w:val="22"/>
                <w:szCs w:val="22"/>
              </w:rPr>
            </w:pPr>
          </w:p>
        </w:tc>
      </w:tr>
    </w:tbl>
    <w:p w14:paraId="5FBDBD50"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FBA5C" w14:textId="77777777" w:rsidR="001B6C4E" w:rsidRDefault="001B6C4E">
      <w:r>
        <w:separator/>
      </w:r>
    </w:p>
  </w:endnote>
  <w:endnote w:type="continuationSeparator" w:id="0">
    <w:p w14:paraId="1899D355" w14:textId="77777777" w:rsidR="001B6C4E" w:rsidRDefault="001B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altName w:val="Calibri"/>
    <w:panose1 w:val="020F0502020204030204"/>
    <w:charset w:val="00"/>
    <w:family w:val="swiss"/>
    <w:pitch w:val="variable"/>
    <w:sig w:usb0="E0002AFF" w:usb1="4000ACFF" w:usb2="00000001" w:usb3="00000000" w:csb0="000001FF"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30B44" w14:textId="77777777" w:rsidR="001B6C4E" w:rsidRDefault="001B6C4E">
      <w:r>
        <w:separator/>
      </w:r>
    </w:p>
  </w:footnote>
  <w:footnote w:type="continuationSeparator" w:id="0">
    <w:p w14:paraId="4E5A454B" w14:textId="77777777" w:rsidR="001B6C4E" w:rsidRDefault="001B6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00pt;height:83pt" o:bullet="t">
        <v:imagedata r:id="rId1" o:title="Bullet Point"/>
      </v:shape>
    </w:pict>
  </w:numPicBullet>
  <w:numPicBullet w:numPicBulletId="1">
    <w:pict>
      <v:shape id="_x0000_i1052" type="#_x0000_t75" style="width:177pt;height:169.5pt" o:bullet="t">
        <v:imagedata r:id="rId2" o:title="Conf-Icon"/>
      </v:shape>
    </w:pict>
  </w:numPicBullet>
  <w:numPicBullet w:numPicBulletId="2">
    <w:pict>
      <v:shape id="_x0000_i1053" type="#_x0000_t75" style="width:151.5pt;height:145pt" o:bullet="t">
        <v:imagedata r:id="rId3" o:title="Conf-Icon"/>
      </v:shape>
    </w:pict>
  </w:numPicBullet>
  <w:numPicBullet w:numPicBulletId="3">
    <w:pict>
      <v:shape id="_x0000_i1054" type="#_x0000_t75" style="width:122.5pt;height:112.5pt" o:bullet="t">
        <v:imagedata r:id="rId4" o:title="Bullet Point"/>
      </v:shape>
    </w:pict>
  </w:numPicBullet>
  <w:numPicBullet w:numPicBulletId="4">
    <w:pict>
      <v:shape id="_x0000_i1055" type="#_x0000_t75" style="width:109.5pt;height:107.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1766E"/>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B6C4E"/>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759519659">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51C50-EBE7-4F72-AD71-604E8415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1961</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Nisha Choudhary (AT)</cp:lastModifiedBy>
  <cp:revision>2</cp:revision>
  <cp:lastPrinted>2017-09-24T23:53:00Z</cp:lastPrinted>
  <dcterms:created xsi:type="dcterms:W3CDTF">2020-10-08T23:58:00Z</dcterms:created>
  <dcterms:modified xsi:type="dcterms:W3CDTF">2020-10-08T23:58:00Z</dcterms:modified>
</cp:coreProperties>
</file>