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43CAE" w14:textId="113A773D" w:rsidR="00714297" w:rsidRPr="004F7FFB" w:rsidRDefault="00521113" w:rsidP="00B745C8">
      <w:pPr>
        <w:pStyle w:val="Heading1"/>
        <w:keepNext w:val="0"/>
        <w:spacing w:before="0" w:after="0"/>
        <w:rPr>
          <w:rFonts w:ascii="Circular Std Book" w:hAnsi="Circular Std Book" w:cs="Circular Std Book"/>
          <w:bCs w:val="0"/>
          <w:color w:val="B2D34A"/>
          <w:sz w:val="36"/>
          <w:szCs w:val="36"/>
          <w:lang w:val="en-NZ" w:eastAsia="en-NZ"/>
        </w:rPr>
      </w:pPr>
      <w:bookmarkStart w:id="0" w:name="_Hlk18066554"/>
      <w:r>
        <w:rPr>
          <w:rFonts w:ascii="Circular Std Book" w:hAnsi="Circular Std Book" w:cs="Circular Std Book"/>
          <w:bCs w:val="0"/>
          <w:color w:val="B2D34A"/>
          <w:sz w:val="36"/>
          <w:szCs w:val="36"/>
          <w:lang w:val="en-NZ" w:eastAsia="en-NZ"/>
        </w:rPr>
        <w:t xml:space="preserve">Travel Demand Management: International Insights </w:t>
      </w:r>
    </w:p>
    <w:bookmarkEnd w:id="0"/>
    <w:p w14:paraId="49B8AF02"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DF2BDF" w14:paraId="315403BC" w14:textId="77777777" w:rsidTr="00930A64">
        <w:trPr>
          <w:trHeight w:val="548"/>
        </w:trPr>
        <w:tc>
          <w:tcPr>
            <w:tcW w:w="10405" w:type="dxa"/>
            <w:tcBorders>
              <w:bottom w:val="nil"/>
            </w:tcBorders>
            <w:shd w:val="clear" w:color="auto" w:fill="auto"/>
          </w:tcPr>
          <w:p w14:paraId="6F2B2A6B" w14:textId="1A5B3B06" w:rsidR="00DF2BDF" w:rsidRPr="00DF2BDF" w:rsidRDefault="00DF2BDF" w:rsidP="00DF2BDF">
            <w:pPr>
              <w:rPr>
                <w:rFonts w:asciiTheme="minorHAnsi" w:hAnsiTheme="minorHAnsi" w:cstheme="minorHAnsi"/>
              </w:rPr>
            </w:pPr>
            <w:r w:rsidRPr="00DF2BDF">
              <w:rPr>
                <w:rFonts w:asciiTheme="minorHAnsi" w:hAnsiTheme="minorHAnsi" w:cstheme="minorHAnsi"/>
              </w:rPr>
              <w:t xml:space="preserve">Travel Demand Management (TDM) is </w:t>
            </w:r>
            <w:r w:rsidR="00991B94">
              <w:rPr>
                <w:rFonts w:asciiTheme="minorHAnsi" w:hAnsiTheme="minorHAnsi" w:cstheme="minorHAnsi"/>
              </w:rPr>
              <w:t>used</w:t>
            </w:r>
            <w:r w:rsidRPr="00DF2BDF">
              <w:rPr>
                <w:rFonts w:asciiTheme="minorHAnsi" w:hAnsiTheme="minorHAnsi" w:cstheme="minorHAnsi"/>
              </w:rPr>
              <w:t xml:space="preserve"> in different capacities internationally, as a set of tools to help jurisdictions shape choices </w:t>
            </w:r>
            <w:r w:rsidR="00991B94">
              <w:rPr>
                <w:rFonts w:asciiTheme="minorHAnsi" w:hAnsiTheme="minorHAnsi" w:cstheme="minorHAnsi"/>
              </w:rPr>
              <w:t>and</w:t>
            </w:r>
            <w:r w:rsidRPr="00DF2BDF">
              <w:rPr>
                <w:rFonts w:asciiTheme="minorHAnsi" w:hAnsiTheme="minorHAnsi" w:cstheme="minorHAnsi"/>
              </w:rPr>
              <w:t xml:space="preserve"> achieve </w:t>
            </w:r>
            <w:bookmarkStart w:id="1" w:name="_GoBack"/>
            <w:bookmarkEnd w:id="1"/>
            <w:r w:rsidRPr="00DF2BDF">
              <w:rPr>
                <w:rFonts w:asciiTheme="minorHAnsi" w:hAnsiTheme="minorHAnsi" w:cstheme="minorHAnsi"/>
              </w:rPr>
              <w:t xml:space="preserve">transport goals. In practice, TDM policies and practice vary widely, as do their outcomes. </w:t>
            </w:r>
            <w:r w:rsidRPr="00DF2BDF">
              <w:rPr>
                <w:rFonts w:asciiTheme="minorHAnsi" w:hAnsiTheme="minorHAnsi" w:cstheme="minorHAnsi"/>
              </w:rPr>
              <w:t xml:space="preserve">This paper presents findings from a research report completed for NZTA in 2019. </w:t>
            </w:r>
            <w:r w:rsidRPr="00DF2BDF">
              <w:rPr>
                <w:rFonts w:asciiTheme="minorHAnsi" w:hAnsiTheme="minorHAnsi" w:cstheme="minorHAnsi"/>
              </w:rPr>
              <w:t>The purpose of this research was to gain insight into some of the many practices being implemented under the umbrella of “TDM”, and detail their success, or otherwise. The TDM practices of six international cities (Amsterdam, London, Singapore, Sydney, Seattle and Vancouver), chosen to provide variety in approach, were reviewed to identify different approaches and emerging trends. Across the cities, both strong similarities and divergences in practice were</w:t>
            </w:r>
            <w:r w:rsidRPr="00DF2BDF">
              <w:rPr>
                <w:rFonts w:asciiTheme="minorHAnsi" w:hAnsiTheme="minorHAnsi" w:cstheme="minorHAnsi"/>
              </w:rPr>
              <w:t xml:space="preserve"> </w:t>
            </w:r>
            <w:r w:rsidRPr="00DF2BDF">
              <w:rPr>
                <w:rFonts w:asciiTheme="minorHAnsi" w:hAnsiTheme="minorHAnsi" w:cstheme="minorHAnsi"/>
              </w:rPr>
              <w:t xml:space="preserve">observed. Additional Focus Areas were also investigated to provide more in-depth investigations of </w:t>
            </w:r>
            <w:proofErr w:type="gramStart"/>
            <w:r w:rsidRPr="00DF2BDF">
              <w:rPr>
                <w:rFonts w:asciiTheme="minorHAnsi" w:hAnsiTheme="minorHAnsi" w:cstheme="minorHAnsi"/>
              </w:rPr>
              <w:t>particular TDM</w:t>
            </w:r>
            <w:proofErr w:type="gramEnd"/>
            <w:r w:rsidRPr="00DF2BDF">
              <w:rPr>
                <w:rFonts w:asciiTheme="minorHAnsi" w:hAnsiTheme="minorHAnsi" w:cstheme="minorHAnsi"/>
              </w:rPr>
              <w:t xml:space="preserve"> policies and initiatives.  This paper presents some of the critical insights from the research, including the inconsistent use of the term “TDM”, the role of major events or disruption in providing opportunities, the complexities of emerging mobility trends and services, policy integration, TDM trade-offs, and the contingent relationship with infrastructure and services.  </w:t>
            </w:r>
          </w:p>
          <w:p w14:paraId="4D1ECAB9" w14:textId="4085FC41" w:rsidR="00657112" w:rsidRPr="00DF2BDF" w:rsidRDefault="00657112" w:rsidP="00E73FE4">
            <w:pPr>
              <w:rPr>
                <w:rFonts w:asciiTheme="minorHAnsi" w:hAnsiTheme="minorHAnsi" w:cstheme="minorHAnsi"/>
                <w:sz w:val="22"/>
                <w:szCs w:val="22"/>
              </w:rPr>
            </w:pPr>
          </w:p>
        </w:tc>
      </w:tr>
    </w:tbl>
    <w:p w14:paraId="7F2005AE"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B24E5" w14:textId="77777777" w:rsidR="00094515" w:rsidRDefault="00094515">
      <w:r>
        <w:separator/>
      </w:r>
    </w:p>
  </w:endnote>
  <w:endnote w:type="continuationSeparator" w:id="0">
    <w:p w14:paraId="5F4C3440"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20E3"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06F79E9A"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54BB" w14:textId="77777777" w:rsidR="000036D2" w:rsidRDefault="009202AF" w:rsidP="009202AF">
    <w:pPr>
      <w:pStyle w:val="Footer"/>
      <w:ind w:left="-709"/>
      <w:jc w:val="right"/>
    </w:pPr>
    <w:r>
      <w:rPr>
        <w:noProof/>
      </w:rPr>
      <w:drawing>
        <wp:inline distT="0" distB="0" distL="0" distR="0" wp14:anchorId="4C25563F" wp14:editId="4F6A9D68">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6E1DF" w14:textId="77777777" w:rsidR="00094515" w:rsidRDefault="00094515">
      <w:r>
        <w:separator/>
      </w:r>
    </w:p>
  </w:footnote>
  <w:footnote w:type="continuationSeparator" w:id="0">
    <w:p w14:paraId="081EF5B1"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D02E3" w14:textId="77777777" w:rsidR="004F7FFB" w:rsidRDefault="000036D2">
    <w:pPr>
      <w:pStyle w:val="Header"/>
    </w:pPr>
    <w:r>
      <w:rPr>
        <w:noProof/>
      </w:rPr>
      <w:drawing>
        <wp:inline distT="0" distB="0" distL="0" distR="0" wp14:anchorId="29B05E81" wp14:editId="6E263DFF">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78D48A10"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21113"/>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1B94"/>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2BDF"/>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B62BC"/>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80563D6FF724CA455485C55FAC0E5" ma:contentTypeVersion="11" ma:contentTypeDescription="Create a new document." ma:contentTypeScope="" ma:versionID="6c1f035da9e7d581c6ccba27e06c6d2e">
  <xsd:schema xmlns:xsd="http://www.w3.org/2001/XMLSchema" xmlns:xs="http://www.w3.org/2001/XMLSchema" xmlns:p="http://schemas.microsoft.com/office/2006/metadata/properties" xmlns:ns3="87061534-014b-4485-80a8-52ec64427805" xmlns:ns4="7cba2902-5eee-4f37-a1ce-8d91d827c5f4" targetNamespace="http://schemas.microsoft.com/office/2006/metadata/properties" ma:root="true" ma:fieldsID="822ef822436cad4516724eb76c7af111" ns3:_="" ns4:_="">
    <xsd:import namespace="87061534-014b-4485-80a8-52ec64427805"/>
    <xsd:import namespace="7cba2902-5eee-4f37-a1ce-8d91d827c5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61534-014b-4485-80a8-52ec64427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a2902-5eee-4f37-a1ce-8d91d827c5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C6018-6CB5-4DE5-A911-185A13C3A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61534-014b-4485-80a8-52ec64427805"/>
    <ds:schemaRef ds:uri="7cba2902-5eee-4f37-a1ce-8d91d827c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3727F-E61B-4A3A-B0F6-EF65773803DA}">
  <ds:schemaRefs>
    <ds:schemaRef ds:uri="http://schemas.microsoft.com/sharepoint/v3/contenttype/forms"/>
  </ds:schemaRefs>
</ds:datastoreItem>
</file>

<file path=customXml/itemProps3.xml><?xml version="1.0" encoding="utf-8"?>
<ds:datastoreItem xmlns:ds="http://schemas.openxmlformats.org/officeDocument/2006/customXml" ds:itemID="{1C0E6E22-D6F7-4808-A9DA-C61F35052C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D2094B-AB10-4351-9826-F08B48EB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1320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Fiona Thomas</cp:lastModifiedBy>
  <cp:revision>2</cp:revision>
  <cp:lastPrinted>2017-09-24T23:53:00Z</cp:lastPrinted>
  <dcterms:created xsi:type="dcterms:W3CDTF">2019-08-30T02:37:00Z</dcterms:created>
  <dcterms:modified xsi:type="dcterms:W3CDTF">2019-08-30T02:37:00Z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0x010100ACB80563D6FF724CA455485C55FAC0E5</vt:lpwstr>
  </property>
</Properties>
</file>