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2A83D" w14:textId="67B3D234" w:rsidR="001C5FFF" w:rsidRPr="00C11ED7" w:rsidRDefault="0092746C" w:rsidP="009E241F">
      <w:pPr>
        <w:tabs>
          <w:tab w:val="left" w:pos="2694"/>
        </w:tabs>
        <w:rPr>
          <w:rFonts w:ascii="Montserrat" w:hAnsi="Montserrat"/>
          <w:b/>
          <w:bCs/>
          <w:color w:val="0088C5"/>
          <w:sz w:val="28"/>
          <w:szCs w:val="28"/>
        </w:rPr>
      </w:pPr>
      <w:r w:rsidRPr="0092746C">
        <w:rPr>
          <w:rFonts w:ascii="Montserrat" w:hAnsi="Montserrat"/>
          <w:b/>
          <w:bCs/>
          <w:color w:val="0088C5"/>
          <w:sz w:val="28"/>
          <w:szCs w:val="28"/>
        </w:rPr>
        <w:t>Planning Resilient Transport Systems for Elderly Populations in Small NZ Towns</w:t>
      </w:r>
    </w:p>
    <w:p w14:paraId="636AD3AC" w14:textId="60CE7F18" w:rsidR="00C11ED7" w:rsidRPr="00C11ED7" w:rsidRDefault="0092746C" w:rsidP="0092746C">
      <w:pPr>
        <w:rPr>
          <w:rFonts w:ascii="Montserrat" w:hAnsi="Montserrat"/>
        </w:rPr>
      </w:pPr>
      <w:r w:rsidRPr="0092746C">
        <w:rPr>
          <w:rFonts w:ascii="Montserrat" w:hAnsi="Montserrat"/>
        </w:rPr>
        <w:t>With a growing elderly population, providing effective public transportation for people aged 65 and older is a pressing global issue. This study examines the travel behaviour and mode choice preferences of older adults in New Zealand (NZ), aiming to improve transport accessibility in low-density areas through the introduction of Demand Responsive Transport (DRT) services.</w:t>
      </w:r>
      <w:r>
        <w:rPr>
          <w:rFonts w:ascii="Montserrat" w:hAnsi="Montserrat"/>
        </w:rPr>
        <w:t xml:space="preserve"> </w:t>
      </w:r>
      <w:r w:rsidRPr="0092746C">
        <w:rPr>
          <w:rFonts w:ascii="Montserrat" w:hAnsi="Montserrat"/>
        </w:rPr>
        <w:t>Public transport options in most rural, small, and medium-sized towns across NZ are limited or non-existent. This study focuses on Thames and Tokoroa—two towns in the Waikato region with higher-than-average proportions of residents aged 65 and above. These populations have increased significantly over the past 20 years and are expected to double by 2043. As in many rural areas, elderly residents in these towns face mobility challenges due to limited availability, affordability, and accessibility of transport services.</w:t>
      </w:r>
      <w:r>
        <w:rPr>
          <w:rFonts w:ascii="Montserrat" w:hAnsi="Montserrat"/>
        </w:rPr>
        <w:t xml:space="preserve"> </w:t>
      </w:r>
      <w:r w:rsidRPr="0092746C">
        <w:rPr>
          <w:rFonts w:ascii="Montserrat" w:hAnsi="Montserrat"/>
        </w:rPr>
        <w:t>To address these challenges, a Revealed Preference (RP) and Stated Preference (SP) survey was conducted with 324 respondents to capture travel behaviours and mode choice attitudes. Multinomial logit and Mixed logit models were applied to analyse responses, and a three-class Latent Class (LC) model was used to explore heterogeneity in preferences.</w:t>
      </w:r>
      <w:r>
        <w:rPr>
          <w:rFonts w:ascii="Montserrat" w:hAnsi="Montserrat"/>
        </w:rPr>
        <w:t xml:space="preserve"> </w:t>
      </w:r>
      <w:r w:rsidRPr="0092746C">
        <w:rPr>
          <w:rFonts w:ascii="Montserrat" w:hAnsi="Montserrat"/>
        </w:rPr>
        <w:t>The results confirmed strong demand for DRT services in rural NZ and revealed that elderly travel choices are shaped by socio-demographic factors, individual mobility characteristics, and perceptions of transport service quality. The modelling also identified distinct segments within the elderly population, each with different priorities and sensitivities toward transport options.</w:t>
      </w:r>
      <w:r>
        <w:rPr>
          <w:rFonts w:ascii="Montserrat" w:hAnsi="Montserrat"/>
        </w:rPr>
        <w:t xml:space="preserve"> </w:t>
      </w:r>
      <w:r w:rsidRPr="0092746C">
        <w:rPr>
          <w:rFonts w:ascii="Montserrat" w:hAnsi="Montserrat"/>
        </w:rPr>
        <w:t xml:space="preserve">Although the sample size is modest, it is proportionally significant for the target towns. A larger sample could improve model robustness, but the findings already provide important insights for designing transport policies tailored to older adults in rural areas. These insights are increasingly critical as NZ’s aging population continues to </w:t>
      </w:r>
      <w:proofErr w:type="gramStart"/>
      <w:r w:rsidRPr="0092746C">
        <w:rPr>
          <w:rFonts w:ascii="Montserrat" w:hAnsi="Montserrat"/>
        </w:rPr>
        <w:t>grow</w:t>
      </w:r>
      <w:proofErr w:type="gramEnd"/>
      <w:r w:rsidRPr="0092746C">
        <w:rPr>
          <w:rFonts w:ascii="Montserrat" w:hAnsi="Montserrat"/>
        </w:rPr>
        <w:t xml:space="preserve"> and mobility needs become more complex.</w:t>
      </w:r>
    </w:p>
    <w:sectPr w:rsidR="00C11ED7" w:rsidRPr="00C11ED7">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641F3" w14:textId="77777777" w:rsidR="00C46694" w:rsidRDefault="00C46694" w:rsidP="00C11ED7">
      <w:pPr>
        <w:spacing w:after="0" w:line="240" w:lineRule="auto"/>
      </w:pPr>
      <w:r>
        <w:separator/>
      </w:r>
    </w:p>
  </w:endnote>
  <w:endnote w:type="continuationSeparator" w:id="0">
    <w:p w14:paraId="2595A0A8" w14:textId="77777777" w:rsidR="00C46694" w:rsidRDefault="00C46694" w:rsidP="00C11E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5083D" w14:textId="3D25F34A" w:rsidR="00C11ED7" w:rsidRPr="00C11ED7" w:rsidRDefault="00C11ED7">
    <w:pPr>
      <w:pStyle w:val="Footer"/>
      <w:rPr>
        <w:rFonts w:ascii="Montserrat" w:hAnsi="Montserrat"/>
      </w:rPr>
    </w:pPr>
    <w:r w:rsidRPr="00C11ED7">
      <w:rPr>
        <w:rFonts w:ascii="Montserrat" w:hAnsi="Montserrat"/>
      </w:rPr>
      <w:t>Transportation Conference 2026 – Call for Abstracts submission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C72F3" w14:textId="77777777" w:rsidR="00C46694" w:rsidRDefault="00C46694" w:rsidP="00C11ED7">
      <w:pPr>
        <w:spacing w:after="0" w:line="240" w:lineRule="auto"/>
      </w:pPr>
      <w:r>
        <w:separator/>
      </w:r>
    </w:p>
  </w:footnote>
  <w:footnote w:type="continuationSeparator" w:id="0">
    <w:p w14:paraId="1F157B23" w14:textId="77777777" w:rsidR="00C46694" w:rsidRDefault="00C46694" w:rsidP="00C11E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76620" w14:textId="769139FB" w:rsidR="00C11ED7" w:rsidRDefault="00C11ED7">
    <w:pPr>
      <w:pStyle w:val="Header"/>
    </w:pPr>
    <w:r>
      <w:rPr>
        <w:noProof/>
      </w:rPr>
      <w:drawing>
        <wp:anchor distT="0" distB="0" distL="114300" distR="114300" simplePos="0" relativeHeight="251658240" behindDoc="0" locked="0" layoutInCell="1" allowOverlap="1" wp14:anchorId="3C6A55FC" wp14:editId="10C58CCE">
          <wp:simplePos x="0" y="0"/>
          <wp:positionH relativeFrom="page">
            <wp:align>left</wp:align>
          </wp:positionH>
          <wp:positionV relativeFrom="paragraph">
            <wp:posOffset>-440055</wp:posOffset>
          </wp:positionV>
          <wp:extent cx="7595235" cy="1572895"/>
          <wp:effectExtent l="0" t="0" r="5715" b="8255"/>
          <wp:wrapThrough wrapText="bothSides">
            <wp:wrapPolygon edited="0">
              <wp:start x="0" y="0"/>
              <wp:lineTo x="0" y="21452"/>
              <wp:lineTo x="21562" y="21452"/>
              <wp:lineTo x="21562" y="0"/>
              <wp:lineTo x="0" y="0"/>
            </wp:wrapPolygon>
          </wp:wrapThrough>
          <wp:docPr id="18270808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080884"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95818" cy="157293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ED7"/>
    <w:rsid w:val="0003508D"/>
    <w:rsid w:val="00082046"/>
    <w:rsid w:val="000C64E9"/>
    <w:rsid w:val="00110000"/>
    <w:rsid w:val="001C5FFF"/>
    <w:rsid w:val="00224C5E"/>
    <w:rsid w:val="002B25B6"/>
    <w:rsid w:val="00483E07"/>
    <w:rsid w:val="0053583D"/>
    <w:rsid w:val="00831669"/>
    <w:rsid w:val="0092746C"/>
    <w:rsid w:val="009E241F"/>
    <w:rsid w:val="00C11ED7"/>
    <w:rsid w:val="00C46694"/>
    <w:rsid w:val="00E56FCE"/>
  </w:rsids>
  <m:mathPr>
    <m:mathFont m:val="Cambria Math"/>
    <m:brkBin m:val="before"/>
    <m:brkBinSub m:val="--"/>
    <m:smallFrac m:val="0"/>
    <m:dispDef/>
    <m:lMargin m:val="0"/>
    <m:rMargin m:val="0"/>
    <m:defJc m:val="centerGroup"/>
    <m:wrapIndent m:val="1440"/>
    <m:intLim m:val="subSup"/>
    <m:naryLim m:val="undOvr"/>
  </m:mathPr>
  <w:themeFontLang w:val="en-NZ"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2AC3A4"/>
  <w15:chartTrackingRefBased/>
  <w15:docId w15:val="{9240CF79-14A6-4C11-983F-943071FDB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1E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1E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1E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1E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1E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1E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1E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1E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1E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1E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1E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1E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1E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1E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1E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1E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1E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1ED7"/>
    <w:rPr>
      <w:rFonts w:eastAsiaTheme="majorEastAsia" w:cstheme="majorBidi"/>
      <w:color w:val="272727" w:themeColor="text1" w:themeTint="D8"/>
    </w:rPr>
  </w:style>
  <w:style w:type="paragraph" w:styleId="Title">
    <w:name w:val="Title"/>
    <w:basedOn w:val="Normal"/>
    <w:next w:val="Normal"/>
    <w:link w:val="TitleChar"/>
    <w:uiPriority w:val="10"/>
    <w:qFormat/>
    <w:rsid w:val="00C11E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1E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1E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1E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1ED7"/>
    <w:pPr>
      <w:spacing w:before="160"/>
      <w:jc w:val="center"/>
    </w:pPr>
    <w:rPr>
      <w:i/>
      <w:iCs/>
      <w:color w:val="404040" w:themeColor="text1" w:themeTint="BF"/>
    </w:rPr>
  </w:style>
  <w:style w:type="character" w:customStyle="1" w:styleId="QuoteChar">
    <w:name w:val="Quote Char"/>
    <w:basedOn w:val="DefaultParagraphFont"/>
    <w:link w:val="Quote"/>
    <w:uiPriority w:val="29"/>
    <w:rsid w:val="00C11ED7"/>
    <w:rPr>
      <w:i/>
      <w:iCs/>
      <w:color w:val="404040" w:themeColor="text1" w:themeTint="BF"/>
    </w:rPr>
  </w:style>
  <w:style w:type="paragraph" w:styleId="ListParagraph">
    <w:name w:val="List Paragraph"/>
    <w:basedOn w:val="Normal"/>
    <w:uiPriority w:val="34"/>
    <w:qFormat/>
    <w:rsid w:val="00C11ED7"/>
    <w:pPr>
      <w:ind w:left="720"/>
      <w:contextualSpacing/>
    </w:pPr>
  </w:style>
  <w:style w:type="character" w:styleId="IntenseEmphasis">
    <w:name w:val="Intense Emphasis"/>
    <w:basedOn w:val="DefaultParagraphFont"/>
    <w:uiPriority w:val="21"/>
    <w:qFormat/>
    <w:rsid w:val="00C11ED7"/>
    <w:rPr>
      <w:i/>
      <w:iCs/>
      <w:color w:val="0F4761" w:themeColor="accent1" w:themeShade="BF"/>
    </w:rPr>
  </w:style>
  <w:style w:type="paragraph" w:styleId="IntenseQuote">
    <w:name w:val="Intense Quote"/>
    <w:basedOn w:val="Normal"/>
    <w:next w:val="Normal"/>
    <w:link w:val="IntenseQuoteChar"/>
    <w:uiPriority w:val="30"/>
    <w:qFormat/>
    <w:rsid w:val="00C11E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1ED7"/>
    <w:rPr>
      <w:i/>
      <w:iCs/>
      <w:color w:val="0F4761" w:themeColor="accent1" w:themeShade="BF"/>
    </w:rPr>
  </w:style>
  <w:style w:type="character" w:styleId="IntenseReference">
    <w:name w:val="Intense Reference"/>
    <w:basedOn w:val="DefaultParagraphFont"/>
    <w:uiPriority w:val="32"/>
    <w:qFormat/>
    <w:rsid w:val="00C11ED7"/>
    <w:rPr>
      <w:b/>
      <w:bCs/>
      <w:smallCaps/>
      <w:color w:val="0F4761" w:themeColor="accent1" w:themeShade="BF"/>
      <w:spacing w:val="5"/>
    </w:rPr>
  </w:style>
  <w:style w:type="paragraph" w:styleId="Header">
    <w:name w:val="header"/>
    <w:basedOn w:val="Normal"/>
    <w:link w:val="HeaderChar"/>
    <w:uiPriority w:val="99"/>
    <w:unhideWhenUsed/>
    <w:rsid w:val="00C11E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1ED7"/>
  </w:style>
  <w:style w:type="paragraph" w:styleId="Footer">
    <w:name w:val="footer"/>
    <w:basedOn w:val="Normal"/>
    <w:link w:val="FooterChar"/>
    <w:uiPriority w:val="99"/>
    <w:unhideWhenUsed/>
    <w:rsid w:val="00C11E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1E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301</Words>
  <Characters>1800</Characters>
  <Application>Microsoft Office Word</Application>
  <DocSecurity>0</DocSecurity>
  <Lines>28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Glenda Gallagher</dc:creator>
  <cp:keywords/>
  <dc:description/>
  <cp:lastModifiedBy>Chan Kim</cp:lastModifiedBy>
  <cp:revision>4</cp:revision>
  <dcterms:created xsi:type="dcterms:W3CDTF">2025-08-08T08:37:00Z</dcterms:created>
  <dcterms:modified xsi:type="dcterms:W3CDTF">2025-08-08T09:12:00Z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be422739-e975-4be1-8089-35f9cfd43561</vt:lpwstr>
  </property>
</Properties>
</file>