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6DDE" w14:textId="77777777" w:rsidR="00037B40" w:rsidRDefault="00037B40">
      <w:pPr>
        <w:rPr>
          <w:rFonts w:ascii="Montserrat" w:hAnsi="Montserrat"/>
          <w:b/>
          <w:bCs/>
          <w:color w:val="0088C5"/>
          <w:sz w:val="28"/>
          <w:szCs w:val="28"/>
        </w:rPr>
      </w:pPr>
      <w:r w:rsidRPr="00037B40">
        <w:rPr>
          <w:rFonts w:ascii="Montserrat" w:hAnsi="Montserrat"/>
          <w:b/>
          <w:bCs/>
          <w:color w:val="0088C5"/>
          <w:sz w:val="28"/>
          <w:szCs w:val="28"/>
        </w:rPr>
        <w:t>Leveraging AI Smart Cameras for safer and efficient construction</w:t>
      </w:r>
    </w:p>
    <w:p w14:paraId="5FD19DCD" w14:textId="77777777" w:rsidR="00BF0E78" w:rsidRPr="00BF0E78" w:rsidRDefault="00BF0E78" w:rsidP="00BF0E78">
      <w:pPr>
        <w:rPr>
          <w:rFonts w:ascii="Montserrat" w:hAnsi="Montserrat"/>
        </w:rPr>
      </w:pPr>
      <w:r w:rsidRPr="00BF0E78">
        <w:rPr>
          <w:rFonts w:ascii="Montserrat" w:hAnsi="Montserrat"/>
        </w:rPr>
        <w:t>As part of the SH2 Hawke’s Bay Expressway planning, Urban Connection has installed cameras at eight locations along alternative routes likely to be used during the construction phase. The objective is to inform the development of a traffic safety and construction support strategy.</w:t>
      </w:r>
    </w:p>
    <w:p w14:paraId="079FB624" w14:textId="77777777" w:rsidR="00BF0E78" w:rsidRPr="00BF0E78" w:rsidRDefault="00BF0E78" w:rsidP="00BF0E78">
      <w:pPr>
        <w:rPr>
          <w:rFonts w:ascii="Montserrat" w:hAnsi="Montserrat"/>
        </w:rPr>
      </w:pPr>
      <w:r w:rsidRPr="00BF0E78">
        <w:rPr>
          <w:rFonts w:ascii="Montserrat" w:hAnsi="Montserrat"/>
        </w:rPr>
        <w:t>While the expressway is not expected to be closed during construction, it is anticipated that some redistribution of light traffic will occur as drivers seek to avoid congestion and delays associated with the works. Given that the expressway currently carries approximately 32,000 vehicles per day, even a modest redistribution could lead to increased congestion or safety concerns on the wider network.</w:t>
      </w:r>
    </w:p>
    <w:p w14:paraId="151B2F70" w14:textId="77777777" w:rsidR="00BF0E78" w:rsidRPr="00BF0E78" w:rsidRDefault="00BF0E78" w:rsidP="00BF0E78">
      <w:pPr>
        <w:rPr>
          <w:rFonts w:ascii="Montserrat" w:hAnsi="Montserrat"/>
        </w:rPr>
      </w:pPr>
      <w:r w:rsidRPr="00BF0E78">
        <w:rPr>
          <w:rFonts w:ascii="Montserrat" w:hAnsi="Montserrat"/>
        </w:rPr>
        <w:t>To assess existing safety and operational risks on these alternative routes, a SMART Safety Survey was undertaken. This survey applies a Safe System-based, deep-dive analysis into road safety and operations. At each site, data was captured over a one-week period using stationary cameras, with subsequent analysis conducted using artificial intelligence (AI) and advanced video analytics.</w:t>
      </w:r>
    </w:p>
    <w:p w14:paraId="4EF7A38B" w14:textId="77777777" w:rsidR="00BF0E78" w:rsidRPr="00BF0E78" w:rsidRDefault="00BF0E78" w:rsidP="00BF0E78">
      <w:pPr>
        <w:rPr>
          <w:rFonts w:ascii="Montserrat" w:hAnsi="Montserrat"/>
        </w:rPr>
      </w:pPr>
      <w:r w:rsidRPr="00BF0E78">
        <w:rPr>
          <w:rFonts w:ascii="Montserrat" w:hAnsi="Montserrat"/>
        </w:rPr>
        <w:t>The underlying AI algorithms assessed a range of factors, including vehicle type, speed, traffic volumes, and the turning angles of vehicles at intersections and corridors. The system identifies near-misses, behavioural trends, and provides insight into the likelihood and causes of crashes.</w:t>
      </w:r>
    </w:p>
    <w:p w14:paraId="0D49ECC2" w14:textId="77777777" w:rsidR="00BF0E78" w:rsidRPr="00BF0E78" w:rsidRDefault="00BF0E78" w:rsidP="00BF0E78">
      <w:pPr>
        <w:rPr>
          <w:rFonts w:ascii="Montserrat" w:hAnsi="Montserrat"/>
        </w:rPr>
      </w:pPr>
      <w:r w:rsidRPr="00BF0E78">
        <w:rPr>
          <w:rFonts w:ascii="Montserrat" w:hAnsi="Montserrat"/>
        </w:rPr>
        <w:t>This approach enabled the collection of detailed, classified traffic data—including counts of e-scooters, cyclists, and pedestrians—as well as speed violations and near-miss incidents, all categorised by user type and movement. The analysis provides a baseline understanding of current risks and congestion, and forecasts the potential increase in risk from additional traffic during construction.</w:t>
      </w:r>
    </w:p>
    <w:p w14:paraId="680C791C" w14:textId="7E5CC1BC" w:rsidR="00BF0E78" w:rsidRPr="00BF0E78" w:rsidRDefault="00BF0E78" w:rsidP="00BF0E78">
      <w:pPr>
        <w:rPr>
          <w:rFonts w:ascii="Montserrat" w:hAnsi="Montserrat"/>
        </w:rPr>
      </w:pPr>
      <w:r w:rsidRPr="00BF0E78">
        <w:rPr>
          <w:rFonts w:ascii="Montserrat" w:hAnsi="Montserrat"/>
        </w:rPr>
        <w:t>It is recommended that cameras remain in place throughout the construction period to support ongoing monitoring and risk management.</w:t>
      </w:r>
      <w:r w:rsidR="00A7409D">
        <w:rPr>
          <w:rFonts w:ascii="Montserrat" w:hAnsi="Montserrat"/>
        </w:rPr>
        <w:t xml:space="preserve"> By the time of the conference some of this monitoring will be complete.</w:t>
      </w:r>
    </w:p>
    <w:p w14:paraId="0635F068" w14:textId="50336C61" w:rsidR="00E161FA" w:rsidRPr="00C11ED7" w:rsidRDefault="00E161FA" w:rsidP="00BF0E78">
      <w:pPr>
        <w:rPr>
          <w:rFonts w:ascii="Montserrat" w:hAnsi="Montserrat"/>
        </w:rPr>
      </w:pPr>
    </w:p>
    <w:sectPr w:rsidR="00E161FA"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58E1" w14:textId="77777777" w:rsidR="00EF7017" w:rsidRDefault="00EF7017" w:rsidP="00C11ED7">
      <w:pPr>
        <w:spacing w:after="0" w:line="240" w:lineRule="auto"/>
      </w:pPr>
      <w:r>
        <w:separator/>
      </w:r>
    </w:p>
  </w:endnote>
  <w:endnote w:type="continuationSeparator" w:id="0">
    <w:p w14:paraId="38B228F7" w14:textId="77777777" w:rsidR="00EF7017" w:rsidRDefault="00EF701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88A7" w14:textId="77777777" w:rsidR="00EF7017" w:rsidRDefault="00EF7017" w:rsidP="00C11ED7">
      <w:pPr>
        <w:spacing w:after="0" w:line="240" w:lineRule="auto"/>
      </w:pPr>
      <w:r>
        <w:separator/>
      </w:r>
    </w:p>
  </w:footnote>
  <w:footnote w:type="continuationSeparator" w:id="0">
    <w:p w14:paraId="6AEEA7E5" w14:textId="77777777" w:rsidR="00EF7017" w:rsidRDefault="00EF701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37B40"/>
    <w:rsid w:val="00110000"/>
    <w:rsid w:val="001C5FFF"/>
    <w:rsid w:val="00213856"/>
    <w:rsid w:val="00483E07"/>
    <w:rsid w:val="0053583D"/>
    <w:rsid w:val="005A3759"/>
    <w:rsid w:val="008A6B34"/>
    <w:rsid w:val="009A16D0"/>
    <w:rsid w:val="00A7409D"/>
    <w:rsid w:val="00BF0E78"/>
    <w:rsid w:val="00C11ED7"/>
    <w:rsid w:val="00C64214"/>
    <w:rsid w:val="00E161FA"/>
    <w:rsid w:val="00EF70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paragraph" w:styleId="NormalWeb">
    <w:name w:val="Normal (Web)"/>
    <w:basedOn w:val="Normal"/>
    <w:uiPriority w:val="99"/>
    <w:semiHidden/>
    <w:unhideWhenUsed/>
    <w:rsid w:val="009A16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1724</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Tony Harrison</cp:lastModifiedBy>
  <cp:revision>4</cp:revision>
  <dcterms:created xsi:type="dcterms:W3CDTF">2025-08-07T04:15:00Z</dcterms:created>
  <dcterms:modified xsi:type="dcterms:W3CDTF">2025-08-07T04:16:00Z</dcterms:modified>
</cp:coreProperties>
</file>