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203D" w14:textId="1A831D4D" w:rsidR="006062A7" w:rsidRDefault="006062A7" w:rsidP="003B4D4C">
      <w:pPr>
        <w:rPr>
          <w:b/>
          <w:bCs/>
          <w:noProof/>
          <w:color w:val="F04E32"/>
          <w:sz w:val="32"/>
          <w:szCs w:val="32"/>
          <w:lang w:val="en-US"/>
        </w:rPr>
      </w:pPr>
      <w:r w:rsidRPr="006062A7">
        <w:rPr>
          <w:b/>
          <w:bCs/>
          <w:noProof/>
          <w:color w:val="F04E32"/>
          <w:sz w:val="32"/>
          <w:szCs w:val="32"/>
          <w:lang w:val="en-US"/>
        </w:rPr>
        <w:t xml:space="preserve">Developing speed management plan using the new speed management guide </w:t>
      </w:r>
    </w:p>
    <w:p w14:paraId="41D7AA52" w14:textId="00BCC035" w:rsidR="006062A7" w:rsidRPr="006062A7" w:rsidRDefault="006062A7" w:rsidP="006062A7">
      <w:pPr>
        <w:rPr>
          <w:lang w:val="en-US"/>
        </w:rPr>
      </w:pPr>
      <w:r w:rsidRPr="006062A7">
        <w:rPr>
          <w:lang w:val="en-US"/>
        </w:rPr>
        <w:t xml:space="preserve">In 2022, a new Speed Management Guide: Road to Zero </w:t>
      </w:r>
      <w:r w:rsidR="00AF11B0">
        <w:rPr>
          <w:lang w:val="en-US"/>
        </w:rPr>
        <w:t>was</w:t>
      </w:r>
      <w:r w:rsidRPr="006062A7">
        <w:rPr>
          <w:lang w:val="en-US"/>
        </w:rPr>
        <w:t xml:space="preserve"> published by Waka Kotahi. This guide </w:t>
      </w:r>
      <w:r w:rsidR="00AF11B0">
        <w:rPr>
          <w:lang w:val="en-US"/>
        </w:rPr>
        <w:t xml:space="preserve">updated the </w:t>
      </w:r>
      <w:r w:rsidRPr="006062A7">
        <w:rPr>
          <w:lang w:val="en-US"/>
        </w:rPr>
        <w:t xml:space="preserve">approach to speed management planning and provides </w:t>
      </w:r>
      <w:r w:rsidR="00EF3C27">
        <w:rPr>
          <w:lang w:val="en-US"/>
        </w:rPr>
        <w:t>Road Controlling Authorities</w:t>
      </w:r>
      <w:r w:rsidR="00EF3C27" w:rsidRPr="006062A7">
        <w:rPr>
          <w:lang w:val="en-US"/>
        </w:rPr>
        <w:t xml:space="preserve"> </w:t>
      </w:r>
      <w:r w:rsidRPr="006062A7">
        <w:rPr>
          <w:lang w:val="en-US"/>
        </w:rPr>
        <w:t xml:space="preserve">with guidance on developing long-term, high-quality speed management plans that set safe and appropriate speed limits on Aotearoa’s network. The guide aims to reduce deaths and serious injuries and improve road safety by ensuring a consistent approach on safe speed limit changes across the country. </w:t>
      </w:r>
    </w:p>
    <w:p w14:paraId="79053859" w14:textId="557CCC96" w:rsidR="00A62333" w:rsidRDefault="006062A7" w:rsidP="006062A7">
      <w:pPr>
        <w:rPr>
          <w:lang w:val="en-US"/>
        </w:rPr>
      </w:pPr>
      <w:r w:rsidRPr="006062A7">
        <w:rPr>
          <w:lang w:val="en-US"/>
        </w:rPr>
        <w:t xml:space="preserve">The question now is: how should </w:t>
      </w:r>
      <w:r w:rsidR="00EF3C27">
        <w:rPr>
          <w:lang w:val="en-US"/>
        </w:rPr>
        <w:t>RCA’s</w:t>
      </w:r>
      <w:r w:rsidR="00AF11B0">
        <w:rPr>
          <w:lang w:val="en-US"/>
        </w:rPr>
        <w:t xml:space="preserve"> most effectively</w:t>
      </w:r>
      <w:r w:rsidRPr="006062A7">
        <w:rPr>
          <w:lang w:val="en-US"/>
        </w:rPr>
        <w:t xml:space="preserve"> develop their speed management plan, and what are the risks involved? </w:t>
      </w:r>
      <w:r w:rsidR="00BD340B">
        <w:rPr>
          <w:lang w:val="en-US"/>
        </w:rPr>
        <w:t xml:space="preserve">In recent years, </w:t>
      </w:r>
      <w:r w:rsidR="00EF3C27">
        <w:rPr>
          <w:lang w:val="en-US"/>
        </w:rPr>
        <w:t>C</w:t>
      </w:r>
      <w:r w:rsidR="00A62333">
        <w:rPr>
          <w:lang w:val="en-US"/>
        </w:rPr>
        <w:t>ouncils and Waka Kotah</w:t>
      </w:r>
      <w:r w:rsidR="00BD340B">
        <w:rPr>
          <w:lang w:val="en-US"/>
        </w:rPr>
        <w:t>i</w:t>
      </w:r>
      <w:r w:rsidR="00A62333">
        <w:rPr>
          <w:lang w:val="en-US"/>
        </w:rPr>
        <w:t xml:space="preserve"> have worked on speed management projects</w:t>
      </w:r>
      <w:r w:rsidR="00BD340B">
        <w:rPr>
          <w:lang w:val="en-US"/>
        </w:rPr>
        <w:t>, with most being</w:t>
      </w:r>
      <w:r w:rsidR="00A62333">
        <w:rPr>
          <w:lang w:val="en-US"/>
        </w:rPr>
        <w:t xml:space="preserve"> successfu</w:t>
      </w:r>
      <w:r w:rsidR="00BD340B">
        <w:rPr>
          <w:lang w:val="en-US"/>
        </w:rPr>
        <w:t>l, bu</w:t>
      </w:r>
      <w:r w:rsidR="00EF3C27">
        <w:rPr>
          <w:lang w:val="en-US"/>
        </w:rPr>
        <w:t>t</w:t>
      </w:r>
      <w:r w:rsidR="00BD340B">
        <w:rPr>
          <w:lang w:val="en-US"/>
        </w:rPr>
        <w:t xml:space="preserve"> some</w:t>
      </w:r>
      <w:r w:rsidR="00A62333">
        <w:rPr>
          <w:lang w:val="en-US"/>
        </w:rPr>
        <w:t xml:space="preserve"> not.</w:t>
      </w:r>
      <w:r w:rsidR="005A5EFF">
        <w:rPr>
          <w:lang w:val="en-US"/>
        </w:rPr>
        <w:t xml:space="preserve"> Public support and opposition have a </w:t>
      </w:r>
      <w:proofErr w:type="spellStart"/>
      <w:r w:rsidR="005A5EFF">
        <w:rPr>
          <w:lang w:val="en-US"/>
        </w:rPr>
        <w:t>signinfinct</w:t>
      </w:r>
      <w:proofErr w:type="spellEnd"/>
      <w:r w:rsidR="005A5EFF">
        <w:rPr>
          <w:lang w:val="en-US"/>
        </w:rPr>
        <w:t xml:space="preserve"> impact on the project. </w:t>
      </w:r>
      <w:r w:rsidR="00A62333">
        <w:rPr>
          <w:lang w:val="en-US"/>
        </w:rPr>
        <w:t xml:space="preserve">Speed limit changes and treatments are usually welcomed around the </w:t>
      </w:r>
      <w:proofErr w:type="gramStart"/>
      <w:r w:rsidR="00A62333">
        <w:rPr>
          <w:lang w:val="en-US"/>
        </w:rPr>
        <w:t>schools</w:t>
      </w:r>
      <w:proofErr w:type="gramEnd"/>
      <w:r w:rsidR="00A62333">
        <w:rPr>
          <w:lang w:val="en-US"/>
        </w:rPr>
        <w:t xml:space="preserve"> zones and on active streets, such as town </w:t>
      </w:r>
      <w:proofErr w:type="spellStart"/>
      <w:r w:rsidR="00A62333">
        <w:rPr>
          <w:lang w:val="en-US"/>
        </w:rPr>
        <w:t>centres</w:t>
      </w:r>
      <w:proofErr w:type="spellEnd"/>
      <w:r w:rsidR="00A62333">
        <w:rPr>
          <w:lang w:val="en-US"/>
        </w:rPr>
        <w:t xml:space="preserve"> or community </w:t>
      </w:r>
      <w:proofErr w:type="spellStart"/>
      <w:r w:rsidR="00A62333">
        <w:rPr>
          <w:lang w:val="en-US"/>
        </w:rPr>
        <w:t>centres</w:t>
      </w:r>
      <w:proofErr w:type="spellEnd"/>
      <w:r w:rsidR="00BD340B">
        <w:rPr>
          <w:lang w:val="en-US"/>
        </w:rPr>
        <w:t>, but not r</w:t>
      </w:r>
      <w:r w:rsidR="00A62333">
        <w:rPr>
          <w:lang w:val="en-US"/>
        </w:rPr>
        <w:t>ural roads.</w:t>
      </w:r>
      <w:r w:rsidR="00BD340B">
        <w:rPr>
          <w:lang w:val="en-US"/>
        </w:rPr>
        <w:t xml:space="preserve">  </w:t>
      </w:r>
      <w:r w:rsidR="00A62333">
        <w:rPr>
          <w:lang w:val="en-US"/>
        </w:rPr>
        <w:t xml:space="preserve"> </w:t>
      </w:r>
    </w:p>
    <w:p w14:paraId="6EE7A7D0" w14:textId="2B0D23EB" w:rsidR="006062A7" w:rsidRPr="006062A7" w:rsidRDefault="006062A7" w:rsidP="006062A7">
      <w:pPr>
        <w:rPr>
          <w:lang w:val="en-US"/>
        </w:rPr>
      </w:pPr>
      <w:r w:rsidRPr="006062A7">
        <w:rPr>
          <w:lang w:val="en-US"/>
        </w:rPr>
        <w:t xml:space="preserve">The presentation will discuss </w:t>
      </w:r>
      <w:r w:rsidR="00EF3C27">
        <w:rPr>
          <w:lang w:val="en-US"/>
        </w:rPr>
        <w:t xml:space="preserve">how different </w:t>
      </w:r>
      <w:proofErr w:type="gramStart"/>
      <w:r w:rsidR="00EF3C27">
        <w:rPr>
          <w:lang w:val="en-US"/>
        </w:rPr>
        <w:t>high profile</w:t>
      </w:r>
      <w:proofErr w:type="gramEnd"/>
      <w:r w:rsidR="00EF3C27">
        <w:rPr>
          <w:lang w:val="en-US"/>
        </w:rPr>
        <w:t xml:space="preserve"> </w:t>
      </w:r>
      <w:r w:rsidRPr="006062A7">
        <w:rPr>
          <w:lang w:val="en-US"/>
        </w:rPr>
        <w:t xml:space="preserve">projects from </w:t>
      </w:r>
      <w:r w:rsidR="00AF11B0">
        <w:rPr>
          <w:lang w:val="en-US"/>
        </w:rPr>
        <w:t>across the country</w:t>
      </w:r>
      <w:r w:rsidRPr="006062A7">
        <w:rPr>
          <w:lang w:val="en-US"/>
        </w:rPr>
        <w:t xml:space="preserve"> </w:t>
      </w:r>
      <w:r w:rsidR="00AF11B0">
        <w:rPr>
          <w:lang w:val="en-US"/>
        </w:rPr>
        <w:t>have been developed</w:t>
      </w:r>
      <w:r w:rsidR="00A62333">
        <w:rPr>
          <w:lang w:val="en-US"/>
        </w:rPr>
        <w:t xml:space="preserve"> or delivered, </w:t>
      </w:r>
      <w:r w:rsidR="00BD340B">
        <w:rPr>
          <w:lang w:val="en-US"/>
        </w:rPr>
        <w:t xml:space="preserve">feedback has been received, </w:t>
      </w:r>
      <w:r w:rsidRPr="006062A7">
        <w:rPr>
          <w:lang w:val="en-US"/>
        </w:rPr>
        <w:t xml:space="preserve">and </w:t>
      </w:r>
      <w:r w:rsidR="00AF11B0">
        <w:rPr>
          <w:lang w:val="en-US"/>
        </w:rPr>
        <w:t xml:space="preserve">the key lessons </w:t>
      </w:r>
      <w:r w:rsidRPr="006062A7">
        <w:rPr>
          <w:lang w:val="en-US"/>
        </w:rPr>
        <w:t>learned. Additionally, it will demonstrate the considerations involved in developing a speed management plan and how to involve the community during the process.</w:t>
      </w:r>
      <w:r w:rsidR="00BD340B">
        <w:rPr>
          <w:lang w:val="en-US"/>
        </w:rPr>
        <w:t xml:space="preserve"> </w:t>
      </w:r>
      <w:r w:rsidR="00F05975" w:rsidRPr="005A5EFF">
        <w:rPr>
          <w:lang w:val="en-US"/>
        </w:rPr>
        <w:t xml:space="preserve">Most importantly, it will show the </w:t>
      </w:r>
      <w:r w:rsidR="00974FBD" w:rsidRPr="005A5EFF">
        <w:rPr>
          <w:lang w:val="en-US"/>
        </w:rPr>
        <w:t>findings from recent monitoring and evaluation activity as to their impact</w:t>
      </w:r>
      <w:r w:rsidR="00F05975" w:rsidRPr="005A5EFF">
        <w:rPr>
          <w:lang w:val="en-US"/>
        </w:rPr>
        <w:t>.</w:t>
      </w:r>
      <w:r w:rsidR="00F05975">
        <w:rPr>
          <w:lang w:val="en-US"/>
        </w:rPr>
        <w:t xml:space="preserve">   </w:t>
      </w:r>
    </w:p>
    <w:p w14:paraId="61C04B53" w14:textId="633A8207" w:rsidR="00706FC6" w:rsidRPr="00706FC6" w:rsidRDefault="00706FC6" w:rsidP="006062A7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FFC2" w14:textId="77777777" w:rsidR="0028568E" w:rsidRDefault="0028568E" w:rsidP="000B50C0">
      <w:r>
        <w:separator/>
      </w:r>
    </w:p>
  </w:endnote>
  <w:endnote w:type="continuationSeparator" w:id="0">
    <w:p w14:paraId="7E5B34D3" w14:textId="77777777" w:rsidR="0028568E" w:rsidRDefault="0028568E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CCD6" w14:textId="77777777" w:rsidR="0028568E" w:rsidRDefault="0028568E" w:rsidP="000B50C0">
      <w:r>
        <w:separator/>
      </w:r>
    </w:p>
  </w:footnote>
  <w:footnote w:type="continuationSeparator" w:id="0">
    <w:p w14:paraId="19DEA13A" w14:textId="77777777" w:rsidR="0028568E" w:rsidRDefault="0028568E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1946003">
    <w:abstractNumId w:val="22"/>
  </w:num>
  <w:num w:numId="2" w16cid:durableId="1814176584">
    <w:abstractNumId w:val="21"/>
  </w:num>
  <w:num w:numId="3" w16cid:durableId="1795369342">
    <w:abstractNumId w:val="10"/>
  </w:num>
  <w:num w:numId="4" w16cid:durableId="1110930920">
    <w:abstractNumId w:val="15"/>
  </w:num>
  <w:num w:numId="5" w16cid:durableId="1713849238">
    <w:abstractNumId w:val="13"/>
  </w:num>
  <w:num w:numId="6" w16cid:durableId="1582643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594788">
    <w:abstractNumId w:val="19"/>
  </w:num>
  <w:num w:numId="8" w16cid:durableId="484978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3553920">
    <w:abstractNumId w:val="12"/>
  </w:num>
  <w:num w:numId="10" w16cid:durableId="715011400">
    <w:abstractNumId w:val="20"/>
  </w:num>
  <w:num w:numId="11" w16cid:durableId="5264097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580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732933">
    <w:abstractNumId w:val="18"/>
  </w:num>
  <w:num w:numId="14" w16cid:durableId="1361315459">
    <w:abstractNumId w:val="11"/>
  </w:num>
  <w:num w:numId="15" w16cid:durableId="722097252">
    <w:abstractNumId w:val="14"/>
  </w:num>
  <w:num w:numId="16" w16cid:durableId="80641378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1767649089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1174686156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1044406035">
    <w:abstractNumId w:val="21"/>
  </w:num>
  <w:num w:numId="20" w16cid:durableId="62069966">
    <w:abstractNumId w:val="16"/>
  </w:num>
  <w:num w:numId="21" w16cid:durableId="618685817">
    <w:abstractNumId w:val="16"/>
  </w:num>
  <w:num w:numId="22" w16cid:durableId="1135218620">
    <w:abstractNumId w:val="9"/>
  </w:num>
  <w:num w:numId="23" w16cid:durableId="2146852185">
    <w:abstractNumId w:val="7"/>
  </w:num>
  <w:num w:numId="24" w16cid:durableId="1637448360">
    <w:abstractNumId w:val="6"/>
  </w:num>
  <w:num w:numId="25" w16cid:durableId="1041856822">
    <w:abstractNumId w:val="5"/>
  </w:num>
  <w:num w:numId="26" w16cid:durableId="2038500026">
    <w:abstractNumId w:val="4"/>
  </w:num>
  <w:num w:numId="27" w16cid:durableId="1030256503">
    <w:abstractNumId w:val="8"/>
  </w:num>
  <w:num w:numId="28" w16cid:durableId="1015419899">
    <w:abstractNumId w:val="3"/>
  </w:num>
  <w:num w:numId="29" w16cid:durableId="503282902">
    <w:abstractNumId w:val="2"/>
  </w:num>
  <w:num w:numId="30" w16cid:durableId="662243837">
    <w:abstractNumId w:val="1"/>
  </w:num>
  <w:num w:numId="31" w16cid:durableId="1132137278">
    <w:abstractNumId w:val="0"/>
  </w:num>
  <w:num w:numId="32" w16cid:durableId="552497157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00872850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613100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68E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A5EFF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062A7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74FBD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2333"/>
    <w:rsid w:val="00A6507D"/>
    <w:rsid w:val="00AA72F4"/>
    <w:rsid w:val="00AC36BB"/>
    <w:rsid w:val="00AC72D9"/>
    <w:rsid w:val="00AE0A91"/>
    <w:rsid w:val="00AF0B65"/>
    <w:rsid w:val="00AF11B0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D340B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170D"/>
    <w:rsid w:val="00C4563A"/>
    <w:rsid w:val="00C529ED"/>
    <w:rsid w:val="00C61D6D"/>
    <w:rsid w:val="00C634CB"/>
    <w:rsid w:val="00C768B9"/>
    <w:rsid w:val="00C91560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EF3C27"/>
    <w:rsid w:val="00F00D39"/>
    <w:rsid w:val="00F05975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styleId="Revision">
    <w:name w:val="Revision"/>
    <w:hidden/>
    <w:uiPriority w:val="99"/>
    <w:semiHidden/>
    <w:rsid w:val="00C9156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Xinghao Chen</cp:lastModifiedBy>
  <cp:revision>9</cp:revision>
  <dcterms:created xsi:type="dcterms:W3CDTF">2023-04-26T05:29:00Z</dcterms:created>
  <dcterms:modified xsi:type="dcterms:W3CDTF">2023-05-05T04:05:00Z</dcterms:modified>
</cp:coreProperties>
</file>