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297" w:rsidRPr="0000796A" w:rsidRDefault="00F7097C" w:rsidP="00B745C8">
      <w:pPr>
        <w:pStyle w:val="Heading1"/>
        <w:keepNext w:val="0"/>
        <w:spacing w:before="0" w:after="0"/>
        <w:rPr>
          <w:rFonts w:ascii="Circular Std Book" w:hAnsi="Circular Std Book" w:cs="Circular Std Book"/>
          <w:bCs w:val="0"/>
          <w:color w:val="FF1C08"/>
          <w:sz w:val="36"/>
          <w:szCs w:val="36"/>
          <w:lang w:val="en-NZ" w:eastAsia="en-NZ"/>
        </w:rPr>
      </w:pPr>
      <w:r>
        <w:rPr>
          <w:rFonts w:ascii="Circular Std Book" w:hAnsi="Circular Std Book" w:cs="Circular Std Book"/>
          <w:bCs w:val="0"/>
          <w:color w:val="FF1C08"/>
          <w:sz w:val="36"/>
          <w:szCs w:val="36"/>
          <w:lang w:val="en-NZ" w:eastAsia="en-NZ"/>
        </w:rPr>
        <w:t>FOUR KEY FOCUS AREAS - RIDS</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D86ED6" w:rsidRPr="00D40EA6" w:rsidRDefault="00D86ED6" w:rsidP="00D86ED6">
            <w:pPr>
              <w:rPr>
                <w:rFonts w:ascii="Graphik Regular" w:hAnsi="Graphik Regular" w:cs="Circular Std Book"/>
                <w:bCs/>
                <w:sz w:val="22"/>
                <w:szCs w:val="22"/>
              </w:rPr>
            </w:pPr>
            <w:r w:rsidRPr="00D40EA6">
              <w:rPr>
                <w:rFonts w:ascii="Graphik Regular" w:hAnsi="Graphik Regular" w:cs="Circular Std Book"/>
                <w:bCs/>
                <w:sz w:val="22"/>
                <w:szCs w:val="22"/>
              </w:rPr>
              <w:t>Police are focusing on four key areas of Road Safety enforcement in an effort to reduce Deaths and serious injuries on our Roads – abbreviated to RIDS;</w:t>
            </w:r>
          </w:p>
          <w:p w:rsidR="00D86ED6" w:rsidRDefault="00D86ED6" w:rsidP="00D86ED6">
            <w:pPr>
              <w:rPr>
                <w:rFonts w:ascii="Graphik Regular" w:hAnsi="Graphik Regular" w:cs="Circular Std Book"/>
                <w:bCs/>
                <w:sz w:val="22"/>
                <w:szCs w:val="22"/>
              </w:rPr>
            </w:pPr>
            <w:r w:rsidRPr="00D40EA6">
              <w:rPr>
                <w:rFonts w:ascii="Graphik Regular" w:hAnsi="Graphik Regular" w:cs="Circular Std Book"/>
                <w:bCs/>
                <w:sz w:val="22"/>
                <w:szCs w:val="22"/>
              </w:rPr>
              <w:t>Restraints, Impairment, Distractions and Speed.</w:t>
            </w:r>
          </w:p>
          <w:p w:rsidR="00D40EA6" w:rsidRPr="00D40EA6" w:rsidRDefault="00D40EA6" w:rsidP="00D86ED6">
            <w:pPr>
              <w:rPr>
                <w:rFonts w:ascii="Graphik Regular" w:hAnsi="Graphik Regular" w:cs="Circular Std Book"/>
                <w:bCs/>
                <w:sz w:val="22"/>
                <w:szCs w:val="22"/>
              </w:rPr>
            </w:pPr>
          </w:p>
          <w:p w:rsidR="00D40EA6" w:rsidRPr="00D40EA6" w:rsidRDefault="00D40EA6" w:rsidP="00D40EA6">
            <w:pPr>
              <w:jc w:val="both"/>
              <w:rPr>
                <w:rFonts w:ascii="Graphik Regular" w:hAnsi="Graphik Regular" w:cs="Arial"/>
                <w:iCs/>
                <w:sz w:val="22"/>
                <w:szCs w:val="22"/>
              </w:rPr>
            </w:pPr>
            <w:r w:rsidRPr="00D40EA6">
              <w:rPr>
                <w:rFonts w:ascii="Graphik Regular" w:hAnsi="Graphik Regular" w:cs="Arial"/>
                <w:iCs/>
                <w:sz w:val="22"/>
                <w:szCs w:val="22"/>
              </w:rPr>
              <w:t xml:space="preserve">On July 1, 2018 Police set a key strategic target in Our Business of a 5% reduction in road deaths each and every year based on the 2017 baseline of 378 deaths - equating to a reduction of 19 fatalities per year. </w:t>
            </w:r>
          </w:p>
          <w:p w:rsidR="00D40EA6" w:rsidRPr="00D40EA6" w:rsidRDefault="00D40EA6" w:rsidP="00D40EA6">
            <w:pPr>
              <w:pStyle w:val="ListParagraph"/>
              <w:ind w:left="66"/>
              <w:jc w:val="both"/>
              <w:rPr>
                <w:rFonts w:ascii="Graphik Regular" w:hAnsi="Graphik Regular" w:cs="Arial"/>
                <w:iCs/>
                <w:sz w:val="22"/>
              </w:rPr>
            </w:pPr>
            <w:r w:rsidRPr="00D40EA6">
              <w:rPr>
                <w:rFonts w:ascii="Graphik Regular" w:hAnsi="Graphik Regular" w:cs="Arial"/>
                <w:iCs/>
                <w:sz w:val="22"/>
              </w:rPr>
              <w:t xml:space="preserve"> </w:t>
            </w:r>
          </w:p>
          <w:p w:rsidR="00D40EA6" w:rsidRPr="00D40EA6" w:rsidRDefault="00D40EA6" w:rsidP="00D40EA6">
            <w:pPr>
              <w:jc w:val="both"/>
              <w:rPr>
                <w:rFonts w:ascii="Graphik Regular" w:hAnsi="Graphik Regular" w:cs="Arial"/>
                <w:iCs/>
                <w:sz w:val="22"/>
                <w:szCs w:val="22"/>
              </w:rPr>
            </w:pPr>
            <w:r w:rsidRPr="00D40EA6">
              <w:rPr>
                <w:rFonts w:ascii="Graphik Regular" w:hAnsi="Graphik Regular" w:cs="Arial"/>
                <w:iCs/>
                <w:sz w:val="22"/>
                <w:szCs w:val="22"/>
              </w:rPr>
              <w:t xml:space="preserve">To support this target, Police commenced Operation Five, a long-term national road safety operation to increase enforcement delivery and prevention activities across the organisation. Alongside emphasising road safety as a whole-of-Police priority, Operation Five focuses on effectively using intelligence, as well as the National Road Safety Dashboard to better inform deployment decisions, working closely with road safety partners, and places a strong focus on undertaking the enforcement activities that have the most impact on road trauma (speed, impairment, restraints, distraction).  </w:t>
            </w:r>
          </w:p>
          <w:p w:rsidR="00D40EA6" w:rsidRPr="00D40EA6" w:rsidRDefault="00D40EA6" w:rsidP="00D40EA6">
            <w:pPr>
              <w:pStyle w:val="ListParagraph"/>
              <w:ind w:left="360"/>
              <w:jc w:val="both"/>
              <w:rPr>
                <w:rFonts w:ascii="Graphik Regular" w:hAnsi="Graphik Regular" w:cs="Arial"/>
                <w:iCs/>
                <w:sz w:val="22"/>
              </w:rPr>
            </w:pPr>
          </w:p>
          <w:p w:rsidR="00D40EA6" w:rsidRPr="00D40EA6" w:rsidRDefault="00D40EA6" w:rsidP="00D40EA6">
            <w:pPr>
              <w:jc w:val="both"/>
              <w:rPr>
                <w:rFonts w:ascii="Graphik Regular" w:hAnsi="Graphik Regular" w:cs="Arial"/>
                <w:iCs/>
                <w:sz w:val="22"/>
              </w:rPr>
            </w:pPr>
            <w:r w:rsidRPr="00D40EA6">
              <w:rPr>
                <w:rFonts w:ascii="Graphik Regular" w:hAnsi="Graphik Regular" w:cs="Arial"/>
                <w:iCs/>
                <w:sz w:val="22"/>
              </w:rPr>
              <w:t xml:space="preserve">Police has identified operational priorities for road safety that directly address those factors known to contribute to the greatest harm, specifically the use of Restraints, Impaired driving, Distraction and Speed (RIDS). Other operational priorities include high risk drivers, preventative actions (including the use of compliance and other supported resolutions) and risk targeting. </w:t>
            </w:r>
          </w:p>
          <w:p w:rsidR="00D40EA6" w:rsidRPr="00D40EA6" w:rsidRDefault="00D40EA6" w:rsidP="00D40EA6">
            <w:pPr>
              <w:jc w:val="both"/>
              <w:rPr>
                <w:rFonts w:ascii="Graphik Regular" w:hAnsi="Graphik Regular" w:cs="Arial"/>
                <w:iCs/>
                <w:sz w:val="22"/>
                <w:szCs w:val="22"/>
                <w:lang w:val="en-NZ"/>
              </w:rPr>
            </w:pPr>
          </w:p>
          <w:p w:rsidR="00D40EA6" w:rsidRDefault="00D40EA6" w:rsidP="00D40EA6">
            <w:pPr>
              <w:jc w:val="both"/>
              <w:rPr>
                <w:rFonts w:ascii="Graphik Regular" w:hAnsi="Graphik Regular" w:cs="Arial"/>
                <w:iCs/>
                <w:sz w:val="22"/>
                <w:szCs w:val="22"/>
              </w:rPr>
            </w:pPr>
            <w:r>
              <w:rPr>
                <w:rFonts w:ascii="Graphik Regular" w:hAnsi="Graphik Regular" w:cs="Arial"/>
                <w:iCs/>
                <w:sz w:val="22"/>
                <w:szCs w:val="22"/>
              </w:rPr>
              <w:t>P</w:t>
            </w:r>
            <w:r w:rsidRPr="00D40EA6">
              <w:rPr>
                <w:rFonts w:ascii="Graphik Regular" w:hAnsi="Graphik Regular" w:cs="Arial"/>
                <w:iCs/>
                <w:sz w:val="22"/>
                <w:szCs w:val="22"/>
              </w:rPr>
              <w:t>olice has also developed a Road Policing Action Plan for 2018-2021. This reinforces the organisational approach to road safety, and provides an actionable plan linked to Prevention First and the Police High Performance Framework to effectively target risk. This action plan provides the platform for effective tasking and coordination directed to road safety activities.</w:t>
            </w:r>
          </w:p>
          <w:p w:rsidR="00D40EA6" w:rsidRDefault="00D40EA6" w:rsidP="00D40EA6">
            <w:pPr>
              <w:jc w:val="both"/>
              <w:rPr>
                <w:rFonts w:ascii="Graphik Regular" w:hAnsi="Graphik Regular" w:cs="Arial"/>
                <w:iCs/>
                <w:sz w:val="22"/>
                <w:szCs w:val="22"/>
              </w:rPr>
            </w:pPr>
          </w:p>
          <w:p w:rsidR="00657112" w:rsidRPr="00AC2F42" w:rsidRDefault="00016BC5" w:rsidP="00D40EA6">
            <w:pPr>
              <w:rPr>
                <w:rFonts w:ascii="Graphik Regular" w:hAnsi="Graphik Regular" w:cs="Circular Std Book"/>
                <w:sz w:val="22"/>
                <w:szCs w:val="22"/>
              </w:rPr>
            </w:pPr>
            <w:r>
              <w:rPr>
                <w:rFonts w:ascii="Graphik Regular" w:hAnsi="Graphik Regular" w:cs="Circular Std Book"/>
                <w:sz w:val="22"/>
                <w:szCs w:val="22"/>
              </w:rPr>
              <w:t>(not sure how much detail you want at this stage)</w:t>
            </w:r>
            <w:bookmarkStart w:id="0" w:name="_GoBack"/>
            <w:bookmarkEnd w:id="0"/>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Graphik Regular">
    <w:altName w:val="Segoe Script"/>
    <w:panose1 w:val="00000000000000000000"/>
    <w:charset w:val="00"/>
    <w:family w:val="swiss"/>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B2" w:rsidRDefault="0081400B">
    <w:pPr>
      <w:pStyle w:val="Footer"/>
    </w:pPr>
    <w:r>
      <w:rPr>
        <w:noProof/>
        <w:lang w:val="en-NZ" w:eastAsia="zh-TW"/>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B" w:rsidRDefault="0081400B">
    <w:pPr>
      <w:pStyle w:val="Header"/>
    </w:pPr>
    <w:r>
      <w:rPr>
        <w:noProof/>
        <w:lang w:val="en-NZ" w:eastAsia="zh-TW"/>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2.65pt" o:bullet="t">
        <v:imagedata r:id="rId1" o:title="Bullet Point"/>
      </v:shape>
    </w:pict>
  </w:numPicBullet>
  <w:numPicBullet w:numPicBulletId="1">
    <w:pict>
      <v:shape id="_x0000_i1027" type="#_x0000_t75" style="width:176pt;height:169.35pt" o:bullet="t">
        <v:imagedata r:id="rId2" o:title="Conf-Icon"/>
      </v:shape>
    </w:pict>
  </w:numPicBullet>
  <w:numPicBullet w:numPicBulletId="2">
    <w:pict>
      <v:shape id="_x0000_i1028" type="#_x0000_t75" style="width:151.35pt;height:144.65pt" o:bullet="t">
        <v:imagedata r:id="rId3" o:title="Conf-Icon"/>
      </v:shape>
    </w:pict>
  </w:numPicBullet>
  <w:numPicBullet w:numPicBulletId="3">
    <w:pict>
      <v:shape id="_x0000_i1029" type="#_x0000_t75" style="width:122pt;height:112pt" o:bullet="t">
        <v:imagedata r:id="rId4" o:title="Bullet Point"/>
      </v:shape>
    </w:pict>
  </w:numPicBullet>
  <w:numPicBullet w:numPicBulletId="4">
    <w:pict>
      <v:shape id="_x0000_i1030" type="#_x0000_t75" style="width:109.35pt;height:107.3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241F00"/>
    <w:multiLevelType w:val="hybridMultilevel"/>
    <w:tmpl w:val="40F09EE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1"/>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0"/>
  </w:num>
  <w:num w:numId="29">
    <w:abstractNumId w:val="7"/>
  </w:num>
  <w:num w:numId="30">
    <w:abstractNumId w:val="12"/>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796A"/>
    <w:rsid w:val="0001083B"/>
    <w:rsid w:val="00012461"/>
    <w:rsid w:val="00016BC5"/>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40EA6"/>
    <w:rsid w:val="00D63EA2"/>
    <w:rsid w:val="00D719B5"/>
    <w:rsid w:val="00D73AF4"/>
    <w:rsid w:val="00D7455A"/>
    <w:rsid w:val="00D835B0"/>
    <w:rsid w:val="00D86ED6"/>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097C"/>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D40EA6"/>
    <w:pPr>
      <w:ind w:left="720"/>
      <w:contextualSpacing/>
    </w:pPr>
    <w:rPr>
      <w:rFonts w:asciiTheme="minorHAnsi" w:eastAsiaTheme="minorEastAsia" w:hAnsiTheme="minorHAnsi" w:cstheme="minorBidi"/>
      <w:sz w:val="21"/>
      <w:szCs w:val="22"/>
      <w:lang w:val="en-NZ" w:eastAsia="zh-TW"/>
    </w:rPr>
  </w:style>
  <w:style w:type="paragraph" w:styleId="FootnoteText">
    <w:name w:val="footnote text"/>
    <w:basedOn w:val="Normal"/>
    <w:link w:val="FootnoteTextChar"/>
    <w:uiPriority w:val="99"/>
    <w:semiHidden/>
    <w:unhideWhenUsed/>
    <w:rsid w:val="00D40EA6"/>
    <w:rPr>
      <w:rFonts w:asciiTheme="minorHAnsi" w:eastAsiaTheme="minorEastAsia" w:hAnsiTheme="minorHAnsi" w:cstheme="minorBidi"/>
      <w:sz w:val="20"/>
      <w:szCs w:val="20"/>
      <w:lang w:val="en-NZ" w:eastAsia="zh-TW"/>
    </w:rPr>
  </w:style>
  <w:style w:type="character" w:customStyle="1" w:styleId="FootnoteTextChar">
    <w:name w:val="Footnote Text Char"/>
    <w:basedOn w:val="DefaultParagraphFont"/>
    <w:link w:val="FootnoteText"/>
    <w:uiPriority w:val="99"/>
    <w:semiHidden/>
    <w:rsid w:val="00D40EA6"/>
    <w:rPr>
      <w:rFonts w:asciiTheme="minorHAnsi" w:eastAsiaTheme="minorEastAsia" w:hAnsiTheme="minorHAnsi" w:cstheme="minorBidi"/>
      <w:lang w:eastAsia="zh-TW"/>
    </w:rPr>
  </w:style>
  <w:style w:type="character" w:styleId="FootnoteReference">
    <w:name w:val="footnote reference"/>
    <w:basedOn w:val="DefaultParagraphFont"/>
    <w:uiPriority w:val="99"/>
    <w:semiHidden/>
    <w:unhideWhenUsed/>
    <w:rsid w:val="00D40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42148-1F92-4D7D-9980-6FFE9C4B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1849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JONES, Peter (Pete)</dc:creator>
  <cp:keywords>Presentation Overview</cp:keywords>
  <cp:lastModifiedBy>JONES, Peter (Pete)</cp:lastModifiedBy>
  <cp:revision>3</cp:revision>
  <cp:lastPrinted>2017-09-24T23:53:00Z</cp:lastPrinted>
  <dcterms:created xsi:type="dcterms:W3CDTF">2019-07-15T04:37:00Z</dcterms:created>
  <dcterms:modified xsi:type="dcterms:W3CDTF">2019-07-15T04:38:00Z</dcterms:modified>
</cp:coreProperties>
</file>