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8286" w14:textId="4A9B032B" w:rsidR="00C11ED7" w:rsidRPr="00C11ED7" w:rsidRDefault="378915C2" w:rsidP="1589B967">
      <w:pPr>
        <w:spacing w:after="120"/>
        <w:jc w:val="both"/>
      </w:pPr>
      <w:r w:rsidRPr="1589B967">
        <w:rPr>
          <w:rFonts w:ascii="Aptos" w:eastAsia="Aptos" w:hAnsi="Aptos" w:cs="Aptos"/>
          <w:b/>
          <w:bCs/>
          <w:sz w:val="28"/>
          <w:szCs w:val="28"/>
        </w:rPr>
        <w:t xml:space="preserve">Kerbside Space Allocation: Representing Urban Auckland Kerbsides </w:t>
      </w:r>
    </w:p>
    <w:p w14:paraId="5B3D6CCC" w14:textId="6A520572" w:rsidR="00C11ED7" w:rsidRPr="00C11ED7" w:rsidRDefault="532AE8A3" w:rsidP="1589B967">
      <w:pPr>
        <w:spacing w:after="120"/>
        <w:jc w:val="both"/>
      </w:pPr>
      <w:r w:rsidRPr="1589B967">
        <w:rPr>
          <w:rFonts w:ascii="Aptos" w:eastAsia="Aptos" w:hAnsi="Aptos" w:cs="Aptos"/>
        </w:rPr>
        <w:t>Auckland’s road network spans nearly 8,000 kilometres, forming the backbone of the region’s connectivity. As kaitiaki—guardians—of this asset, Auckland Transport (AT) is committed to better understanding and managing this finite and valuable resource.</w:t>
      </w:r>
    </w:p>
    <w:p w14:paraId="601F54B6" w14:textId="2529709F" w:rsidR="00C11ED7" w:rsidRPr="00C11ED7" w:rsidRDefault="532AE8A3" w:rsidP="1589B967">
      <w:pPr>
        <w:spacing w:after="120"/>
        <w:jc w:val="both"/>
      </w:pPr>
      <w:r w:rsidRPr="1589B967">
        <w:rPr>
          <w:rFonts w:ascii="Aptos" w:eastAsia="Aptos" w:hAnsi="Aptos" w:cs="Aptos"/>
        </w:rPr>
        <w:t>On-street parking, an expensive asset benefiting a few but funded by everyone, is becoming more valuable as Auckland grows. Re</w:t>
      </w:r>
      <w:r w:rsidR="001A10D5">
        <w:rPr>
          <w:rFonts w:ascii="Aptos" w:eastAsia="Aptos" w:hAnsi="Aptos" w:cs="Aptos"/>
        </w:rPr>
        <w:t>purposing</w:t>
      </w:r>
      <w:r w:rsidRPr="1589B967">
        <w:rPr>
          <w:rFonts w:ascii="Aptos" w:eastAsia="Aptos" w:hAnsi="Aptos" w:cs="Aptos"/>
        </w:rPr>
        <w:t xml:space="preserve"> kerbside space enhances transport flow, parking turnover, and access. AT also needs to foster social and political support for change to optimise space, using education, data, and effective use of traffic controls, timed, and priced parking. </w:t>
      </w:r>
    </w:p>
    <w:p w14:paraId="22E8553A" w14:textId="1716EDE1" w:rsidR="00C11ED7" w:rsidRPr="00C11ED7" w:rsidRDefault="532AE8A3" w:rsidP="1589B967">
      <w:pPr>
        <w:spacing w:after="120"/>
        <w:jc w:val="both"/>
      </w:pPr>
      <w:r w:rsidRPr="1589B967">
        <w:rPr>
          <w:rFonts w:ascii="Aptos" w:eastAsia="Aptos" w:hAnsi="Aptos" w:cs="Aptos"/>
        </w:rPr>
        <w:t>Accurate information about kerbside allocation is essential for good decision-making, and for AT to fulfil its role in contributing to an effective, efficient, and safe transport system. To support this, AT commissioned region-wide data collection, capturing over 500,000 geospatial features relating to kerbside space on urban streets.</w:t>
      </w:r>
    </w:p>
    <w:p w14:paraId="2C99DF72" w14:textId="2227308D" w:rsidR="00C11ED7" w:rsidRPr="00C11ED7" w:rsidRDefault="532AE8A3" w:rsidP="1589B967">
      <w:pPr>
        <w:spacing w:after="120"/>
        <w:jc w:val="both"/>
      </w:pPr>
      <w:r w:rsidRPr="1589B967">
        <w:rPr>
          <w:rFonts w:ascii="Aptos" w:eastAsia="Aptos" w:hAnsi="Aptos" w:cs="Aptos"/>
        </w:rPr>
        <w:t>This dataset provides a baseline for shifting kerbsides and parking management to a more proactive, optimised approach. It also reveals the complexity and variation of parking controls citywide.</w:t>
      </w:r>
    </w:p>
    <w:p w14:paraId="5ED0EA2E" w14:textId="4C9EA372" w:rsidR="00C11ED7" w:rsidRPr="00C11ED7" w:rsidRDefault="532AE8A3" w:rsidP="1589B967">
      <w:pPr>
        <w:spacing w:after="120"/>
        <w:jc w:val="both"/>
      </w:pPr>
      <w:r w:rsidRPr="1589B967">
        <w:rPr>
          <w:rFonts w:ascii="Aptos" w:eastAsia="Aptos" w:hAnsi="Aptos" w:cs="Aptos"/>
        </w:rPr>
        <w:t>Analysing this data revealed challenges</w:t>
      </w:r>
      <w:r w:rsidR="00343D5D">
        <w:rPr>
          <w:rFonts w:ascii="Aptos" w:eastAsia="Aptos" w:hAnsi="Aptos" w:cs="Aptos"/>
        </w:rPr>
        <w:t xml:space="preserve">, </w:t>
      </w:r>
      <w:r w:rsidRPr="1589B967">
        <w:rPr>
          <w:rFonts w:ascii="Aptos" w:eastAsia="Aptos" w:hAnsi="Aptos" w:cs="Aptos"/>
        </w:rPr>
        <w:t>particularly standardising traffic controls and maintaining a large, dynamic dataset. Our team developed platforms for visualising and updating information to maintain accuracy and relevance.</w:t>
      </w:r>
    </w:p>
    <w:p w14:paraId="2A6D1E81" w14:textId="0F4A4492" w:rsidR="00C11ED7" w:rsidRPr="00C11ED7" w:rsidRDefault="532AE8A3" w:rsidP="1589B967">
      <w:pPr>
        <w:spacing w:after="120"/>
        <w:jc w:val="both"/>
      </w:pPr>
      <w:r w:rsidRPr="1589B967">
        <w:rPr>
          <w:rFonts w:ascii="Aptos" w:eastAsia="Aptos" w:hAnsi="Aptos" w:cs="Aptos"/>
        </w:rPr>
        <w:t xml:space="preserve">While this dataset was initiated </w:t>
      </w:r>
      <w:r w:rsidR="009F07E1">
        <w:rPr>
          <w:rFonts w:ascii="Aptos" w:eastAsia="Aptos" w:hAnsi="Aptos" w:cs="Aptos"/>
        </w:rPr>
        <w:t>by</w:t>
      </w:r>
      <w:r w:rsidRPr="1589B967">
        <w:rPr>
          <w:rFonts w:ascii="Aptos" w:eastAsia="Aptos" w:hAnsi="Aptos" w:cs="Aptos"/>
        </w:rPr>
        <w:t xml:space="preserve"> </w:t>
      </w:r>
      <w:r w:rsidRPr="009F07E1">
        <w:rPr>
          <w:rFonts w:ascii="Aptos" w:eastAsia="Aptos" w:hAnsi="Aptos" w:cs="Aptos"/>
          <w:i/>
          <w:iCs/>
        </w:rPr>
        <w:t>Room to Move: Tāmaki Makaurau Auckland’s Parking Strategy</w:t>
      </w:r>
      <w:r w:rsidRPr="1589B967">
        <w:rPr>
          <w:rFonts w:ascii="Aptos" w:eastAsia="Aptos" w:hAnsi="Aptos" w:cs="Aptos"/>
        </w:rPr>
        <w:t>, its value extends to urban planning, transport policy, and potentially national system management. Could a unified tool for kerbside assets nationwide be the next step? Who would benefit from such data?</w:t>
      </w:r>
    </w:p>
    <w:p w14:paraId="6BC26154" w14:textId="36F301AC" w:rsidR="00C11ED7" w:rsidRPr="00C11ED7" w:rsidRDefault="532AE8A3" w:rsidP="1589B967">
      <w:pPr>
        <w:spacing w:after="120"/>
        <w:jc w:val="both"/>
      </w:pPr>
      <w:r w:rsidRPr="1589B967">
        <w:rPr>
          <w:rFonts w:ascii="Aptos" w:eastAsia="Aptos" w:hAnsi="Aptos" w:cs="Aptos"/>
        </w:rPr>
        <w:t>This presentation explores the methodology, findings, and the opportunities comprehensive kerbside data offers for smarter, more equitable urban mobility solutions.</w:t>
      </w:r>
      <w:r w:rsidRPr="1589B967">
        <w:rPr>
          <w:rFonts w:ascii="Montserrat" w:hAnsi="Montserrat"/>
        </w:rPr>
        <w:t xml:space="preserve"> </w:t>
      </w:r>
    </w:p>
    <w:p w14:paraId="636AD3AC" w14:textId="325CCF4D" w:rsidR="00C11ED7" w:rsidRPr="00C11ED7" w:rsidRDefault="00C11ED7">
      <w:pPr>
        <w:rPr>
          <w:rFonts w:ascii="Montserrat" w:hAnsi="Montserrat"/>
        </w:rPr>
      </w:pPr>
    </w:p>
    <w:sectPr w:rsidR="00C11ED7" w:rsidRPr="00C11ED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0BCC" w14:textId="77777777" w:rsidR="00986457" w:rsidRDefault="00986457" w:rsidP="00C11ED7">
      <w:pPr>
        <w:spacing w:after="0" w:line="240" w:lineRule="auto"/>
      </w:pPr>
      <w:r>
        <w:separator/>
      </w:r>
    </w:p>
  </w:endnote>
  <w:endnote w:type="continuationSeparator" w:id="0">
    <w:p w14:paraId="2F4563C5" w14:textId="77777777" w:rsidR="00986457" w:rsidRDefault="0098645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02FD" w14:textId="77777777" w:rsidR="00986457" w:rsidRDefault="00986457" w:rsidP="00C11ED7">
      <w:pPr>
        <w:spacing w:after="0" w:line="240" w:lineRule="auto"/>
      </w:pPr>
      <w:r>
        <w:separator/>
      </w:r>
    </w:p>
  </w:footnote>
  <w:footnote w:type="continuationSeparator" w:id="0">
    <w:p w14:paraId="4C35565A" w14:textId="77777777" w:rsidR="00986457" w:rsidRDefault="0098645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A10D5"/>
    <w:rsid w:val="001C5FFF"/>
    <w:rsid w:val="00343D5D"/>
    <w:rsid w:val="00396D30"/>
    <w:rsid w:val="00483E07"/>
    <w:rsid w:val="00503B03"/>
    <w:rsid w:val="0053583D"/>
    <w:rsid w:val="00864F2C"/>
    <w:rsid w:val="00986457"/>
    <w:rsid w:val="009F07E1"/>
    <w:rsid w:val="00B758AA"/>
    <w:rsid w:val="00C11ED7"/>
    <w:rsid w:val="00F3462C"/>
    <w:rsid w:val="1589B967"/>
    <w:rsid w:val="378915C2"/>
    <w:rsid w:val="475100CC"/>
    <w:rsid w:val="532AE8A3"/>
    <w:rsid w:val="608F20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760F76AB84146AA169EF63306F10F" ma:contentTypeVersion="44" ma:contentTypeDescription="Create a new document." ma:contentTypeScope="" ma:versionID="4a283b7622b4d92f8914359884eb21ee">
  <xsd:schema xmlns:xsd="http://www.w3.org/2001/XMLSchema" xmlns:xs="http://www.w3.org/2001/XMLSchema" xmlns:p="http://schemas.microsoft.com/office/2006/metadata/properties" xmlns:ns1="http://schemas.microsoft.com/sharepoint/v3" xmlns:ns2="66e011ee-42d0-4c80-92aa-be24fa155d72" xmlns:ns3="8ebdca6f-a884-4265-9d6d-e116b67ab2ee" targetNamespace="http://schemas.microsoft.com/office/2006/metadata/properties" ma:root="true" ma:fieldsID="496db4af538595253bf7bd0e339e1c09" ns1:_="" ns2:_="" ns3:_="">
    <xsd:import namespace="http://schemas.microsoft.com/sharepoint/v3"/>
    <xsd:import namespace="66e011ee-42d0-4c80-92aa-be24fa155d72"/>
    <xsd:import namespace="8ebdca6f-a884-4265-9d6d-e116b67ab2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h60229bd393d43c1ba6db01dae0cca98" minOccurs="0"/>
                <xsd:element ref="ns2:gb5788be36b14d23b65b3d8399a2685e" minOccurs="0"/>
                <xsd:element ref="ns2:k1758da3ad374a6c9aac53b1c72c514d" minOccurs="0"/>
                <xsd:element ref="ns2:na1fa8e5c2714765acba975a691e7581" minOccurs="0"/>
                <xsd:element ref="ns2:l7033d8aa25f4c21a3b0994ce6419960" minOccurs="0"/>
                <xsd:element ref="ns2:c8d21806aeb14140815ba51f300e5daa" minOccurs="0"/>
                <xsd:element ref="ns2:n00a1fd0983746c5bd0b47579398fa0f" minOccurs="0"/>
                <xsd:element ref="ns2:h5c0f1ce15914244a02366ea5f793002" minOccurs="0"/>
                <xsd:element ref="ns2:ea2fae997d7f41879f3a31bbf74aa248" minOccurs="0"/>
                <xsd:element ref="ns2:hc82535422d94682a201c4364b516bac" minOccurs="0"/>
                <xsd:element ref="ns2:e6eea1b3f8c24d0985386a912015696f" minOccurs="0"/>
                <xsd:element ref="ns2:D1_x0020_Disposal_x0020_Class_x0020_ID" minOccurs="0"/>
                <xsd:element ref="ns2:D1_x0020_Disposal_x0020_Trigger_x0020_Date" minOccurs="0"/>
                <xsd:element ref="ns2:D1_x0020_Aggregation_x0020_ID" minOccurs="0"/>
                <xsd:element ref="ns1:_ip_UnifiedCompliancePolicyProperties" minOccurs="0"/>
                <xsd:element ref="ns1:_ip_UnifiedCompliancePolicyUIAction" minOccurs="0"/>
                <xsd:element ref="ns2:MediaServiceBillingMetadata"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011ee-42d0-4c80-92aa-be24fa155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30ced-49e3-4bbb-87bd-09c1ed00c1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h60229bd393d43c1ba6db01dae0cca98" ma:index="22" nillable="true" ma:taxonomy="true" ma:internalName="h60229bd393d43c1ba6db01dae0cca98" ma:taxonomyFieldName="D1_x0020_Financial_x0020_Period" ma:displayName="D1 Financial Period" ma:fieldId="{160229bd-393d-43c1-ba6d-b01dae0cca98}" ma:taxonomyMulti="true" ma:sspId="ff230ced-49e3-4bbb-87bd-09c1ed00c10a" ma:termSetId="49e3d33c-8c55-449a-aa9b-30ac3ddc95f2" ma:anchorId="00000000-0000-0000-0000-000000000000" ma:open="false" ma:isKeyword="false">
      <xsd:complexType>
        <xsd:sequence>
          <xsd:element ref="pc:Terms" minOccurs="0" maxOccurs="1"/>
        </xsd:sequence>
      </xsd:complexType>
    </xsd:element>
    <xsd:element name="gb5788be36b14d23b65b3d8399a2685e" ma:index="24" nillable="true" ma:taxonomy="true" ma:internalName="gb5788be36b14d23b65b3d8399a2685e" ma:taxonomyFieldName="D1_x0020_Financial_x0020_Year" ma:displayName="D1 Financial Year" ma:fieldId="{0b5788be-36b1-4d23-b65b-3d8399a2685e}" ma:taxonomyMulti="true" ma:sspId="ff230ced-49e3-4bbb-87bd-09c1ed00c10a" ma:termSetId="2af5b25b-107d-4d61-b7eb-08e7c259bc18" ma:anchorId="00000000-0000-0000-0000-000000000000" ma:open="false" ma:isKeyword="false">
      <xsd:complexType>
        <xsd:sequence>
          <xsd:element ref="pc:Terms" minOccurs="0" maxOccurs="1"/>
        </xsd:sequence>
      </xsd:complexType>
    </xsd:element>
    <xsd:element name="k1758da3ad374a6c9aac53b1c72c514d" ma:index="26" nillable="true" ma:taxonomy="true" ma:internalName="k1758da3ad374a6c9aac53b1c72c514d" ma:taxonomyFieldName="D1_x0020_Instrument" ma:displayName="D1 Instrument" ma:fieldId="{41758da3-ad37-4a6c-9aac-53b1c72c514d}" ma:taxonomyMulti="true" ma:sspId="ff230ced-49e3-4bbb-87bd-09c1ed00c10a" ma:termSetId="e6b79c1b-4954-47eb-8e96-b5599575c1fd" ma:anchorId="00000000-0000-0000-0000-000000000000" ma:open="false" ma:isKeyword="false">
      <xsd:complexType>
        <xsd:sequence>
          <xsd:element ref="pc:Terms" minOccurs="0" maxOccurs="1"/>
        </xsd:sequence>
      </xsd:complexType>
    </xsd:element>
    <xsd:element name="na1fa8e5c2714765acba975a691e7581" ma:index="28" nillable="true" ma:taxonomy="true" ma:internalName="na1fa8e5c2714765acba975a691e7581" ma:taxonomyFieldName="D1_x0020_Programme_x0020_Project" ma:displayName="D1 Programme Project" ma:fieldId="{7a1fa8e5-c271-4765-acba-975a691e7581}"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l7033d8aa25f4c21a3b0994ce6419960" ma:index="30" nillable="true" ma:taxonomy="true" ma:internalName="l7033d8aa25f4c21a3b0994ce6419960" ma:taxonomyFieldName="D1_x0020_Document_x0020_Category" ma:displayName="D1 Document Category" ma:fieldId="{57033d8a-a25f-4c21-a3b0-994ce6419960}"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c8d21806aeb14140815ba51f300e5daa" ma:index="32" nillable="true" ma:taxonomy="true" ma:internalName="c8d21806aeb14140815ba51f300e5daa" ma:taxonomyFieldName="D1_x0020_Subject" ma:displayName="D1 Subject" ma:fieldId="{c8d21806-aeb1-4140-815b-a51f300e5daa}"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n00a1fd0983746c5bd0b47579398fa0f" ma:index="34" nillable="true" ma:taxonomy="true" ma:internalName="n00a1fd0983746c5bd0b47579398fa0f" ma:taxonomyFieldName="D1_x0020_Supplier" ma:displayName="D1 Supplier" ma:fieldId="{700a1fd0-9837-46c5-bd0b-47579398fa0f}"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h5c0f1ce15914244a02366ea5f793002" ma:index="36" nillable="true" ma:taxonomy="true" ma:internalName="h5c0f1ce15914244a02366ea5f793002" ma:taxonomyFieldName="D1_x0020_Asset_x0020_Type" ma:displayName="D1 Asset Type" ma:fieldId="{15c0f1ce-1591-4244-a023-66ea5f793002}" ma:taxonomyMulti="true" ma:sspId="ff230ced-49e3-4bbb-87bd-09c1ed00c10a" ma:termSetId="a5bee0cb-d5bf-4907-b815-f87ed9bc4f31" ma:anchorId="00000000-0000-0000-0000-000000000000" ma:open="false" ma:isKeyword="false">
      <xsd:complexType>
        <xsd:sequence>
          <xsd:element ref="pc:Terms" minOccurs="0" maxOccurs="1"/>
        </xsd:sequence>
      </xsd:complexType>
    </xsd:element>
    <xsd:element name="ea2fae997d7f41879f3a31bbf74aa248" ma:index="38" nillable="true" ma:taxonomy="true" ma:internalName="ea2fae997d7f41879f3a31bbf74aa248" ma:taxonomyFieldName="D1_x0020_Asset_x0020_Public_x0020_Transport_x0020_Network" ma:displayName="D1 Asset Public Transport Network" ma:fieldId="{ea2fae99-7d7f-4187-9f3a-31bbf74aa248}" ma:taxonomyMulti="true" ma:sspId="ff230ced-49e3-4bbb-87bd-09c1ed00c10a" ma:termSetId="2318be08-87d5-46b9-93f0-ddc8be9255ea" ma:anchorId="00000000-0000-0000-0000-000000000000" ma:open="false" ma:isKeyword="false">
      <xsd:complexType>
        <xsd:sequence>
          <xsd:element ref="pc:Terms" minOccurs="0" maxOccurs="1"/>
        </xsd:sequence>
      </xsd:complexType>
    </xsd:element>
    <xsd:element name="hc82535422d94682a201c4364b516bac" ma:index="40" nillable="true" ma:taxonomy="true" ma:internalName="hc82535422d94682a201c4364b516bac" ma:taxonomyFieldName="D1_x0020_Asset_x0020_Road_x0020_Network" ma:displayName="D1 Asset Road Network" ma:fieldId="{1c825354-22d9-4682-a201-c4364b516bac}" ma:taxonomyMulti="true" ma:sspId="ff230ced-49e3-4bbb-87bd-09c1ed00c10a" ma:termSetId="7e336676-f8dc-4085-90f8-cab2609eea1b" ma:anchorId="00000000-0000-0000-0000-000000000000" ma:open="false" ma:isKeyword="false">
      <xsd:complexType>
        <xsd:sequence>
          <xsd:element ref="pc:Terms" minOccurs="0" maxOccurs="1"/>
        </xsd:sequence>
      </xsd:complexType>
    </xsd:element>
    <xsd:element name="e6eea1b3f8c24d0985386a912015696f" ma:index="42" nillable="true" ma:taxonomy="true" ma:internalName="e6eea1b3f8c24d0985386a912015696f" ma:taxonomyFieldName="D1_x0020_Asset_x0020_Property_x0020_and_x0020_Facilities" ma:displayName="D1 Asset Property and Facilities" ma:fieldId="{e6eea1b3-f8c2-4d09-8538-6a912015696f}" ma:taxonomyMulti="true" ma:sspId="ff230ced-49e3-4bbb-87bd-09c1ed00c10a" ma:termSetId="1122c7b1-d46a-4b5f-ade1-ccb43276c171" ma:anchorId="00000000-0000-0000-0000-000000000000" ma:open="false" ma:isKeyword="false">
      <xsd:complexType>
        <xsd:sequence>
          <xsd:element ref="pc:Terms" minOccurs="0" maxOccurs="1"/>
        </xsd:sequence>
      </xsd:complexType>
    </xsd:element>
    <xsd:element name="D1_x0020_Disposal_x0020_Class_x0020_ID" ma:index="43"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Disposal_x0020_Trigger_x0020_Date" ma:index="44" nillable="true" ma:displayName="D1 Disposal Trigger Date" ma:internalName="D1_x0020_Disposal_x0020_Trigger_x0020_Date">
      <xsd:simpleType>
        <xsd:restriction base="dms:DateTime"/>
      </xsd:simpleType>
    </xsd:element>
    <xsd:element name="D1_x0020_Aggregation_x0020_ID" ma:index="45"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MediaServiceBillingMetadata" ma:index="48" nillable="true" ma:displayName="MediaServiceBillingMetadata" ma:hidden="true" ma:internalName="MediaServiceBillingMetadata" ma:readOnly="true">
      <xsd:simpleType>
        <xsd:restriction base="dms:Note"/>
      </xsd:simpleType>
    </xsd:element>
    <xsd:element name="DocumentVersion" ma:index="49" nillable="true" ma:displayName="Document Version" ma:format="Dropdown" ma:internalName="DocumentVersion"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ebdca6f-a884-4265-9d6d-e116b67ab2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6f7780-6d38-404f-a86c-e29a67282ed2}" ma:internalName="TaxCatchAll" ma:showField="CatchAllData" ma:web="8ebdca6f-a884-4265-9d6d-e116b67ab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5c0f1ce15914244a02366ea5f793002 xmlns="66e011ee-42d0-4c80-92aa-be24fa155d72">
      <Terms xmlns="http://schemas.microsoft.com/office/infopath/2007/PartnerControls"/>
    </h5c0f1ce15914244a02366ea5f793002>
    <_ip_UnifiedCompliancePolicyUIAction xmlns="http://schemas.microsoft.com/sharepoint/v3" xsi:nil="true"/>
    <DocumentVersion xmlns="66e011ee-42d0-4c80-92aa-be24fa155d72" xsi:nil="true"/>
    <l7033d8aa25f4c21a3b0994ce6419960 xmlns="66e011ee-42d0-4c80-92aa-be24fa155d72">
      <Terms xmlns="http://schemas.microsoft.com/office/infopath/2007/PartnerControls"/>
    </l7033d8aa25f4c21a3b0994ce6419960>
    <hc82535422d94682a201c4364b516bac xmlns="66e011ee-42d0-4c80-92aa-be24fa155d72">
      <Terms xmlns="http://schemas.microsoft.com/office/infopath/2007/PartnerControls"/>
    </hc82535422d94682a201c4364b516bac>
    <c8d21806aeb14140815ba51f300e5daa xmlns="66e011ee-42d0-4c80-92aa-be24fa155d72">
      <Terms xmlns="http://schemas.microsoft.com/office/infopath/2007/PartnerControls"/>
    </c8d21806aeb14140815ba51f300e5daa>
    <ea2fae997d7f41879f3a31bbf74aa248 xmlns="66e011ee-42d0-4c80-92aa-be24fa155d72">
      <Terms xmlns="http://schemas.microsoft.com/office/infopath/2007/PartnerControls"/>
    </ea2fae997d7f41879f3a31bbf74aa248>
    <gb5788be36b14d23b65b3d8399a2685e xmlns="66e011ee-42d0-4c80-92aa-be24fa155d72">
      <Terms xmlns="http://schemas.microsoft.com/office/infopath/2007/PartnerControls"/>
    </gb5788be36b14d23b65b3d8399a2685e>
    <D1_x0020_Aggregation_x0020_ID xmlns="66e011ee-42d0-4c80-92aa-be24fa155d72" xsi:nil="true"/>
    <na1fa8e5c2714765acba975a691e7581 xmlns="66e011ee-42d0-4c80-92aa-be24fa155d72">
      <Terms xmlns="http://schemas.microsoft.com/office/infopath/2007/PartnerControls"/>
    </na1fa8e5c2714765acba975a691e7581>
    <n00a1fd0983746c5bd0b47579398fa0f xmlns="66e011ee-42d0-4c80-92aa-be24fa155d72">
      <Terms xmlns="http://schemas.microsoft.com/office/infopath/2007/PartnerControls"/>
    </n00a1fd0983746c5bd0b47579398fa0f>
    <D1_x0020_Disposal_x0020_Class_x0020_ID xmlns="66e011ee-42d0-4c80-92aa-be24fa155d72" xsi:nil="true"/>
    <_ip_UnifiedCompliancePolicyProperties xmlns="http://schemas.microsoft.com/sharepoint/v3" xsi:nil="true"/>
    <k1758da3ad374a6c9aac53b1c72c514d xmlns="66e011ee-42d0-4c80-92aa-be24fa155d72">
      <Terms xmlns="http://schemas.microsoft.com/office/infopath/2007/PartnerControls"/>
    </k1758da3ad374a6c9aac53b1c72c514d>
    <lcf76f155ced4ddcb4097134ff3c332f xmlns="66e011ee-42d0-4c80-92aa-be24fa155d72">
      <Terms xmlns="http://schemas.microsoft.com/office/infopath/2007/PartnerControls"/>
    </lcf76f155ced4ddcb4097134ff3c332f>
    <h60229bd393d43c1ba6db01dae0cca98 xmlns="66e011ee-42d0-4c80-92aa-be24fa155d72">
      <Terms xmlns="http://schemas.microsoft.com/office/infopath/2007/PartnerControls"/>
    </h60229bd393d43c1ba6db01dae0cca98>
    <D1_x0020_Disposal_x0020_Trigger_x0020_Date xmlns="66e011ee-42d0-4c80-92aa-be24fa155d72" xsi:nil="true"/>
    <e6eea1b3f8c24d0985386a912015696f xmlns="66e011ee-42d0-4c80-92aa-be24fa155d72">
      <Terms xmlns="http://schemas.microsoft.com/office/infopath/2007/PartnerControls"/>
    </e6eea1b3f8c24d0985386a912015696f>
    <TaxCatchAll xmlns="8ebdca6f-a884-4265-9d6d-e116b67ab2ee" xsi:nil="true"/>
  </documentManagement>
</p:properties>
</file>

<file path=customXml/itemProps1.xml><?xml version="1.0" encoding="utf-8"?>
<ds:datastoreItem xmlns:ds="http://schemas.openxmlformats.org/officeDocument/2006/customXml" ds:itemID="{BC699572-06B0-47D6-85F1-1ACBAA29A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011ee-42d0-4c80-92aa-be24fa155d72"/>
    <ds:schemaRef ds:uri="8ebdca6f-a884-4265-9d6d-e116b67ab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C692D-8B2B-42F1-A0E4-CFF802237DE8}">
  <ds:schemaRefs>
    <ds:schemaRef ds:uri="http://schemas.microsoft.com/sharepoint/v3/contenttype/forms"/>
  </ds:schemaRefs>
</ds:datastoreItem>
</file>

<file path=customXml/itemProps3.xml><?xml version="1.0" encoding="utf-8"?>
<ds:datastoreItem xmlns:ds="http://schemas.openxmlformats.org/officeDocument/2006/customXml" ds:itemID="{75487C75-CBBC-4762-A353-18EE6DACF9DA}">
  <ds:schemaRefs>
    <ds:schemaRef ds:uri="http://purl.org/dc/dcmitype/"/>
    <ds:schemaRef ds:uri="http://purl.org/dc/elements/1.1/"/>
    <ds:schemaRef ds:uri="http://purl.org/dc/terms/"/>
    <ds:schemaRef ds:uri="http://schemas.microsoft.com/office/2006/documentManagement/types"/>
    <ds:schemaRef ds:uri="http://www.w3.org/XML/1998/namespace"/>
    <ds:schemaRef ds:uri="66e011ee-42d0-4c80-92aa-be24fa155d72"/>
    <ds:schemaRef ds:uri="http://schemas.microsoft.com/office/infopath/2007/PartnerControls"/>
    <ds:schemaRef ds:uri="http://schemas.microsoft.com/office/2006/metadata/properties"/>
    <ds:schemaRef ds:uri="http://schemas.openxmlformats.org/package/2006/metadata/core-properties"/>
    <ds:schemaRef ds:uri="8ebdca6f-a884-4265-9d6d-e116b67ab2e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1660</Characters>
  <Application>Microsoft Office Word</Application>
  <DocSecurity>0</DocSecurity>
  <Lines>24</Lines>
  <Paragraphs>9</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Claire Covacich (AT)</cp:lastModifiedBy>
  <cp:revision>2</cp:revision>
  <dcterms:created xsi:type="dcterms:W3CDTF">2025-08-06T21:46:00Z</dcterms:created>
  <dcterms:modified xsi:type="dcterms:W3CDTF">2025-08-06T21:46:00Z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0x010100BC1760F76AB84146AA169EF63306F10F</vt:lpwstr>
  </property>
  <property fmtid="{D5CDD505-2E9C-101B-9397-08002B2CF9AE}" pid="3" name="D1_x0020_Asset_x0020_Public_x0020_Transport_x0020_Network">
    <vt:lpwstr/>
  </property>
  <property fmtid="{D5CDD505-2E9C-101B-9397-08002B2CF9AE}" pid="4" name="D1_x0020_Instrument">
    <vt:lpwstr/>
  </property>
  <property fmtid="{D5CDD505-2E9C-101B-9397-08002B2CF9AE}" pid="5" name="MediaServiceImageTags">
    <vt:lpwstr/>
  </property>
  <property fmtid="{D5CDD505-2E9C-101B-9397-08002B2CF9AE}" pid="6" name="D1_x0020_Asset_x0020_Road_x0020_Network">
    <vt:lpwstr/>
  </property>
  <property fmtid="{D5CDD505-2E9C-101B-9397-08002B2CF9AE}" pid="7" name="D1_x0020_Subject">
    <vt:lpwstr/>
  </property>
  <property fmtid="{D5CDD505-2E9C-101B-9397-08002B2CF9AE}" pid="8" name="D1_x0020_Programme_x0020_Project">
    <vt:lpwstr/>
  </property>
  <property fmtid="{D5CDD505-2E9C-101B-9397-08002B2CF9AE}" pid="9" name="D1_x0020_Asset_x0020_Type">
    <vt:lpwstr/>
  </property>
  <property fmtid="{D5CDD505-2E9C-101B-9397-08002B2CF9AE}" pid="10" name="D1_x0020_Asset_x0020_Property_x0020_and_x0020_Facilities">
    <vt:lpwstr/>
  </property>
  <property fmtid="{D5CDD505-2E9C-101B-9397-08002B2CF9AE}" pid="11" name="D1_x0020_Supplier">
    <vt:lpwstr/>
  </property>
  <property fmtid="{D5CDD505-2E9C-101B-9397-08002B2CF9AE}" pid="12" name="D1_x0020_Financial_x0020_Period">
    <vt:lpwstr/>
  </property>
  <property fmtid="{D5CDD505-2E9C-101B-9397-08002B2CF9AE}" pid="13" name="D1_x0020_Document_x0020_Category">
    <vt:lpwstr/>
  </property>
  <property fmtid="{D5CDD505-2E9C-101B-9397-08002B2CF9AE}" pid="14" name="D1_x0020_Financial_x0020_Year">
    <vt:lpwstr/>
  </property>
  <property fmtid="{D5CDD505-2E9C-101B-9397-08002B2CF9AE}" pid="15" name="D1 Asset Type">
    <vt:lpwstr/>
  </property>
  <property fmtid="{D5CDD505-2E9C-101B-9397-08002B2CF9AE}" pid="16" name="D1 Document Category">
    <vt:lpwstr/>
  </property>
  <property fmtid="{D5CDD505-2E9C-101B-9397-08002B2CF9AE}" pid="17" name="D1 Instrument">
    <vt:lpwstr/>
  </property>
  <property fmtid="{D5CDD505-2E9C-101B-9397-08002B2CF9AE}" pid="18" name="D1 Programme Project">
    <vt:lpwstr/>
  </property>
  <property fmtid="{D5CDD505-2E9C-101B-9397-08002B2CF9AE}" pid="19" name="D1 Asset Public Transport Network">
    <vt:lpwstr/>
  </property>
  <property fmtid="{D5CDD505-2E9C-101B-9397-08002B2CF9AE}" pid="20" name="D1 Asset Property and Facilities">
    <vt:lpwstr/>
  </property>
  <property fmtid="{D5CDD505-2E9C-101B-9397-08002B2CF9AE}" pid="21" name="D1 Subject">
    <vt:lpwstr/>
  </property>
  <property fmtid="{D5CDD505-2E9C-101B-9397-08002B2CF9AE}" pid="22" name="D1 Financial Year">
    <vt:lpwstr/>
  </property>
  <property fmtid="{D5CDD505-2E9C-101B-9397-08002B2CF9AE}" pid="23" name="D1 Financial Period">
    <vt:lpwstr/>
  </property>
  <property fmtid="{D5CDD505-2E9C-101B-9397-08002B2CF9AE}" pid="24" name="D1 Asset Road Network">
    <vt:lpwstr/>
  </property>
  <property fmtid="{D5CDD505-2E9C-101B-9397-08002B2CF9AE}" pid="25" name="D1 Supplier">
    <vt:lpwstr/>
  </property>
</Properties>
</file>