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B6211" w14:textId="77777777" w:rsidR="00BC31FF" w:rsidRDefault="00BC31FF" w:rsidP="00BC31FF">
      <w:pPr>
        <w:ind w:left="567"/>
      </w:pPr>
    </w:p>
    <w:p w14:paraId="0FEE11C7" w14:textId="63F2E45A" w:rsidR="00BC31FF" w:rsidRPr="00BC31FF" w:rsidRDefault="00B514F1" w:rsidP="00BC31FF">
      <w:pPr>
        <w:ind w:left="567"/>
        <w:rPr>
          <w:b/>
          <w:bCs/>
          <w:color w:val="598041"/>
          <w:sz w:val="32"/>
          <w:szCs w:val="32"/>
        </w:rPr>
      </w:pPr>
      <w:r w:rsidRPr="00B514F1">
        <w:rPr>
          <w:b/>
          <w:bCs/>
          <w:color w:val="598041"/>
          <w:sz w:val="32"/>
          <w:szCs w:val="32"/>
        </w:rPr>
        <w:t>Accessible cycling infrastructure</w:t>
      </w:r>
    </w:p>
    <w:p w14:paraId="1BDDCC35" w14:textId="0B4E38F1" w:rsidR="00B514F1" w:rsidRDefault="00B514F1" w:rsidP="00B514F1">
      <w:pPr>
        <w:ind w:left="567"/>
      </w:pPr>
      <w:r>
        <w:t>Many disabled people would like to have the choice of cycling for their everyday needs, but they face several challenges when navigating the cycl</w:t>
      </w:r>
      <w:r w:rsidR="00FA3A37">
        <w:t>ing</w:t>
      </w:r>
      <w:r>
        <w:t xml:space="preserve"> network, which results in cycling not being an option for them to travel around their town or city.  </w:t>
      </w:r>
    </w:p>
    <w:p w14:paraId="247E58E5" w14:textId="0F3EBDAD" w:rsidR="00B514F1" w:rsidRDefault="00B514F1" w:rsidP="00B514F1">
      <w:pPr>
        <w:ind w:left="567"/>
      </w:pPr>
      <w:r>
        <w:t>Waka Kotahi is in the process of publishing guidance on how to provide cycling infrastructure that is more accessible for disabled people. This guidance is part of the Waka Kotahi’s Cycling Network Guidance. It is a point of reference in street and cycl</w:t>
      </w:r>
      <w:r w:rsidR="00FC3C25">
        <w:t>ing</w:t>
      </w:r>
      <w:r>
        <w:t xml:space="preserve"> network planning, route assessment, and concept and detailed design. The main part of the guidance runs through a series of common problems faced by disabled people cycling, along with possible solutions. </w:t>
      </w:r>
    </w:p>
    <w:p w14:paraId="1E0B2EEA" w14:textId="5AE8760E" w:rsidR="00BC31FF" w:rsidRDefault="00B514F1" w:rsidP="00B514F1">
      <w:pPr>
        <w:ind w:left="567"/>
      </w:pPr>
      <w:r>
        <w:t>This presentation will describe the process used to develop the guidance, outline the key points made in the introductory sections, and illustrate some of the more common problems and solutions detailed.</w:t>
      </w:r>
    </w:p>
    <w:sectPr w:rsidR="00BC31FF" w:rsidSect="00394A57">
      <w:headerReference w:type="default" r:id="rId6"/>
      <w:footerReference w:type="default" r:id="rId7"/>
      <w:pgSz w:w="11906" w:h="16838" w:code="9"/>
      <w:pgMar w:top="0" w:right="567" w:bottom="28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0EE1F" w14:textId="77777777" w:rsidR="0014422A" w:rsidRDefault="0014422A" w:rsidP="006C7884">
      <w:pPr>
        <w:spacing w:after="0" w:line="240" w:lineRule="auto"/>
      </w:pPr>
      <w:r>
        <w:separator/>
      </w:r>
    </w:p>
  </w:endnote>
  <w:endnote w:type="continuationSeparator" w:id="0">
    <w:p w14:paraId="631026E0" w14:textId="77777777" w:rsidR="0014422A" w:rsidRDefault="0014422A" w:rsidP="006C7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44B71" w14:textId="74488642" w:rsidR="00BC31FF" w:rsidRDefault="00BC31FF" w:rsidP="00394A57">
    <w:pPr>
      <w:pStyle w:val="Footer"/>
      <w:ind w:left="-1134"/>
      <w:jc w:val="center"/>
    </w:pPr>
    <w:r>
      <w:rPr>
        <w:noProof/>
      </w:rPr>
      <w:drawing>
        <wp:inline distT="0" distB="0" distL="0" distR="0" wp14:anchorId="1D53928E" wp14:editId="148CECC1">
          <wp:extent cx="7515225" cy="1880055"/>
          <wp:effectExtent l="0" t="0" r="0" b="6350"/>
          <wp:docPr id="611891349" name="Picture 611891349" descr="A close up of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63614" name="Picture 5" descr="A close up of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8955" cy="18909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EFF7F" w14:textId="77777777" w:rsidR="0014422A" w:rsidRDefault="0014422A" w:rsidP="006C7884">
      <w:pPr>
        <w:spacing w:after="0" w:line="240" w:lineRule="auto"/>
      </w:pPr>
      <w:r>
        <w:separator/>
      </w:r>
    </w:p>
  </w:footnote>
  <w:footnote w:type="continuationSeparator" w:id="0">
    <w:p w14:paraId="68A92B17" w14:textId="77777777" w:rsidR="0014422A" w:rsidRDefault="0014422A" w:rsidP="006C7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C0D31" w14:textId="22B2C5C7" w:rsidR="006C7884" w:rsidRDefault="00394A57" w:rsidP="00394A57">
    <w:pPr>
      <w:pStyle w:val="Header"/>
      <w:spacing w:before="120"/>
      <w:ind w:left="-1134" w:right="-566"/>
      <w:jc w:val="center"/>
    </w:pPr>
    <w:r>
      <w:rPr>
        <w:noProof/>
      </w:rPr>
      <w:drawing>
        <wp:inline distT="0" distB="0" distL="0" distR="0" wp14:anchorId="3F5A2ADA" wp14:editId="4A6AB1AD">
          <wp:extent cx="7567717" cy="1419225"/>
          <wp:effectExtent l="0" t="0" r="0" b="0"/>
          <wp:docPr id="322893394" name="Picture 3" descr="A logo with orang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93394" name="Picture 3" descr="A logo with orange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5405" cy="142066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84"/>
    <w:rsid w:val="0014422A"/>
    <w:rsid w:val="00394A57"/>
    <w:rsid w:val="006C7884"/>
    <w:rsid w:val="00B514F1"/>
    <w:rsid w:val="00BC31FF"/>
    <w:rsid w:val="00EB50BD"/>
    <w:rsid w:val="00FA3A37"/>
    <w:rsid w:val="00FC3C2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F3813"/>
  <w15:chartTrackingRefBased/>
  <w15:docId w15:val="{2FD06398-7C29-4617-9614-FFFF5F861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78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884"/>
  </w:style>
  <w:style w:type="paragraph" w:styleId="Footer">
    <w:name w:val="footer"/>
    <w:basedOn w:val="Normal"/>
    <w:link w:val="FooterChar"/>
    <w:uiPriority w:val="99"/>
    <w:unhideWhenUsed/>
    <w:rsid w:val="006C78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090627">
      <w:bodyDiv w:val="1"/>
      <w:marLeft w:val="0"/>
      <w:marRight w:val="0"/>
      <w:marTop w:val="0"/>
      <w:marBottom w:val="0"/>
      <w:divBdr>
        <w:top w:val="none" w:sz="0" w:space="0" w:color="auto"/>
        <w:left w:val="none" w:sz="0" w:space="0" w:color="auto"/>
        <w:bottom w:val="none" w:sz="0" w:space="0" w:color="auto"/>
        <w:right w:val="none" w:sz="0" w:space="0" w:color="auto"/>
      </w:divBdr>
      <w:divsChild>
        <w:div w:id="2015067786">
          <w:marLeft w:val="0"/>
          <w:marRight w:val="0"/>
          <w:marTop w:val="0"/>
          <w:marBottom w:val="0"/>
          <w:divBdr>
            <w:top w:val="none" w:sz="0" w:space="0" w:color="auto"/>
            <w:left w:val="none" w:sz="0" w:space="0" w:color="auto"/>
            <w:bottom w:val="none" w:sz="0" w:space="0" w:color="auto"/>
            <w:right w:val="none" w:sz="0" w:space="0" w:color="auto"/>
          </w:divBdr>
        </w:div>
        <w:div w:id="253394845">
          <w:marLeft w:val="0"/>
          <w:marRight w:val="0"/>
          <w:marTop w:val="0"/>
          <w:marBottom w:val="0"/>
          <w:divBdr>
            <w:top w:val="none" w:sz="0" w:space="0" w:color="auto"/>
            <w:left w:val="none" w:sz="0" w:space="0" w:color="auto"/>
            <w:bottom w:val="none" w:sz="0" w:space="0" w:color="auto"/>
            <w:right w:val="none" w:sz="0" w:space="0" w:color="auto"/>
          </w:divBdr>
        </w:div>
        <w:div w:id="1361012774">
          <w:marLeft w:val="0"/>
          <w:marRight w:val="0"/>
          <w:marTop w:val="0"/>
          <w:marBottom w:val="0"/>
          <w:divBdr>
            <w:top w:val="none" w:sz="0" w:space="0" w:color="auto"/>
            <w:left w:val="none" w:sz="0" w:space="0" w:color="auto"/>
            <w:bottom w:val="none" w:sz="0" w:space="0" w:color="auto"/>
            <w:right w:val="none" w:sz="0" w:space="0" w:color="auto"/>
          </w:divBdr>
        </w:div>
        <w:div w:id="542794756">
          <w:marLeft w:val="0"/>
          <w:marRight w:val="0"/>
          <w:marTop w:val="0"/>
          <w:marBottom w:val="0"/>
          <w:divBdr>
            <w:top w:val="none" w:sz="0" w:space="0" w:color="auto"/>
            <w:left w:val="none" w:sz="0" w:space="0" w:color="auto"/>
            <w:bottom w:val="none" w:sz="0" w:space="0" w:color="auto"/>
            <w:right w:val="none" w:sz="0" w:space="0" w:color="auto"/>
          </w:divBdr>
        </w:div>
        <w:div w:id="555776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142</Words>
  <Characters>811</Characters>
  <Application>Microsoft Office Word</Application>
  <DocSecurity>0</DocSecurity>
  <Lines>6</Lines>
  <Paragraphs>1</Paragraphs>
  <ScaleCrop>false</ScaleCrop>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Harding</dc:creator>
  <cp:keywords/>
  <dc:description/>
  <cp:lastModifiedBy>Patricia Vasconcelos</cp:lastModifiedBy>
  <cp:revision>4</cp:revision>
  <dcterms:created xsi:type="dcterms:W3CDTF">2023-10-06T00:43:00Z</dcterms:created>
  <dcterms:modified xsi:type="dcterms:W3CDTF">2023-10-06T00:55:00Z</dcterms:modified>
</cp:coreProperties>
</file>