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F0B1" w14:textId="1C536B39" w:rsidR="008A326C" w:rsidRDefault="008757D3" w:rsidP="008A326C">
      <w:pPr>
        <w:rPr>
          <w:rFonts w:ascii="Circular Std Book" w:eastAsia="Times New Roman" w:hAnsi="Circular Std Book" w:cs="Circular Std Book"/>
          <w:b/>
          <w:color w:val="598041"/>
          <w:kern w:val="32"/>
          <w:sz w:val="36"/>
          <w:szCs w:val="36"/>
          <w:lang w:val="en-NZ" w:eastAsia="en-NZ"/>
        </w:rPr>
      </w:pPr>
      <w:bookmarkStart w:id="0" w:name="_GoBack"/>
      <w:bookmarkEnd w:id="0"/>
      <w:r w:rsidRPr="008757D3">
        <w:rPr>
          <w:rFonts w:ascii="Circular Std Book" w:eastAsia="Times New Roman" w:hAnsi="Circular Std Book" w:cs="Circular Std Book"/>
          <w:b/>
          <w:color w:val="598041"/>
          <w:kern w:val="32"/>
          <w:sz w:val="36"/>
          <w:szCs w:val="36"/>
          <w:lang w:val="en-NZ" w:eastAsia="en-NZ"/>
        </w:rPr>
        <w:t>Complexities of Active Travel to Secondary Schools in Dunedin</w:t>
      </w:r>
    </w:p>
    <w:p w14:paraId="47452EF1" w14:textId="77777777" w:rsidR="008757D3" w:rsidRDefault="008757D3" w:rsidP="008A326C">
      <w:pPr>
        <w:rPr>
          <w:lang w:val="en-NZ" w:eastAsia="en-NZ"/>
        </w:rPr>
      </w:pPr>
    </w:p>
    <w:p w14:paraId="45B09C97" w14:textId="42EC0E1D" w:rsidR="008A326C" w:rsidRPr="008A326C" w:rsidRDefault="008A326C" w:rsidP="008A326C">
      <w:pPr>
        <w:spacing w:line="276" w:lineRule="auto"/>
        <w:rPr>
          <w:rFonts w:ascii="Arial" w:hAnsi="Arial" w:cs="Arial"/>
        </w:rPr>
      </w:pPr>
      <w:r w:rsidRPr="007461C2">
        <w:rPr>
          <w:rFonts w:ascii="Arial" w:hAnsi="Arial" w:cs="Arial"/>
        </w:rPr>
        <w:t>Sandra Mandic</w:t>
      </w:r>
      <w:r>
        <w:rPr>
          <w:rFonts w:ascii="Arial" w:hAnsi="Arial" w:cs="Arial"/>
        </w:rPr>
        <w:t>, Debbie Hopkins</w:t>
      </w:r>
      <w:r w:rsidRPr="007461C2">
        <w:rPr>
          <w:rFonts w:ascii="Arial" w:hAnsi="Arial" w:cs="Arial"/>
        </w:rPr>
        <w:t xml:space="preserve">, Enrique García </w:t>
      </w:r>
      <w:proofErr w:type="spellStart"/>
      <w:r w:rsidRPr="007461C2">
        <w:rPr>
          <w:rFonts w:ascii="Arial" w:hAnsi="Arial" w:cs="Arial"/>
        </w:rPr>
        <w:t>Bengoechea</w:t>
      </w:r>
      <w:proofErr w:type="spellEnd"/>
      <w:r w:rsidRPr="007461C2">
        <w:rPr>
          <w:rFonts w:ascii="Arial" w:hAnsi="Arial" w:cs="Arial"/>
        </w:rPr>
        <w:t>, Antoni Moore, Susan Sandretto, Kirsten Coppell, Christina Ergler, Michael Keall, Anna Rolleston, Gavin Kidd, Gordon Wilson, John C. Spence.</w:t>
      </w:r>
    </w:p>
    <w:p w14:paraId="02292BFF" w14:textId="286A7987" w:rsidR="00DF7B85" w:rsidRPr="00DA3906" w:rsidRDefault="00DF7B85" w:rsidP="003E4A32">
      <w:pPr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897EED" w14:textId="59F16A0E" w:rsidR="003A78D0" w:rsidRPr="003A78D0" w:rsidRDefault="008A326C" w:rsidP="001E6F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</w:t>
            </w:r>
            <w:r w:rsidRPr="0012686D">
              <w:rPr>
                <w:rFonts w:ascii="Arial" w:hAnsi="Arial" w:cs="Arial"/>
              </w:rPr>
              <w:t>ultiple individual, social, environmental and policy factors influence how adolescents travel to school</w:t>
            </w:r>
            <w:r>
              <w:rPr>
                <w:rFonts w:ascii="Arial" w:hAnsi="Arial" w:cs="Arial"/>
              </w:rPr>
              <w:t xml:space="preserve">. Therefore, understanding the local context is essential. </w:t>
            </w:r>
            <w:r w:rsidRPr="0012686D">
              <w:rPr>
                <w:rFonts w:ascii="Arial" w:hAnsi="Arial" w:cs="Arial"/>
              </w:rPr>
              <w:t xml:space="preserve">The Built Environment and Active Transport to School (BEATS) </w:t>
            </w:r>
            <w:r>
              <w:rPr>
                <w:rFonts w:ascii="Arial" w:hAnsi="Arial" w:cs="Arial"/>
              </w:rPr>
              <w:t xml:space="preserve">Research Programme has been examining active transport to school (ATS) in Dunedin and the Otago region since 2013. </w:t>
            </w:r>
            <w:r w:rsidR="008757D3">
              <w:rPr>
                <w:rFonts w:ascii="Arial" w:hAnsi="Arial" w:cs="Arial"/>
              </w:rPr>
              <w:t>Currently</w:t>
            </w:r>
            <w:r w:rsidR="00F71C18">
              <w:rPr>
                <w:rFonts w:ascii="Arial" w:hAnsi="Arial" w:cs="Arial"/>
              </w:rPr>
              <w:t xml:space="preserve"> research</w:t>
            </w:r>
            <w:r w:rsidR="008757D3">
              <w:rPr>
                <w:rFonts w:ascii="Arial" w:hAnsi="Arial" w:cs="Arial"/>
              </w:rPr>
              <w:t xml:space="preserve"> is evaluating the </w:t>
            </w:r>
            <w:r w:rsidR="008757D3" w:rsidRPr="0012686D">
              <w:rPr>
                <w:rFonts w:ascii="Arial" w:hAnsi="Arial" w:cs="Arial"/>
              </w:rPr>
              <w:t xml:space="preserve">effects of </w:t>
            </w:r>
            <w:r w:rsidR="008757D3" w:rsidRPr="007461C2">
              <w:rPr>
                <w:rFonts w:ascii="Arial" w:eastAsia="Times New Roman" w:hAnsi="Arial" w:cs="Arial"/>
                <w:lang w:eastAsia="en-NZ"/>
              </w:rPr>
              <w:t xml:space="preserve">cycling and pedestrian infrastructure </w:t>
            </w:r>
            <w:r w:rsidR="008757D3" w:rsidRPr="0012686D">
              <w:rPr>
                <w:rFonts w:ascii="Arial" w:hAnsi="Arial" w:cs="Arial"/>
              </w:rPr>
              <w:t>changes</w:t>
            </w:r>
            <w:r w:rsidR="008757D3">
              <w:rPr>
                <w:rFonts w:ascii="Arial" w:hAnsi="Arial" w:cs="Arial"/>
              </w:rPr>
              <w:t xml:space="preserve"> </w:t>
            </w:r>
            <w:r w:rsidR="008757D3" w:rsidRPr="0012686D">
              <w:rPr>
                <w:rFonts w:ascii="Arial" w:hAnsi="Arial" w:cs="Arial"/>
              </w:rPr>
              <w:t xml:space="preserve">in Dunedin on adolescents’ </w:t>
            </w:r>
            <w:r w:rsidR="008757D3">
              <w:rPr>
                <w:rFonts w:ascii="Arial" w:hAnsi="Arial" w:cs="Arial"/>
              </w:rPr>
              <w:t>transport to school behaviours</w:t>
            </w:r>
            <w:r w:rsidR="008757D3" w:rsidRPr="0012686D">
              <w:rPr>
                <w:rFonts w:ascii="Arial" w:hAnsi="Arial" w:cs="Arial"/>
              </w:rPr>
              <w:t xml:space="preserve"> </w:t>
            </w:r>
            <w:r w:rsidR="008757D3">
              <w:rPr>
                <w:rFonts w:ascii="Arial" w:hAnsi="Arial" w:cs="Arial"/>
              </w:rPr>
              <w:t xml:space="preserve">(2019-2023). </w:t>
            </w:r>
            <w:r>
              <w:rPr>
                <w:rFonts w:ascii="Arial" w:hAnsi="Arial" w:cs="Arial"/>
              </w:rPr>
              <w:t>This presentation will provide an overview of the BEATS research findings and research directions</w:t>
            </w:r>
            <w:r w:rsidR="008757D3">
              <w:rPr>
                <w:rFonts w:ascii="Arial" w:hAnsi="Arial" w:cs="Arial"/>
              </w:rPr>
              <w:t>. T</w:t>
            </w:r>
            <w:r>
              <w:rPr>
                <w:rFonts w:ascii="Arial" w:eastAsia="Times New Roman" w:hAnsi="Arial" w:cs="Arial"/>
                <w:lang w:eastAsia="en-NZ"/>
              </w:rPr>
              <w:t>ravel to secondary schools in Dunedin</w:t>
            </w:r>
            <w:r w:rsidRPr="007461C2">
              <w:rPr>
                <w:rFonts w:ascii="Arial" w:eastAsia="Calibri" w:hAnsi="Arial" w:cs="Arial"/>
              </w:rPr>
              <w:t xml:space="preserve"> </w:t>
            </w:r>
            <w:r w:rsidR="008757D3">
              <w:rPr>
                <w:rFonts w:ascii="Arial" w:eastAsia="Calibri" w:hAnsi="Arial" w:cs="Arial"/>
              </w:rPr>
              <w:t>i</w:t>
            </w:r>
            <w:r w:rsidRPr="007461C2">
              <w:rPr>
                <w:rFonts w:ascii="Arial" w:eastAsia="Calibri" w:hAnsi="Arial" w:cs="Arial"/>
              </w:rPr>
              <w:t xml:space="preserve">s dominated by motorised transport. </w:t>
            </w:r>
            <w:r w:rsidRPr="007461C2">
              <w:rPr>
                <w:rFonts w:ascii="Arial" w:eastAsia="Times New Roman" w:hAnsi="Arial" w:cs="Arial"/>
                <w:lang w:eastAsia="en-NZ"/>
              </w:rPr>
              <w:t xml:space="preserve">Common </w:t>
            </w:r>
            <w:r w:rsidRPr="007461C2">
              <w:rPr>
                <w:rFonts w:ascii="Arial" w:eastAsia="Calibri" w:hAnsi="Arial" w:cs="Arial"/>
              </w:rPr>
              <w:t xml:space="preserve">barriers to ATS included distance, personal factors, </w:t>
            </w:r>
            <w:r>
              <w:rPr>
                <w:rFonts w:ascii="Arial" w:eastAsia="Calibri" w:hAnsi="Arial" w:cs="Arial"/>
              </w:rPr>
              <w:t>limited</w:t>
            </w:r>
            <w:r w:rsidRPr="007461C2">
              <w:rPr>
                <w:rFonts w:ascii="Arial" w:eastAsia="Calibri" w:hAnsi="Arial" w:cs="Arial"/>
              </w:rPr>
              <w:t xml:space="preserve"> support</w:t>
            </w:r>
            <w:r w:rsidR="008757D3">
              <w:rPr>
                <w:rFonts w:ascii="Arial" w:eastAsia="Calibri" w:hAnsi="Arial" w:cs="Arial"/>
              </w:rPr>
              <w:t xml:space="preserve"> from parents, peers and schools</w:t>
            </w:r>
            <w:r w:rsidRPr="007461C2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eastAsia="Calibri" w:hAnsi="Arial" w:cs="Arial"/>
              </w:rPr>
              <w:t xml:space="preserve">the perceived </w:t>
            </w:r>
            <w:r w:rsidRPr="007461C2">
              <w:rPr>
                <w:rFonts w:ascii="Arial" w:eastAsia="Calibri" w:hAnsi="Arial" w:cs="Arial"/>
              </w:rPr>
              <w:t xml:space="preserve">convenience of being driven to school, the weather, </w:t>
            </w:r>
            <w:r>
              <w:rPr>
                <w:rFonts w:ascii="Arial" w:eastAsia="Calibri" w:hAnsi="Arial" w:cs="Arial"/>
              </w:rPr>
              <w:t>built environment</w:t>
            </w:r>
            <w:r w:rsidRPr="007461C2">
              <w:rPr>
                <w:rFonts w:ascii="Arial" w:eastAsia="Calibri" w:hAnsi="Arial" w:cs="Arial"/>
              </w:rPr>
              <w:t>, traffic safety concerns, and school choice policies.</w:t>
            </w:r>
            <w:r w:rsidR="0098336F">
              <w:rPr>
                <w:rFonts w:ascii="Arial" w:eastAsia="Calibri" w:hAnsi="Arial" w:cs="Arial"/>
              </w:rPr>
              <w:t xml:space="preserve"> </w:t>
            </w:r>
            <w:r w:rsidR="0098336F" w:rsidRPr="0098336F">
              <w:rPr>
                <w:rFonts w:ascii="Arial" w:hAnsi="Arial" w:cs="Arial"/>
              </w:rPr>
              <w:t xml:space="preserve">Distance to school should be </w:t>
            </w:r>
            <w:proofErr w:type="gramStart"/>
            <w:r w:rsidR="0098336F" w:rsidRPr="0098336F">
              <w:rPr>
                <w:rFonts w:ascii="Arial" w:hAnsi="Arial" w:cs="Arial"/>
              </w:rPr>
              <w:t>taken into account</w:t>
            </w:r>
            <w:proofErr w:type="gramEnd"/>
            <w:r w:rsidR="0098336F" w:rsidRPr="0098336F">
              <w:rPr>
                <w:rFonts w:ascii="Arial" w:hAnsi="Arial" w:cs="Arial"/>
              </w:rPr>
              <w:t xml:space="preserve"> as some ATS barriers such as traffic safety concerns, convenience of driving, and convenience of trip-chaining increase as distance to school increases.</w:t>
            </w:r>
            <w:r w:rsidR="008757D3">
              <w:rPr>
                <w:rFonts w:ascii="Arial" w:hAnsi="Arial" w:cs="Arial"/>
              </w:rPr>
              <w:t xml:space="preserve"> Both adolescents and their p</w:t>
            </w:r>
            <w:r w:rsidR="008757D3" w:rsidRPr="00856ED2">
              <w:rPr>
                <w:rFonts w:ascii="Arial" w:hAnsi="Arial" w:cs="Arial"/>
              </w:rPr>
              <w:t>arents favoured walking compared to cycling to school</w:t>
            </w:r>
            <w:r w:rsidR="008757D3" w:rsidRPr="0012686D">
              <w:rPr>
                <w:rFonts w:ascii="Arial" w:hAnsi="Arial" w:cs="Arial"/>
              </w:rPr>
              <w:t>.</w:t>
            </w:r>
            <w:r w:rsidR="008757D3">
              <w:rPr>
                <w:rFonts w:ascii="Arial" w:hAnsi="Arial" w:cs="Arial"/>
              </w:rPr>
              <w:t xml:space="preserve"> </w:t>
            </w:r>
            <w:r w:rsidRPr="007461C2">
              <w:rPr>
                <w:rFonts w:ascii="Arial" w:hAnsi="Arial" w:cs="Arial"/>
              </w:rPr>
              <w:t>Compared to walking, cycling to school was less common,</w:t>
            </w:r>
            <w:r>
              <w:rPr>
                <w:rFonts w:ascii="Arial" w:hAnsi="Arial" w:cs="Arial"/>
              </w:rPr>
              <w:t xml:space="preserve"> </w:t>
            </w:r>
            <w:r w:rsidRPr="007461C2">
              <w:rPr>
                <w:rFonts w:ascii="Arial" w:hAnsi="Arial" w:cs="Arial"/>
              </w:rPr>
              <w:t xml:space="preserve">perceived as less safe, and received less social and infrastructure support. </w:t>
            </w:r>
            <w:r w:rsidR="0098336F">
              <w:rPr>
                <w:rFonts w:ascii="Arial" w:hAnsi="Arial" w:cs="Arial"/>
              </w:rPr>
              <w:t>Walking and cycling require distinct strategies to address mode-specific barriers.</w:t>
            </w:r>
            <w:r w:rsidR="008757D3" w:rsidRPr="008757D3">
              <w:t xml:space="preserve"> </w:t>
            </w:r>
            <w:r w:rsidR="0098336F">
              <w:rPr>
                <w:rFonts w:ascii="Arial" w:hAnsi="Arial" w:cs="Arial"/>
              </w:rPr>
              <w:t>In Dunedin, m</w:t>
            </w:r>
            <w:r w:rsidR="008757D3" w:rsidRPr="008757D3">
              <w:rPr>
                <w:rFonts w:ascii="Arial" w:hAnsi="Arial" w:cs="Arial"/>
              </w:rPr>
              <w:t>ore supportive physical and social environments are required for promoting cycling to school among adolescents</w:t>
            </w:r>
            <w:r w:rsidR="0098336F">
              <w:rPr>
                <w:rFonts w:ascii="Arial" w:hAnsi="Arial" w:cs="Arial"/>
              </w:rPr>
              <w:t>. S</w:t>
            </w:r>
            <w:r w:rsidR="0098336F" w:rsidRPr="0098336F">
              <w:rPr>
                <w:rFonts w:ascii="Arial" w:hAnsi="Arial" w:cs="Arial"/>
              </w:rPr>
              <w:t>trategies</w:t>
            </w:r>
            <w:r w:rsidR="00F71C18">
              <w:rPr>
                <w:rFonts w:ascii="Arial" w:hAnsi="Arial" w:cs="Arial"/>
              </w:rPr>
              <w:t xml:space="preserve"> also</w:t>
            </w:r>
            <w:r w:rsidR="0098336F" w:rsidRPr="0098336F">
              <w:rPr>
                <w:rFonts w:ascii="Arial" w:hAnsi="Arial" w:cs="Arial"/>
              </w:rPr>
              <w:t xml:space="preserve"> need to be designed to enable adolescents living beyond walking and cycling distance to school to integrate ATS as part of their daily school journey</w:t>
            </w:r>
            <w:r w:rsidR="00F71C18">
              <w:rPr>
                <w:rFonts w:ascii="Arial" w:hAnsi="Arial" w:cs="Arial"/>
              </w:rPr>
              <w:t>. P</w:t>
            </w:r>
            <w:r w:rsidR="00F71C18" w:rsidRPr="00F71C18">
              <w:rPr>
                <w:rFonts w:ascii="Arial" w:hAnsi="Arial" w:cs="Arial"/>
              </w:rPr>
              <w:t>arents play a critical role in ATS decision making for teenagers</w:t>
            </w:r>
            <w:r w:rsidR="00F71C18">
              <w:rPr>
                <w:rFonts w:ascii="Arial" w:hAnsi="Arial" w:cs="Arial"/>
              </w:rPr>
              <w:t>. Therefore, future ATS initiatives</w:t>
            </w:r>
            <w:r w:rsidR="00F71C18">
              <w:t xml:space="preserve"> </w:t>
            </w:r>
            <w:r w:rsidR="00F71C18" w:rsidRPr="00F71C18">
              <w:rPr>
                <w:rFonts w:ascii="Arial" w:hAnsi="Arial" w:cs="Arial"/>
              </w:rPr>
              <w:t>should also engage parents of adolescents</w:t>
            </w:r>
            <w:r w:rsidR="00F71C18">
              <w:rPr>
                <w:rFonts w:ascii="Arial" w:hAnsi="Arial" w:cs="Arial"/>
              </w:rPr>
              <w:t>, understand their ATS-related barriers and</w:t>
            </w:r>
            <w:r w:rsidR="00F71C18">
              <w:t xml:space="preserve"> </w:t>
            </w:r>
            <w:r w:rsidR="00F71C18" w:rsidRPr="00F71C18">
              <w:rPr>
                <w:rFonts w:ascii="Arial" w:hAnsi="Arial" w:cs="Arial"/>
              </w:rPr>
              <w:t xml:space="preserve">address or minimize </w:t>
            </w:r>
            <w:r w:rsidR="00F71C18">
              <w:rPr>
                <w:rFonts w:ascii="Arial" w:hAnsi="Arial" w:cs="Arial"/>
              </w:rPr>
              <w:t>their</w:t>
            </w:r>
            <w:r w:rsidR="00F71C18" w:rsidRPr="00F71C18">
              <w:rPr>
                <w:rFonts w:ascii="Arial" w:hAnsi="Arial" w:cs="Arial"/>
              </w:rPr>
              <w:t xml:space="preserve"> concerns</w:t>
            </w:r>
            <w:r w:rsidR="00F71C18">
              <w:rPr>
                <w:rFonts w:ascii="Arial" w:hAnsi="Arial" w:cs="Arial"/>
              </w:rPr>
              <w:t>. Taken together, th</w:t>
            </w:r>
            <w:r w:rsidR="0098336F" w:rsidRPr="0098336F">
              <w:rPr>
                <w:rFonts w:ascii="Arial" w:hAnsi="Arial" w:cs="Arial"/>
              </w:rPr>
              <w:t xml:space="preserve">e </w:t>
            </w:r>
            <w:r w:rsidR="0098336F">
              <w:rPr>
                <w:rFonts w:ascii="Arial" w:hAnsi="Arial" w:cs="Arial"/>
              </w:rPr>
              <w:t xml:space="preserve">BEATS </w:t>
            </w:r>
            <w:r w:rsidR="0098336F" w:rsidRPr="0098336F">
              <w:rPr>
                <w:rFonts w:ascii="Arial" w:hAnsi="Arial" w:cs="Arial"/>
              </w:rPr>
              <w:t>findings highlight the importance of understanding the local social, cultural, regulatory, natural and built environment context</w:t>
            </w:r>
            <w:r w:rsidR="0098336F">
              <w:rPr>
                <w:rFonts w:ascii="Arial" w:hAnsi="Arial" w:cs="Arial"/>
              </w:rPr>
              <w:t xml:space="preserve"> when designing initiatives to promote ATS.</w:t>
            </w:r>
          </w:p>
        </w:tc>
      </w:tr>
    </w:tbl>
    <w:p w14:paraId="14467383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D7C2" w14:textId="77777777" w:rsidR="001631A7" w:rsidRDefault="001631A7">
      <w:r>
        <w:separator/>
      </w:r>
    </w:p>
  </w:endnote>
  <w:endnote w:type="continuationSeparator" w:id="0">
    <w:p w14:paraId="6063BD32" w14:textId="77777777" w:rsidR="001631A7" w:rsidRDefault="001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 Pro Bln">
    <w:altName w:val="Times New Roman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B888" w14:textId="77777777" w:rsidR="001631A7" w:rsidRDefault="001631A7">
      <w:r>
        <w:separator/>
      </w:r>
    </w:p>
  </w:footnote>
  <w:footnote w:type="continuationSeparator" w:id="0">
    <w:p w14:paraId="2CEE0E7E" w14:textId="77777777" w:rsidR="001631A7" w:rsidRDefault="0016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6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1A7"/>
    <w:rsid w:val="0016393A"/>
    <w:rsid w:val="0016453E"/>
    <w:rsid w:val="00175439"/>
    <w:rsid w:val="001939D5"/>
    <w:rsid w:val="001A3ADA"/>
    <w:rsid w:val="001B43BA"/>
    <w:rsid w:val="001D1D51"/>
    <w:rsid w:val="001E6F7F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A78D0"/>
    <w:rsid w:val="003E27EF"/>
    <w:rsid w:val="003E4A32"/>
    <w:rsid w:val="00424CC0"/>
    <w:rsid w:val="00426508"/>
    <w:rsid w:val="00442674"/>
    <w:rsid w:val="00443DDE"/>
    <w:rsid w:val="00451684"/>
    <w:rsid w:val="004529D4"/>
    <w:rsid w:val="00455673"/>
    <w:rsid w:val="00457E30"/>
    <w:rsid w:val="00474E47"/>
    <w:rsid w:val="0048238B"/>
    <w:rsid w:val="004D1D86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80332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757D3"/>
    <w:rsid w:val="00880B42"/>
    <w:rsid w:val="0088236B"/>
    <w:rsid w:val="008836A1"/>
    <w:rsid w:val="00894760"/>
    <w:rsid w:val="008A326C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4F1F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4ED7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336F"/>
    <w:rsid w:val="009861A8"/>
    <w:rsid w:val="0099253F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3A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051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C18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51F78-ABF3-4F0F-A173-A9983E4C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2398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Teresa Cargill</cp:lastModifiedBy>
  <cp:revision>2</cp:revision>
  <cp:lastPrinted>2017-09-24T23:53:00Z</cp:lastPrinted>
  <dcterms:created xsi:type="dcterms:W3CDTF">2020-07-08T15:25:00Z</dcterms:created>
  <dcterms:modified xsi:type="dcterms:W3CDTF">2020-07-08T15:25:00Z</dcterms:modified>
</cp:coreProperties>
</file>