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57DB8683" w:rsidR="001C5FFF" w:rsidRPr="00C11ED7" w:rsidRDefault="00C11ED7">
      <w:pPr>
        <w:rPr>
          <w:rFonts w:ascii="Montserrat" w:hAnsi="Montserrat"/>
          <w:b/>
          <w:bCs/>
          <w:color w:val="0088C5"/>
          <w:sz w:val="28"/>
          <w:szCs w:val="28"/>
        </w:rPr>
      </w:pPr>
      <w:r w:rsidRPr="00C11ED7">
        <w:rPr>
          <w:rFonts w:ascii="Montserrat" w:hAnsi="Montserrat"/>
          <w:b/>
          <w:bCs/>
          <w:color w:val="0088C5"/>
          <w:sz w:val="28"/>
          <w:szCs w:val="28"/>
        </w:rPr>
        <w:t xml:space="preserve">Presentation </w:t>
      </w:r>
      <w:r>
        <w:rPr>
          <w:rFonts w:ascii="Montserrat" w:hAnsi="Montserrat"/>
          <w:b/>
          <w:bCs/>
          <w:color w:val="0088C5"/>
          <w:sz w:val="28"/>
          <w:szCs w:val="28"/>
        </w:rPr>
        <w:t>Title</w:t>
      </w:r>
      <w:r w:rsidRPr="00C11ED7">
        <w:rPr>
          <w:rFonts w:ascii="Montserrat" w:hAnsi="Montserrat"/>
          <w:b/>
          <w:bCs/>
          <w:color w:val="0088C5"/>
          <w:sz w:val="28"/>
          <w:szCs w:val="28"/>
        </w:rPr>
        <w:t xml:space="preserve"> (limited to 10 words)</w:t>
      </w:r>
    </w:p>
    <w:p w14:paraId="46DCFD91" w14:textId="77777777" w:rsidR="00AD1F64" w:rsidRDefault="00AD1F64" w:rsidP="00AD1F64">
      <w:pPr>
        <w:rPr>
          <w:rFonts w:ascii="Montserrat" w:hAnsi="Montserrat"/>
          <w:b/>
          <w:bCs/>
        </w:rPr>
      </w:pPr>
      <w:r w:rsidRPr="00AD1F64">
        <w:rPr>
          <w:rFonts w:ascii="Montserrat" w:hAnsi="Montserrat"/>
          <w:b/>
          <w:bCs/>
        </w:rPr>
        <w:t>"Modular Rubber Infrastructure: Faster, Smarter Safety Upgrades for Councils"</w:t>
      </w:r>
    </w:p>
    <w:p w14:paraId="1AE748C7" w14:textId="18CD3527" w:rsidR="00AD1F64" w:rsidRPr="00AD1F64" w:rsidRDefault="00AD1F64" w:rsidP="00AD1F64">
      <w:pPr>
        <w:rPr>
          <w:rFonts w:ascii="Montserrat" w:hAnsi="Montserrat"/>
        </w:rPr>
      </w:pPr>
      <w:r w:rsidRPr="00AD1F64">
        <w:rPr>
          <w:rFonts w:ascii="Montserrat" w:hAnsi="Montserrat"/>
        </w:rPr>
        <w:t xml:space="preserve">As councils face increasing pressure to deliver road safety upgrades quickly, cost-effectively, and with community support, modular rubber solutions have emerged as a practical alternative to traditional concrete installations. This </w:t>
      </w:r>
      <w:r>
        <w:rPr>
          <w:rFonts w:ascii="Montserrat" w:hAnsi="Montserrat"/>
        </w:rPr>
        <w:t>presentation</w:t>
      </w:r>
      <w:r w:rsidRPr="00AD1F64">
        <w:rPr>
          <w:rFonts w:ascii="Montserrat" w:hAnsi="Montserrat"/>
        </w:rPr>
        <w:t xml:space="preserve"> </w:t>
      </w:r>
      <w:r>
        <w:rPr>
          <w:rFonts w:ascii="Montserrat" w:hAnsi="Montserrat"/>
        </w:rPr>
        <w:t>will explore</w:t>
      </w:r>
      <w:r w:rsidRPr="00AD1F64">
        <w:rPr>
          <w:rFonts w:ascii="Montserrat" w:hAnsi="Montserrat"/>
        </w:rPr>
        <w:t xml:space="preserve"> how modular rubber infrastructure</w:t>
      </w:r>
      <w:r>
        <w:rPr>
          <w:rFonts w:ascii="Montserrat" w:hAnsi="Montserrat"/>
        </w:rPr>
        <w:t xml:space="preserve">, </w:t>
      </w:r>
      <w:r w:rsidRPr="00AD1F64">
        <w:rPr>
          <w:rFonts w:ascii="Montserrat" w:hAnsi="Montserrat"/>
        </w:rPr>
        <w:t>such as raised speed tables, roundabouts, traffic islands, and cycleway separators</w:t>
      </w:r>
      <w:r>
        <w:rPr>
          <w:rFonts w:ascii="Montserrat" w:hAnsi="Montserrat"/>
        </w:rPr>
        <w:t xml:space="preserve">, </w:t>
      </w:r>
      <w:r w:rsidRPr="00AD1F64">
        <w:rPr>
          <w:rFonts w:ascii="Montserrat" w:hAnsi="Montserrat"/>
        </w:rPr>
        <w:t>can support quick-build programmes while delivering strong outcomes in both urban and residential contexts.</w:t>
      </w:r>
    </w:p>
    <w:p w14:paraId="35DFBC4E" w14:textId="0F8393E7" w:rsidR="00AD1F64" w:rsidRPr="00AD1F64" w:rsidRDefault="00AD1F64" w:rsidP="00AD1F64">
      <w:pPr>
        <w:rPr>
          <w:rFonts w:ascii="Montserrat" w:hAnsi="Montserrat"/>
        </w:rPr>
      </w:pPr>
      <w:r w:rsidRPr="00AD1F64">
        <w:rPr>
          <w:rFonts w:ascii="Montserrat" w:hAnsi="Montserrat"/>
        </w:rPr>
        <w:t>These systems offer a unique advantage: the ability to implement and test upgrades quickly, without being locked into a permanent outcome. For projects stalled due to budget limitations, community pushback, or uncertainty around long-term effectiveness, modular rubber provides a reversible option that gets work under</w:t>
      </w:r>
      <w:r>
        <w:rPr>
          <w:rFonts w:ascii="Montserrat" w:hAnsi="Montserrat"/>
        </w:rPr>
        <w:t xml:space="preserve">way quickly. </w:t>
      </w:r>
      <w:r w:rsidRPr="00AD1F64">
        <w:rPr>
          <w:rFonts w:ascii="Montserrat" w:hAnsi="Montserrat"/>
        </w:rPr>
        <w:t>Councils can bring communities along for the journey by demonstrating outcomes first, before asking for long-term commitments</w:t>
      </w:r>
      <w:r>
        <w:rPr>
          <w:rFonts w:ascii="Montserrat" w:hAnsi="Montserrat"/>
        </w:rPr>
        <w:t xml:space="preserve"> - </w:t>
      </w:r>
      <w:r w:rsidRPr="00AD1F64">
        <w:rPr>
          <w:rFonts w:ascii="Montserrat" w:hAnsi="Montserrat"/>
        </w:rPr>
        <w:t>rather than risking resistance by pushing permanence too early.</w:t>
      </w:r>
    </w:p>
    <w:p w14:paraId="6347D726" w14:textId="77777777" w:rsidR="00AD1F64" w:rsidRPr="00AD1F64" w:rsidRDefault="00AD1F64" w:rsidP="00AD1F64">
      <w:pPr>
        <w:rPr>
          <w:rFonts w:ascii="Montserrat" w:hAnsi="Montserrat"/>
        </w:rPr>
      </w:pPr>
      <w:r w:rsidRPr="00AD1F64">
        <w:rPr>
          <w:rFonts w:ascii="Montserrat" w:hAnsi="Montserrat"/>
        </w:rPr>
        <w:t>The presentation will share real-world examples from Napier, Porirua, and Dunedin, showing how councils have used rubber infrastructure to reduce early opposition, trial new layouts, and gather the evidence needed to make informed decisions about permanent upgrades.</w:t>
      </w:r>
    </w:p>
    <w:p w14:paraId="5615AC56" w14:textId="648989D1" w:rsidR="00AD1F64" w:rsidRPr="00AD1F64" w:rsidRDefault="00AD1F64" w:rsidP="00AD1F64">
      <w:pPr>
        <w:rPr>
          <w:rFonts w:ascii="Montserrat" w:hAnsi="Montserrat"/>
        </w:rPr>
      </w:pPr>
      <w:r w:rsidRPr="00AD1F64">
        <w:rPr>
          <w:rFonts w:ascii="Montserrat" w:hAnsi="Montserrat"/>
        </w:rPr>
        <w:t>We will also cover where modular rubber is and isn’t the right fit. The presentation will include guidance on evaluating suitability based on site conditions, expected traffic volumes, design intent, lifespan, durability, and maintenance</w:t>
      </w:r>
      <w:r>
        <w:rPr>
          <w:rFonts w:ascii="Montserrat" w:hAnsi="Montserrat"/>
        </w:rPr>
        <w:t xml:space="preserve">, to help councils and designers understand where rubber is and isn’t a good solution. </w:t>
      </w:r>
    </w:p>
    <w:p w14:paraId="18814FCA" w14:textId="0FDD65A6" w:rsidR="00AD1F64" w:rsidRPr="00AD1F64" w:rsidRDefault="00AD1F64" w:rsidP="00AD1F64">
      <w:pPr>
        <w:rPr>
          <w:rFonts w:ascii="Montserrat" w:hAnsi="Montserrat"/>
        </w:rPr>
      </w:pPr>
      <w:r w:rsidRPr="00AD1F64">
        <w:rPr>
          <w:rFonts w:ascii="Montserrat" w:hAnsi="Montserrat"/>
        </w:rPr>
        <w:t xml:space="preserve">Whether you're planning a trial installation, fast-tracking minor </w:t>
      </w:r>
      <w:r>
        <w:rPr>
          <w:rFonts w:ascii="Montserrat" w:hAnsi="Montserrat"/>
        </w:rPr>
        <w:t xml:space="preserve">safety </w:t>
      </w:r>
      <w:r w:rsidRPr="00AD1F64">
        <w:rPr>
          <w:rFonts w:ascii="Montserrat" w:hAnsi="Montserrat"/>
        </w:rPr>
        <w:t>upgrades, or managing political risk around community objections, this session will provide practical insights to help you determine where modular rubber can offer better value for money and smoother delivery.</w:t>
      </w:r>
    </w:p>
    <w:p w14:paraId="636AD3AC" w14:textId="0A26B1E7" w:rsidR="00C11ED7" w:rsidRPr="00C11ED7" w:rsidRDefault="00C11ED7" w:rsidP="00AD1F64">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6B16" w14:textId="77777777" w:rsidR="00320272" w:rsidRDefault="00320272" w:rsidP="00C11ED7">
      <w:pPr>
        <w:spacing w:after="0" w:line="240" w:lineRule="auto"/>
      </w:pPr>
      <w:r>
        <w:separator/>
      </w:r>
    </w:p>
  </w:endnote>
  <w:endnote w:type="continuationSeparator" w:id="0">
    <w:p w14:paraId="123C5756" w14:textId="77777777" w:rsidR="00320272" w:rsidRDefault="00320272"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A0F7" w14:textId="77777777" w:rsidR="00320272" w:rsidRDefault="00320272" w:rsidP="00C11ED7">
      <w:pPr>
        <w:spacing w:after="0" w:line="240" w:lineRule="auto"/>
      </w:pPr>
      <w:r>
        <w:separator/>
      </w:r>
    </w:p>
  </w:footnote>
  <w:footnote w:type="continuationSeparator" w:id="0">
    <w:p w14:paraId="3DB0E567" w14:textId="77777777" w:rsidR="00320272" w:rsidRDefault="00320272"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320272"/>
    <w:rsid w:val="00483E07"/>
    <w:rsid w:val="0053583D"/>
    <w:rsid w:val="00AD1F64"/>
    <w:rsid w:val="00C11ED7"/>
    <w:rsid w:val="00F075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Oliver McLean | Vanguard Group</cp:lastModifiedBy>
  <cp:revision>3</cp:revision>
  <dcterms:created xsi:type="dcterms:W3CDTF">2025-05-20T01:37:00Z</dcterms:created>
  <dcterms:modified xsi:type="dcterms:W3CDTF">2025-07-30T00:01:00Z</dcterms:modified>
</cp:coreProperties>
</file>