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3646E" w14:textId="7F5FBFA5" w:rsidR="00B93373" w:rsidRDefault="00320FAE" w:rsidP="13F3E337">
      <w:pPr>
        <w:rPr>
          <w:rFonts w:ascii="Montserrat" w:hAnsi="Montserrat"/>
          <w:b/>
          <w:bCs/>
          <w:color w:val="0088C5"/>
          <w:sz w:val="28"/>
          <w:szCs w:val="28"/>
        </w:rPr>
      </w:pPr>
      <w:r w:rsidRPr="13F3E337">
        <w:rPr>
          <w:rFonts w:ascii="Montserrat" w:hAnsi="Montserrat"/>
          <w:b/>
          <w:bCs/>
          <w:color w:val="0088C5"/>
          <w:sz w:val="28"/>
          <w:szCs w:val="28"/>
        </w:rPr>
        <w:t>Automating Asset Condition Review: Smarter Decisions, Less Effort</w:t>
      </w:r>
    </w:p>
    <w:p w14:paraId="481F3E87" w14:textId="35A898D6" w:rsidR="00BC6D76" w:rsidRDefault="00BC6D76" w:rsidP="00EA3E0B">
      <w:r w:rsidRPr="00BC6D76">
        <w:t>Aotearoa New Zealand’s transport network is under pressure</w:t>
      </w:r>
      <w:r>
        <w:t xml:space="preserve"> - </w:t>
      </w:r>
      <w:r w:rsidRPr="00BC6D76">
        <w:t>from aging infrastructure, climate impacts, and limited resources. To build resilience into how we manage assets, we need smarter, faster ways of working.</w:t>
      </w:r>
    </w:p>
    <w:p w14:paraId="022B6904" w14:textId="4477EF2C" w:rsidR="00EA3E0B" w:rsidRPr="00EA3E0B" w:rsidRDefault="00EA3E0B" w:rsidP="00EA3E0B">
      <w:r w:rsidRPr="00EA3E0B">
        <w:t>When faced with the challenge of reviewing thousands of network assets, forecasting their future condition, and operating under tight time and resource constraints</w:t>
      </w:r>
      <w:r w:rsidR="2CAD4C01">
        <w:t xml:space="preserve"> - </w:t>
      </w:r>
      <w:r w:rsidRPr="00EA3E0B">
        <w:t>what’s the solution? You integrate and automate.</w:t>
      </w:r>
    </w:p>
    <w:p w14:paraId="56686258" w14:textId="5F1113B2" w:rsidR="00EA3E0B" w:rsidRPr="00EA3E0B" w:rsidRDefault="00EA3E0B" w:rsidP="00EA3E0B">
      <w:r>
        <w:t xml:space="preserve">This initiative supports NZTA in understanding and maintaining existing assets to an acceptable standard at the point of handover. The approach enables systematic condition assessment and </w:t>
      </w:r>
      <w:r w:rsidR="3B9F15EA">
        <w:t xml:space="preserve">indicative </w:t>
      </w:r>
      <w:r>
        <w:t>cost estimation for repair and replacement across large asset inventories.</w:t>
      </w:r>
    </w:p>
    <w:p w14:paraId="7D91A408" w14:textId="77777777" w:rsidR="00EA3E0B" w:rsidRPr="00EA3E0B" w:rsidRDefault="00EA3E0B" w:rsidP="00EA3E0B">
      <w:r w:rsidRPr="00EA3E0B">
        <w:t>Key elements of the methodology include:</w:t>
      </w:r>
    </w:p>
    <w:p w14:paraId="574EC47C" w14:textId="08BEF25B" w:rsidR="00EA3E0B" w:rsidRPr="00EA3E0B" w:rsidRDefault="00EA3E0B" w:rsidP="00EA3E0B">
      <w:pPr>
        <w:numPr>
          <w:ilvl w:val="0"/>
          <w:numId w:val="5"/>
        </w:numPr>
      </w:pPr>
      <w:r w:rsidRPr="13F3E337">
        <w:rPr>
          <w:b/>
          <w:bCs/>
        </w:rPr>
        <w:t>Comprehensive Data Integration</w:t>
      </w:r>
      <w:r>
        <w:t>: Asset data and planned works were extracted from RAMM</w:t>
      </w:r>
      <w:r w:rsidR="55D16199">
        <w:t>/</w:t>
      </w:r>
      <w:proofErr w:type="spellStart"/>
      <w:r w:rsidR="55D16199">
        <w:t>ThinkProject</w:t>
      </w:r>
      <w:proofErr w:type="spellEnd"/>
      <w:r>
        <w:t xml:space="preserve">, </w:t>
      </w:r>
      <w:proofErr w:type="spellStart"/>
      <w:r>
        <w:t>HSIM</w:t>
      </w:r>
      <w:r w:rsidR="714E7894">
        <w:t>S</w:t>
      </w:r>
      <w:proofErr w:type="spellEnd"/>
      <w:r>
        <w:t xml:space="preserve">, and Future Works databases. Using </w:t>
      </w:r>
      <w:proofErr w:type="spellStart"/>
      <w:r>
        <w:t>RAMM’s</w:t>
      </w:r>
      <w:proofErr w:type="spellEnd"/>
      <w:r>
        <w:t xml:space="preserve"> API, we automated the retrieval of asset condition, age, </w:t>
      </w:r>
      <w:r w:rsidR="4ABAE3E9">
        <w:t xml:space="preserve">geolocation, </w:t>
      </w:r>
      <w:r>
        <w:t>and characteristic</w:t>
      </w:r>
      <w:r w:rsidR="1557023F">
        <w:t xml:space="preserve">s - </w:t>
      </w:r>
      <w:r>
        <w:t>allowing direct access to tens of thousands of records.</w:t>
      </w:r>
    </w:p>
    <w:p w14:paraId="03D4B360" w14:textId="57CBDE42" w:rsidR="00EA3E0B" w:rsidRPr="00EA3E0B" w:rsidRDefault="00EA3E0B" w:rsidP="00EA3E0B">
      <w:pPr>
        <w:numPr>
          <w:ilvl w:val="0"/>
          <w:numId w:val="5"/>
        </w:numPr>
      </w:pPr>
      <w:r w:rsidRPr="00EA3E0B">
        <w:rPr>
          <w:b/>
          <w:bCs/>
        </w:rPr>
        <w:t>Predictive Condition Assessment</w:t>
      </w:r>
      <w:r w:rsidRPr="00EA3E0B">
        <w:t xml:space="preserve">: Where condition data was unavailable, age-based </w:t>
      </w:r>
      <w:r w:rsidR="0040587E">
        <w:t>consideration</w:t>
      </w:r>
      <w:r w:rsidRPr="00EA3E0B">
        <w:t xml:space="preserve"> was applied to estimate asset condition at the future handover date.</w:t>
      </w:r>
    </w:p>
    <w:p w14:paraId="11F213B0" w14:textId="2D0B6679" w:rsidR="00EA3E0B" w:rsidRPr="00EA3E0B" w:rsidRDefault="00EA3E0B" w:rsidP="00EA3E0B">
      <w:pPr>
        <w:numPr>
          <w:ilvl w:val="0"/>
          <w:numId w:val="5"/>
        </w:numPr>
      </w:pPr>
      <w:r w:rsidRPr="17D46921">
        <w:rPr>
          <w:b/>
          <w:bCs/>
        </w:rPr>
        <w:t>Collaborative Criteria Definition</w:t>
      </w:r>
      <w:r>
        <w:t xml:space="preserve">: </w:t>
      </w:r>
      <w:proofErr w:type="gramStart"/>
      <w:r w:rsidRPr="00EA3E0B">
        <w:t>Criticality</w:t>
      </w:r>
      <w:r w:rsidR="12E633A6">
        <w:t xml:space="preserve"> ratings,</w:t>
      </w:r>
      <w:proofErr w:type="gramEnd"/>
      <w:r>
        <w:t xml:space="preserve"> expected asset life, and levels of service (LOS) requirements were developed in partnership with NZTA and local councils. These </w:t>
      </w:r>
      <w:r>
        <w:t xml:space="preserve">informed decisions </w:t>
      </w:r>
      <w:r>
        <w:t>on asset renewal and repair needs.</w:t>
      </w:r>
    </w:p>
    <w:p w14:paraId="0EEA080E" w14:textId="67D61596" w:rsidR="00EA3E0B" w:rsidRPr="00EA3E0B" w:rsidRDefault="00EA3E0B" w:rsidP="00EA3E0B">
      <w:r>
        <w:t xml:space="preserve">Originally developed for the Hamilton Southern Link Revocation, this approach is now being applied to SH2 </w:t>
      </w:r>
      <w:proofErr w:type="spellStart"/>
      <w:r>
        <w:t>Ta</w:t>
      </w:r>
      <w:r w:rsidR="515223A1">
        <w:t>kitimu</w:t>
      </w:r>
      <w:proofErr w:type="spellEnd"/>
      <w:r>
        <w:t xml:space="preserve"> Revocation, O2NL, and other upcoming projects. It demonstrates the power of data integration and automation in streamlining asset condition reviews</w:t>
      </w:r>
      <w:r w:rsidR="1E880CD7">
        <w:t xml:space="preserve"> - </w:t>
      </w:r>
      <w:r>
        <w:t>leading to smarter, faster, and more informed infrastructure management</w:t>
      </w:r>
      <w:r w:rsidR="00116328">
        <w:t>,</w:t>
      </w:r>
      <w:r w:rsidR="00116328">
        <w:t xml:space="preserve"> </w:t>
      </w:r>
      <w:r w:rsidR="009061BB">
        <w:t>so</w:t>
      </w:r>
      <w:r w:rsidR="00116328">
        <w:t xml:space="preserve"> our transport network </w:t>
      </w:r>
      <w:r w:rsidR="009061BB">
        <w:t>stays</w:t>
      </w:r>
      <w:r w:rsidR="00116328">
        <w:t xml:space="preserve"> fit for </w:t>
      </w:r>
      <w:r w:rsidR="009061BB">
        <w:t>pu</w:t>
      </w:r>
      <w:r w:rsidR="00BB7635">
        <w:t>rpose and</w:t>
      </w:r>
      <w:r w:rsidR="00116328">
        <w:t xml:space="preserve"> ready for the future. </w:t>
      </w:r>
    </w:p>
    <w:p w14:paraId="76988D80" w14:textId="5E9CC8A4" w:rsidR="00320FAE" w:rsidRDefault="00DA464A">
      <w:pPr>
        <w:rPr>
          <w:rFonts w:ascii="Montserrat" w:hAnsi="Montserrat"/>
        </w:rPr>
      </w:pPr>
      <w:r w:rsidRPr="00DA464A">
        <w:rPr>
          <w:rFonts w:ascii="Montserrat" w:hAnsi="Montserrat"/>
        </w:rPr>
        <w:lastRenderedPageBreak/>
        <w:t> </w:t>
      </w:r>
      <w:r w:rsidRPr="00DA464A">
        <w:rPr>
          <w:rFonts w:ascii="Montserrat" w:hAnsi="Montserrat"/>
          <w:noProof/>
        </w:rPr>
        <w:drawing>
          <wp:inline distT="0" distB="0" distL="0" distR="0" wp14:anchorId="6E40050A" wp14:editId="2CFAD258">
            <wp:extent cx="5731510" cy="3456940"/>
            <wp:effectExtent l="0" t="0" r="2540" b="0"/>
            <wp:docPr id="1851229909" name="Picture 2" descr="A map with many colored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229909" name="Picture 2" descr="A map with many colored circl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5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9F421" w14:textId="77777777" w:rsidR="00320FAE" w:rsidRPr="00C11ED7" w:rsidRDefault="00320FAE">
      <w:pPr>
        <w:rPr>
          <w:rFonts w:ascii="Montserrat" w:hAnsi="Montserrat"/>
        </w:rPr>
      </w:pPr>
    </w:p>
    <w:sectPr w:rsidR="00320FAE" w:rsidRPr="00C11ED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61566" w14:textId="77777777" w:rsidR="008070D2" w:rsidRDefault="008070D2" w:rsidP="00C11ED7">
      <w:pPr>
        <w:spacing w:after="0" w:line="240" w:lineRule="auto"/>
      </w:pPr>
      <w:r>
        <w:separator/>
      </w:r>
    </w:p>
  </w:endnote>
  <w:endnote w:type="continuationSeparator" w:id="0">
    <w:p w14:paraId="75CB80CB" w14:textId="77777777" w:rsidR="008070D2" w:rsidRDefault="008070D2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83D" w14:textId="3D25F34A" w:rsidR="00C11ED7" w:rsidRPr="00C11ED7" w:rsidRDefault="00C11ED7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53096" w14:textId="77777777" w:rsidR="008070D2" w:rsidRDefault="008070D2" w:rsidP="00C11ED7">
      <w:pPr>
        <w:spacing w:after="0" w:line="240" w:lineRule="auto"/>
      </w:pPr>
      <w:r>
        <w:separator/>
      </w:r>
    </w:p>
  </w:footnote>
  <w:footnote w:type="continuationSeparator" w:id="0">
    <w:p w14:paraId="69DC76FC" w14:textId="77777777" w:rsidR="008070D2" w:rsidRDefault="008070D2" w:rsidP="00C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620" w14:textId="769139FB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6E41"/>
    <w:multiLevelType w:val="multilevel"/>
    <w:tmpl w:val="E632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421083"/>
    <w:multiLevelType w:val="hybridMultilevel"/>
    <w:tmpl w:val="C2DE6D06"/>
    <w:lvl w:ilvl="0" w:tplc="A748FB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D24A4"/>
    <w:multiLevelType w:val="hybridMultilevel"/>
    <w:tmpl w:val="D3529C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21971"/>
    <w:multiLevelType w:val="hybridMultilevel"/>
    <w:tmpl w:val="BFA83610"/>
    <w:lvl w:ilvl="0" w:tplc="704A278A">
      <w:start w:val="1"/>
      <w:numFmt w:val="bullet"/>
      <w:pStyle w:val="Bullet1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5595996"/>
    <w:multiLevelType w:val="hybridMultilevel"/>
    <w:tmpl w:val="0B7040D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213959">
    <w:abstractNumId w:val="3"/>
  </w:num>
  <w:num w:numId="2" w16cid:durableId="1152524856">
    <w:abstractNumId w:val="4"/>
  </w:num>
  <w:num w:numId="3" w16cid:durableId="786004580">
    <w:abstractNumId w:val="2"/>
  </w:num>
  <w:num w:numId="4" w16cid:durableId="1505973432">
    <w:abstractNumId w:val="1"/>
  </w:num>
  <w:num w:numId="5" w16cid:durableId="2094351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001B36"/>
    <w:rsid w:val="000059AF"/>
    <w:rsid w:val="00040FD7"/>
    <w:rsid w:val="00063672"/>
    <w:rsid w:val="0008378F"/>
    <w:rsid w:val="000C0468"/>
    <w:rsid w:val="000D7E85"/>
    <w:rsid w:val="000E4D00"/>
    <w:rsid w:val="000E5ED6"/>
    <w:rsid w:val="00110000"/>
    <w:rsid w:val="0011132E"/>
    <w:rsid w:val="00116328"/>
    <w:rsid w:val="00143EEF"/>
    <w:rsid w:val="001607F4"/>
    <w:rsid w:val="0018377D"/>
    <w:rsid w:val="001B5D0B"/>
    <w:rsid w:val="001C5FFF"/>
    <w:rsid w:val="001E5577"/>
    <w:rsid w:val="001F24DD"/>
    <w:rsid w:val="0020082B"/>
    <w:rsid w:val="00220B1E"/>
    <w:rsid w:val="00263C7B"/>
    <w:rsid w:val="002C1B8F"/>
    <w:rsid w:val="002C6F91"/>
    <w:rsid w:val="002F40F9"/>
    <w:rsid w:val="002F59E1"/>
    <w:rsid w:val="00314F42"/>
    <w:rsid w:val="00320FAE"/>
    <w:rsid w:val="00343D32"/>
    <w:rsid w:val="00351ECE"/>
    <w:rsid w:val="003563BA"/>
    <w:rsid w:val="00380B54"/>
    <w:rsid w:val="003B76FE"/>
    <w:rsid w:val="003F5F9F"/>
    <w:rsid w:val="0040587E"/>
    <w:rsid w:val="004462A9"/>
    <w:rsid w:val="00477E28"/>
    <w:rsid w:val="00482195"/>
    <w:rsid w:val="00483E07"/>
    <w:rsid w:val="004973D2"/>
    <w:rsid w:val="004B6A02"/>
    <w:rsid w:val="004C0A01"/>
    <w:rsid w:val="004D5D96"/>
    <w:rsid w:val="004E001C"/>
    <w:rsid w:val="004E0960"/>
    <w:rsid w:val="004F7B81"/>
    <w:rsid w:val="0053583D"/>
    <w:rsid w:val="0055760C"/>
    <w:rsid w:val="00565624"/>
    <w:rsid w:val="00566F4F"/>
    <w:rsid w:val="005922E1"/>
    <w:rsid w:val="0059303F"/>
    <w:rsid w:val="005C0C9C"/>
    <w:rsid w:val="005D5386"/>
    <w:rsid w:val="006708B4"/>
    <w:rsid w:val="00671643"/>
    <w:rsid w:val="006720EC"/>
    <w:rsid w:val="006B2714"/>
    <w:rsid w:val="006C0C1B"/>
    <w:rsid w:val="006C1F5F"/>
    <w:rsid w:val="006F4195"/>
    <w:rsid w:val="00703484"/>
    <w:rsid w:val="00722C2D"/>
    <w:rsid w:val="0078314B"/>
    <w:rsid w:val="00787B51"/>
    <w:rsid w:val="007D3D3D"/>
    <w:rsid w:val="007E4B0B"/>
    <w:rsid w:val="008070D2"/>
    <w:rsid w:val="00836571"/>
    <w:rsid w:val="00852784"/>
    <w:rsid w:val="00866F26"/>
    <w:rsid w:val="008779B0"/>
    <w:rsid w:val="00886907"/>
    <w:rsid w:val="00887BC4"/>
    <w:rsid w:val="00890191"/>
    <w:rsid w:val="00892025"/>
    <w:rsid w:val="008B7EFE"/>
    <w:rsid w:val="008C2F76"/>
    <w:rsid w:val="008C3F37"/>
    <w:rsid w:val="008C4FF2"/>
    <w:rsid w:val="008D01C8"/>
    <w:rsid w:val="008D06A9"/>
    <w:rsid w:val="008F5576"/>
    <w:rsid w:val="009061BB"/>
    <w:rsid w:val="00921331"/>
    <w:rsid w:val="00974D72"/>
    <w:rsid w:val="00980BF8"/>
    <w:rsid w:val="009905EF"/>
    <w:rsid w:val="009B0737"/>
    <w:rsid w:val="009B38C0"/>
    <w:rsid w:val="009B65E5"/>
    <w:rsid w:val="009C1B66"/>
    <w:rsid w:val="009C436A"/>
    <w:rsid w:val="009D149C"/>
    <w:rsid w:val="009D5ACA"/>
    <w:rsid w:val="00A06342"/>
    <w:rsid w:val="00A06B15"/>
    <w:rsid w:val="00A14930"/>
    <w:rsid w:val="00A168D2"/>
    <w:rsid w:val="00A50B6E"/>
    <w:rsid w:val="00A74E66"/>
    <w:rsid w:val="00AC640D"/>
    <w:rsid w:val="00AF3D22"/>
    <w:rsid w:val="00B061B8"/>
    <w:rsid w:val="00B1063F"/>
    <w:rsid w:val="00B275B3"/>
    <w:rsid w:val="00B42F40"/>
    <w:rsid w:val="00B636FB"/>
    <w:rsid w:val="00B813C6"/>
    <w:rsid w:val="00B863D1"/>
    <w:rsid w:val="00B93373"/>
    <w:rsid w:val="00BB28C7"/>
    <w:rsid w:val="00BB7635"/>
    <w:rsid w:val="00BC6D76"/>
    <w:rsid w:val="00BE28EC"/>
    <w:rsid w:val="00BF7D45"/>
    <w:rsid w:val="00C02A44"/>
    <w:rsid w:val="00C03062"/>
    <w:rsid w:val="00C063CE"/>
    <w:rsid w:val="00C11ED7"/>
    <w:rsid w:val="00C273A1"/>
    <w:rsid w:val="00C3686B"/>
    <w:rsid w:val="00C55966"/>
    <w:rsid w:val="00CA2E5F"/>
    <w:rsid w:val="00CE49BB"/>
    <w:rsid w:val="00CE768A"/>
    <w:rsid w:val="00D0007B"/>
    <w:rsid w:val="00D24F40"/>
    <w:rsid w:val="00D6339B"/>
    <w:rsid w:val="00D7695E"/>
    <w:rsid w:val="00D87DA2"/>
    <w:rsid w:val="00D920E9"/>
    <w:rsid w:val="00DA19BF"/>
    <w:rsid w:val="00DA464A"/>
    <w:rsid w:val="00DC3B43"/>
    <w:rsid w:val="00E65CAA"/>
    <w:rsid w:val="00E8300E"/>
    <w:rsid w:val="00EA3E0B"/>
    <w:rsid w:val="00EE4DD4"/>
    <w:rsid w:val="00EE6361"/>
    <w:rsid w:val="00EF7E72"/>
    <w:rsid w:val="00F37C54"/>
    <w:rsid w:val="00FB01AB"/>
    <w:rsid w:val="00FB6559"/>
    <w:rsid w:val="00FF4201"/>
    <w:rsid w:val="01794DDD"/>
    <w:rsid w:val="03C49AC8"/>
    <w:rsid w:val="0688B5F1"/>
    <w:rsid w:val="0697C940"/>
    <w:rsid w:val="12E633A6"/>
    <w:rsid w:val="13F3E337"/>
    <w:rsid w:val="1557023F"/>
    <w:rsid w:val="17D46921"/>
    <w:rsid w:val="1E880CD7"/>
    <w:rsid w:val="22B4C0EA"/>
    <w:rsid w:val="24997D9E"/>
    <w:rsid w:val="257E7FAF"/>
    <w:rsid w:val="2CAD4C01"/>
    <w:rsid w:val="2F6CA361"/>
    <w:rsid w:val="34BE532F"/>
    <w:rsid w:val="3906B08A"/>
    <w:rsid w:val="3B9F15EA"/>
    <w:rsid w:val="4ABAE3E9"/>
    <w:rsid w:val="4BB6EC65"/>
    <w:rsid w:val="4F0A7A4D"/>
    <w:rsid w:val="515223A1"/>
    <w:rsid w:val="53919EB3"/>
    <w:rsid w:val="55D16199"/>
    <w:rsid w:val="5668D76C"/>
    <w:rsid w:val="67EEF461"/>
    <w:rsid w:val="6C3D6F0A"/>
    <w:rsid w:val="70F0C77C"/>
    <w:rsid w:val="714E7894"/>
    <w:rsid w:val="71C087B6"/>
    <w:rsid w:val="73A1623D"/>
    <w:rsid w:val="79DA87C5"/>
    <w:rsid w:val="7F8FC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879142DF-46C9-47A3-93FA-912E31CA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  <w:style w:type="character" w:customStyle="1" w:styleId="ListParagraphChar">
    <w:name w:val="List Paragraph Char"/>
    <w:basedOn w:val="DefaultParagraphFont"/>
    <w:link w:val="ListParagraph"/>
    <w:uiPriority w:val="34"/>
    <w:rsid w:val="00320FAE"/>
  </w:style>
  <w:style w:type="paragraph" w:customStyle="1" w:styleId="Bullet1">
    <w:name w:val="Bullet 1"/>
    <w:basedOn w:val="Normal"/>
    <w:qFormat/>
    <w:rsid w:val="00320FAE"/>
    <w:pPr>
      <w:numPr>
        <w:numId w:val="1"/>
      </w:numPr>
      <w:spacing w:after="60" w:line="276" w:lineRule="auto"/>
    </w:pPr>
    <w:rPr>
      <w:rFonts w:ascii="Arial" w:hAnsi="Arial"/>
      <w:kern w:val="0"/>
      <w:sz w:val="20"/>
      <w:szCs w:val="20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300</Words>
  <Characters>1626</Characters>
  <Application>Microsoft Office Word</Application>
  <DocSecurity>0</DocSecurity>
  <Lines>52</Lines>
  <Paragraphs>23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Cheryl Jiang</cp:lastModifiedBy>
  <cp:revision>2</cp:revision>
  <dcterms:created xsi:type="dcterms:W3CDTF">2025-08-08T01:53:00Z</dcterms:created>
  <dcterms:modified xsi:type="dcterms:W3CDTF">2025-08-08T01:53:00Z</dcterms:modified>
</cp:coreProperties>
</file>