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292BFF" w14:textId="6EE78B3D" w:rsidR="00DF7B85" w:rsidRPr="00DA3906" w:rsidRDefault="00131089" w:rsidP="00131089">
      <w:pPr>
        <w:ind w:left="45"/>
        <w:rPr>
          <w:rFonts w:ascii="Fakt Pro Bln" w:hAnsi="Fakt Pro Bln" w:cs="Circular Std Book"/>
          <w:b/>
          <w:sz w:val="20"/>
          <w:szCs w:val="20"/>
        </w:rPr>
      </w:pPr>
      <w:r w:rsidRPr="00131089">
        <w:rPr>
          <w:rFonts w:ascii="Circular Std Book" w:eastAsia="Times New Roman" w:hAnsi="Circular Std Book" w:cs="Circular Std Book"/>
          <w:b/>
          <w:color w:val="598041"/>
          <w:kern w:val="32"/>
          <w:sz w:val="36"/>
          <w:szCs w:val="36"/>
          <w:lang w:val="en-NZ" w:eastAsia="en-NZ"/>
        </w:rPr>
        <w:t xml:space="preserve">The Talanoa Project: Re-imagining </w:t>
      </w:r>
      <w:r>
        <w:rPr>
          <w:rFonts w:ascii="Circular Std Book" w:eastAsia="Times New Roman" w:hAnsi="Circular Std Book" w:cs="Circular Std Book"/>
          <w:b/>
          <w:color w:val="598041"/>
          <w:kern w:val="32"/>
          <w:sz w:val="36"/>
          <w:szCs w:val="36"/>
          <w:lang w:val="en-NZ" w:eastAsia="en-NZ"/>
        </w:rPr>
        <w:t>C</w:t>
      </w:r>
      <w:r w:rsidRPr="00131089">
        <w:rPr>
          <w:rFonts w:ascii="Circular Std Book" w:eastAsia="Times New Roman" w:hAnsi="Circular Std Book" w:cs="Circular Std Book"/>
          <w:b/>
          <w:color w:val="598041"/>
          <w:kern w:val="32"/>
          <w:sz w:val="36"/>
          <w:szCs w:val="36"/>
          <w:lang w:val="en-NZ" w:eastAsia="en-NZ"/>
        </w:rPr>
        <w:t>onsultation</w:t>
      </w:r>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657112" w:rsidRPr="00A1384F" w14:paraId="35D700CC" w14:textId="77777777" w:rsidTr="00930A64">
        <w:trPr>
          <w:trHeight w:val="548"/>
        </w:trPr>
        <w:tc>
          <w:tcPr>
            <w:tcW w:w="10405" w:type="dxa"/>
            <w:tcBorders>
              <w:bottom w:val="nil"/>
            </w:tcBorders>
            <w:shd w:val="clear" w:color="auto" w:fill="auto"/>
          </w:tcPr>
          <w:p w14:paraId="440EA3A7" w14:textId="77777777" w:rsidR="00657112" w:rsidRDefault="004F7FFB" w:rsidP="00E73FE4">
            <w:pPr>
              <w:rPr>
                <w:rFonts w:ascii="Graphik Regular" w:hAnsi="Graphik Regular" w:cs="Circular Std Book"/>
                <w:bCs/>
                <w:sz w:val="22"/>
                <w:szCs w:val="22"/>
              </w:rPr>
            </w:pPr>
            <w:r>
              <w:rPr>
                <w:rFonts w:ascii="Graphik Regular" w:hAnsi="Graphik Regular" w:cs="Circular Std Book"/>
                <w:bCs/>
                <w:sz w:val="22"/>
                <w:szCs w:val="22"/>
              </w:rPr>
              <w:t>Type your abstract here. 300 words max.</w:t>
            </w:r>
          </w:p>
          <w:p w14:paraId="70A7627E" w14:textId="77777777" w:rsidR="00131089" w:rsidRDefault="00131089" w:rsidP="00E73FE4">
            <w:pPr>
              <w:rPr>
                <w:rFonts w:ascii="Graphik Regular" w:hAnsi="Graphik Regular" w:cs="Circular Std Book"/>
                <w:bCs/>
                <w:sz w:val="22"/>
                <w:szCs w:val="22"/>
              </w:rPr>
            </w:pPr>
          </w:p>
          <w:p w14:paraId="0D647438" w14:textId="4A9B5ACC" w:rsidR="00131089" w:rsidRDefault="00131089" w:rsidP="00131089">
            <w:r w:rsidRPr="00131089">
              <w:t xml:space="preserve">An important element of community consultation is being able to reach diverse representative parts of the community, and especially those who are directly affected.  </w:t>
            </w:r>
            <w:r>
              <w:t>T</w:t>
            </w:r>
            <w:r w:rsidRPr="00131089">
              <w:t xml:space="preserve">raditional methods, even when they are duplicated nline, are not easily reaching minority ethnic groups. </w:t>
            </w:r>
            <w:r>
              <w:t xml:space="preserve"> </w:t>
            </w:r>
            <w:r w:rsidRPr="00131089">
              <w:t xml:space="preserve">In 2019 </w:t>
            </w:r>
            <w:r>
              <w:t>C</w:t>
            </w:r>
            <w:r w:rsidRPr="00131089">
              <w:t xml:space="preserve">allaghan Innovation </w:t>
            </w:r>
            <w:r>
              <w:t xml:space="preserve">funded </w:t>
            </w:r>
            <w:r w:rsidRPr="00131089">
              <w:t xml:space="preserve">research </w:t>
            </w:r>
            <w:r>
              <w:t xml:space="preserve">on </w:t>
            </w:r>
            <w:r w:rsidRPr="00131089">
              <w:t xml:space="preserve">whether the use of Artificial Intelligence (AI), and </w:t>
            </w:r>
            <w:proofErr w:type="gramStart"/>
            <w:r w:rsidRPr="00131089">
              <w:t>in particular real-time</w:t>
            </w:r>
            <w:proofErr w:type="gramEnd"/>
            <w:r w:rsidRPr="00131089">
              <w:t xml:space="preserve"> translation between English and Samoan would improve the levels of engagement and feedback from the Samoan Community in Auckland.</w:t>
            </w:r>
          </w:p>
          <w:p w14:paraId="19895136" w14:textId="77777777" w:rsidR="00131089" w:rsidRPr="00131089" w:rsidRDefault="00131089" w:rsidP="00131089"/>
          <w:p w14:paraId="61CB4449" w14:textId="455F138E" w:rsidR="00131089" w:rsidRDefault="00131089" w:rsidP="00131089">
            <w:r w:rsidRPr="00131089">
              <w:t>The research hypothesis was that the community prefers to converse, receive and give information in their mother tongue, Samoan, and that the use of AI to provide real-time translations could provide a cost-effective and sustainable way of allowing this customised engagement to work for both the recipient and the requester.</w:t>
            </w:r>
          </w:p>
          <w:p w14:paraId="6B7DFD68" w14:textId="77777777" w:rsidR="00131089" w:rsidRPr="00131089" w:rsidRDefault="00131089" w:rsidP="00131089"/>
          <w:p w14:paraId="4E078A59" w14:textId="6F44E2A3" w:rsidR="00131089" w:rsidRDefault="00131089" w:rsidP="00131089">
            <w:r w:rsidRPr="00131089">
              <w:t xml:space="preserve">We developed a method for </w:t>
            </w:r>
            <w:r>
              <w:t>an</w:t>
            </w:r>
            <w:r w:rsidRPr="00131089">
              <w:t xml:space="preserve"> AI system to use real-time translation to and from Samoan.  People could communicate with the agent, named Tala, via a web-browser (http://talanoa.beca.ai).  </w:t>
            </w:r>
          </w:p>
          <w:p w14:paraId="40B77476" w14:textId="77777777" w:rsidR="00131089" w:rsidRPr="00131089" w:rsidRDefault="00131089" w:rsidP="00131089"/>
          <w:p w14:paraId="12534C68" w14:textId="3D99B12D" w:rsidR="00131089" w:rsidRDefault="00131089" w:rsidP="00131089">
            <w:r w:rsidRPr="00131089">
              <w:t xml:space="preserve">We worked with members of the Samoan community to use Tala </w:t>
            </w:r>
            <w:r>
              <w:t xml:space="preserve">to get views on the local community facilities including walking and public transport.  We </w:t>
            </w:r>
            <w:r w:rsidRPr="00131089">
              <w:t>interviewed them afterwards to get feedback on the effectiveness and potential of the tool.</w:t>
            </w:r>
          </w:p>
          <w:p w14:paraId="645802A6" w14:textId="77777777" w:rsidR="00131089" w:rsidRPr="00131089" w:rsidRDefault="00131089" w:rsidP="00131089"/>
          <w:p w14:paraId="20A6DD9E" w14:textId="1F6A7BF0" w:rsidR="00131089" w:rsidRDefault="00131089" w:rsidP="00131089">
            <w:r w:rsidRPr="00131089">
              <w:t xml:space="preserve">Many in the community had not used AI technologies before but most were confident in the potential for the use of the technology.  There were complexities in the use of formal and informal Samoan language, but the research proved that the technology </w:t>
            </w:r>
            <w:proofErr w:type="gramStart"/>
            <w:r w:rsidRPr="00131089">
              <w:t>is able to</w:t>
            </w:r>
            <w:proofErr w:type="gramEnd"/>
            <w:r w:rsidRPr="00131089">
              <w:t xml:space="preserve"> overcome longstanding barriers for members of the Samoan community to take part in community consultation programmes.</w:t>
            </w:r>
          </w:p>
          <w:p w14:paraId="532173AA" w14:textId="77777777" w:rsidR="00131089" w:rsidRPr="00131089" w:rsidRDefault="00131089" w:rsidP="00131089"/>
          <w:p w14:paraId="00897EED" w14:textId="4C2EF153" w:rsidR="00131089" w:rsidRPr="00AC2F42" w:rsidRDefault="00131089" w:rsidP="00131089">
            <w:r w:rsidRPr="00131089">
              <w:t xml:space="preserve">The Talanoa Project is a world-leading example of research into the feasibility of developing conversational agents in languages other than English. </w:t>
            </w:r>
          </w:p>
        </w:tc>
      </w:tr>
    </w:tbl>
    <w:p w14:paraId="14467383" w14:textId="77777777" w:rsidR="00BE3A75" w:rsidRPr="00657112" w:rsidRDefault="00BE3A75" w:rsidP="00657112">
      <w:pPr>
        <w:autoSpaceDE w:val="0"/>
        <w:autoSpaceDN w:val="0"/>
        <w:adjustRightInd w:val="0"/>
        <w:rPr>
          <w:rFonts w:ascii="Fakt Pro Bln" w:hAnsi="Fakt Pro Bln" w:cs="Circular Std Book"/>
        </w:rPr>
      </w:pPr>
    </w:p>
    <w:sectPr w:rsidR="00BE3A75" w:rsidRPr="00657112" w:rsidSect="009202AF">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57" w:left="851" w:header="0" w:footer="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0A50DB" w14:textId="77777777" w:rsidR="00DD76F8" w:rsidRDefault="00DD76F8">
      <w:r>
        <w:separator/>
      </w:r>
    </w:p>
  </w:endnote>
  <w:endnote w:type="continuationSeparator" w:id="0">
    <w:p w14:paraId="4357E890" w14:textId="77777777" w:rsidR="00DD76F8" w:rsidRDefault="00DD7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Fakt Pro Bln">
    <w:altName w:val="Calibri"/>
    <w:panose1 w:val="00000000000000000000"/>
    <w:charset w:val="00"/>
    <w:family w:val="modern"/>
    <w:notTrueType/>
    <w:pitch w:val="variable"/>
    <w:sig w:usb0="00000087" w:usb1="00000001" w:usb2="00000000" w:usb3="00000000" w:csb0="0000009B" w:csb1="00000000"/>
  </w:font>
  <w:font w:name="Circular Std Book">
    <w:altName w:val="Calibri"/>
    <w:panose1 w:val="00000000000000000000"/>
    <w:charset w:val="00"/>
    <w:family w:val="swiss"/>
    <w:notTrueType/>
    <w:pitch w:val="variable"/>
    <w:sig w:usb0="8000002F" w:usb1="5000E47B" w:usb2="00000008" w:usb3="00000000" w:csb0="00000001" w:csb1="00000000"/>
  </w:font>
  <w:font w:name="Graphik Regular">
    <w:altName w:val="Calibri"/>
    <w:panose1 w:val="00000000000000000000"/>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CCE7C" w14:textId="77777777"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14:paraId="474A5C1D" w14:textId="77777777"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17437" w14:textId="3B3594FB" w:rsidR="000036D2" w:rsidRDefault="00C56FE6" w:rsidP="009202AF">
    <w:pPr>
      <w:pStyle w:val="Footer"/>
      <w:ind w:left="-709"/>
      <w:jc w:val="right"/>
    </w:pPr>
    <w:r>
      <w:rPr>
        <w:noProof/>
      </w:rPr>
      <w:drawing>
        <wp:inline distT="0" distB="0" distL="0" distR="0" wp14:anchorId="11A136FB" wp14:editId="718A5A8A">
          <wp:extent cx="6562725" cy="659130"/>
          <wp:effectExtent l="0" t="0" r="952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walkandcycle-2020-letterhead-landscape-footer.jpg"/>
                  <pic:cNvPicPr/>
                </pic:nvPicPr>
                <pic:blipFill>
                  <a:blip r:embed="rId1">
                    <a:extLst>
                      <a:ext uri="{28A0092B-C50C-407E-A947-70E740481C1C}">
                        <a14:useLocalDpi xmlns:a14="http://schemas.microsoft.com/office/drawing/2010/main" val="0"/>
                      </a:ext>
                    </a:extLst>
                  </a:blip>
                  <a:stretch>
                    <a:fillRect/>
                  </a:stretch>
                </pic:blipFill>
                <pic:spPr>
                  <a:xfrm>
                    <a:off x="0" y="0"/>
                    <a:ext cx="6562725" cy="65913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40D2E" w14:textId="77777777" w:rsidR="00C56FE6" w:rsidRDefault="00C56F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713289" w14:textId="77777777" w:rsidR="00DD76F8" w:rsidRDefault="00DD76F8">
      <w:r>
        <w:separator/>
      </w:r>
    </w:p>
  </w:footnote>
  <w:footnote w:type="continuationSeparator" w:id="0">
    <w:p w14:paraId="712FB472" w14:textId="77777777" w:rsidR="00DD76F8" w:rsidRDefault="00DD76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9088F" w14:textId="77777777" w:rsidR="00C56FE6" w:rsidRDefault="00C56F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D7E84" w14:textId="39D1AB90" w:rsidR="004F7FFB" w:rsidRDefault="00703B3C" w:rsidP="00703B3C">
    <w:pPr>
      <w:pStyle w:val="Header"/>
      <w:jc w:val="center"/>
    </w:pPr>
    <w:r>
      <w:rPr>
        <w:noProof/>
      </w:rPr>
      <w:drawing>
        <wp:inline distT="0" distB="0" distL="0" distR="0" wp14:anchorId="3BAF7686" wp14:editId="202E35B9">
          <wp:extent cx="6562725" cy="145542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walkandcycle-2020-letterhead-header.jpg"/>
                  <pic:cNvPicPr/>
                </pic:nvPicPr>
                <pic:blipFill>
                  <a:blip r:embed="rId1">
                    <a:extLst>
                      <a:ext uri="{28A0092B-C50C-407E-A947-70E740481C1C}">
                        <a14:useLocalDpi xmlns:a14="http://schemas.microsoft.com/office/drawing/2010/main" val="0"/>
                      </a:ext>
                    </a:extLst>
                  </a:blip>
                  <a:stretch>
                    <a:fillRect/>
                  </a:stretch>
                </pic:blipFill>
                <pic:spPr>
                  <a:xfrm>
                    <a:off x="0" y="0"/>
                    <a:ext cx="6562725" cy="1455420"/>
                  </a:xfrm>
                  <a:prstGeom prst="rect">
                    <a:avLst/>
                  </a:prstGeom>
                </pic:spPr>
              </pic:pic>
            </a:graphicData>
          </a:graphic>
        </wp:inline>
      </w:drawing>
    </w:r>
  </w:p>
  <w:p w14:paraId="338B390A" w14:textId="77777777" w:rsidR="00094515" w:rsidRPr="009D1BC8" w:rsidRDefault="00094515" w:rsidP="00C93D31">
    <w:pPr>
      <w:pStyle w:val="Header"/>
      <w:pBdr>
        <w:bottom w:val="single" w:sz="4" w:space="1" w:color="B2D34A"/>
      </w:pBdr>
      <w:spacing w:after="120"/>
      <w:ind w:right="118"/>
      <w:jc w:val="center"/>
      <w:rPr>
        <w:rFonts w:ascii="Fakt Pro Bln" w:hAnsi="Fakt Pro Bl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D885F" w14:textId="77777777" w:rsidR="00C56FE6" w:rsidRDefault="00C56F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2" type="#_x0000_t75" style="width:100pt;height:83pt" o:bullet="t">
        <v:imagedata r:id="rId1" o:title="Bullet Point"/>
      </v:shape>
    </w:pict>
  </w:numPicBullet>
  <w:numPicBullet w:numPicBulletId="1">
    <w:pict>
      <v:shape id="_x0000_i1123" type="#_x0000_t75" style="width:177pt;height:169.5pt" o:bullet="t">
        <v:imagedata r:id="rId2" o:title="Conf-Icon"/>
      </v:shape>
    </w:pict>
  </w:numPicBullet>
  <w:numPicBullet w:numPicBulletId="2">
    <w:pict>
      <v:shape id="_x0000_i1124" type="#_x0000_t75" style="width:151.5pt;height:145pt" o:bullet="t">
        <v:imagedata r:id="rId3" o:title="Conf-Icon"/>
      </v:shape>
    </w:pict>
  </w:numPicBullet>
  <w:numPicBullet w:numPicBulletId="3">
    <w:pict>
      <v:shape id="_x0000_i1125" type="#_x0000_t75" style="width:122.5pt;height:112.5pt" o:bullet="t">
        <v:imagedata r:id="rId4" o:title="Bullet Point"/>
      </v:shape>
    </w:pict>
  </w:numPicBullet>
  <w:numPicBullet w:numPicBulletId="4">
    <w:pict>
      <v:shape id="_x0000_i1126" type="#_x0000_t75" style="width:109.5pt;height:107.5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30"/>
  </w:num>
  <w:num w:numId="5">
    <w:abstractNumId w:val="15"/>
  </w:num>
  <w:num w:numId="6">
    <w:abstractNumId w:val="0"/>
  </w:num>
  <w:num w:numId="7">
    <w:abstractNumId w:val="3"/>
  </w:num>
  <w:num w:numId="8">
    <w:abstractNumId w:val="2"/>
  </w:num>
  <w:num w:numId="9">
    <w:abstractNumId w:val="29"/>
  </w:num>
  <w:num w:numId="10">
    <w:abstractNumId w:val="16"/>
  </w:num>
  <w:num w:numId="11">
    <w:abstractNumId w:val="26"/>
  </w:num>
  <w:num w:numId="12">
    <w:abstractNumId w:val="13"/>
  </w:num>
  <w:num w:numId="13">
    <w:abstractNumId w:val="21"/>
  </w:num>
  <w:num w:numId="14">
    <w:abstractNumId w:val="1"/>
  </w:num>
  <w:num w:numId="15">
    <w:abstractNumId w:val="24"/>
  </w:num>
  <w:num w:numId="16">
    <w:abstractNumId w:val="18"/>
  </w:num>
  <w:num w:numId="17">
    <w:abstractNumId w:val="14"/>
  </w:num>
  <w:num w:numId="18">
    <w:abstractNumId w:val="27"/>
  </w:num>
  <w:num w:numId="19">
    <w:abstractNumId w:val="9"/>
  </w:num>
  <w:num w:numId="20">
    <w:abstractNumId w:val="23"/>
  </w:num>
  <w:num w:numId="21">
    <w:abstractNumId w:val="11"/>
  </w:num>
  <w:num w:numId="22">
    <w:abstractNumId w:val="17"/>
  </w:num>
  <w:num w:numId="23">
    <w:abstractNumId w:val="25"/>
  </w:num>
  <w:num w:numId="24">
    <w:abstractNumId w:val="4"/>
  </w:num>
  <w:num w:numId="25">
    <w:abstractNumId w:val="19"/>
  </w:num>
  <w:num w:numId="26">
    <w:abstractNumId w:val="8"/>
  </w:num>
  <w:num w:numId="27">
    <w:abstractNumId w:val="22"/>
  </w:num>
  <w:num w:numId="28">
    <w:abstractNumId w:val="20"/>
  </w:num>
  <w:num w:numId="29">
    <w:abstractNumId w:val="7"/>
  </w:num>
  <w:num w:numId="30">
    <w:abstractNumId w:val="12"/>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B7A"/>
    <w:rsid w:val="00000AC7"/>
    <w:rsid w:val="00002391"/>
    <w:rsid w:val="000036D2"/>
    <w:rsid w:val="0000796A"/>
    <w:rsid w:val="0001083B"/>
    <w:rsid w:val="00012461"/>
    <w:rsid w:val="00033179"/>
    <w:rsid w:val="00035CC2"/>
    <w:rsid w:val="00047A44"/>
    <w:rsid w:val="000615B7"/>
    <w:rsid w:val="00062E29"/>
    <w:rsid w:val="00082404"/>
    <w:rsid w:val="00092424"/>
    <w:rsid w:val="00094515"/>
    <w:rsid w:val="00094623"/>
    <w:rsid w:val="000A7AE1"/>
    <w:rsid w:val="000C7C27"/>
    <w:rsid w:val="000D3492"/>
    <w:rsid w:val="000D37C9"/>
    <w:rsid w:val="000D3D9A"/>
    <w:rsid w:val="000D797B"/>
    <w:rsid w:val="000F104B"/>
    <w:rsid w:val="000F2141"/>
    <w:rsid w:val="0011226E"/>
    <w:rsid w:val="001153ED"/>
    <w:rsid w:val="00121A58"/>
    <w:rsid w:val="00131089"/>
    <w:rsid w:val="0013591E"/>
    <w:rsid w:val="001362A4"/>
    <w:rsid w:val="00142CEB"/>
    <w:rsid w:val="0016393A"/>
    <w:rsid w:val="0016453E"/>
    <w:rsid w:val="00175439"/>
    <w:rsid w:val="001939D5"/>
    <w:rsid w:val="001A3ADA"/>
    <w:rsid w:val="001B43BA"/>
    <w:rsid w:val="001D1D51"/>
    <w:rsid w:val="002039A9"/>
    <w:rsid w:val="00207D5C"/>
    <w:rsid w:val="00212E78"/>
    <w:rsid w:val="00224D23"/>
    <w:rsid w:val="002336F0"/>
    <w:rsid w:val="00260AEA"/>
    <w:rsid w:val="002623EE"/>
    <w:rsid w:val="00267025"/>
    <w:rsid w:val="002677BA"/>
    <w:rsid w:val="00280AFE"/>
    <w:rsid w:val="00282AB2"/>
    <w:rsid w:val="002924E0"/>
    <w:rsid w:val="002A1203"/>
    <w:rsid w:val="002A21A9"/>
    <w:rsid w:val="002A4E2F"/>
    <w:rsid w:val="002B5CB6"/>
    <w:rsid w:val="002C7540"/>
    <w:rsid w:val="002E041E"/>
    <w:rsid w:val="002E334F"/>
    <w:rsid w:val="002E5C69"/>
    <w:rsid w:val="002F5169"/>
    <w:rsid w:val="0030225C"/>
    <w:rsid w:val="00304226"/>
    <w:rsid w:val="00306A34"/>
    <w:rsid w:val="00311C11"/>
    <w:rsid w:val="003136AA"/>
    <w:rsid w:val="00320F8A"/>
    <w:rsid w:val="003244F7"/>
    <w:rsid w:val="003266F2"/>
    <w:rsid w:val="003349C4"/>
    <w:rsid w:val="003371E0"/>
    <w:rsid w:val="003557E9"/>
    <w:rsid w:val="003573AD"/>
    <w:rsid w:val="00384673"/>
    <w:rsid w:val="00385036"/>
    <w:rsid w:val="003874B0"/>
    <w:rsid w:val="003959E1"/>
    <w:rsid w:val="003A05C3"/>
    <w:rsid w:val="003E27EF"/>
    <w:rsid w:val="00424CC0"/>
    <w:rsid w:val="00426508"/>
    <w:rsid w:val="00442674"/>
    <w:rsid w:val="00451684"/>
    <w:rsid w:val="004529D4"/>
    <w:rsid w:val="00455673"/>
    <w:rsid w:val="00457E30"/>
    <w:rsid w:val="00474E47"/>
    <w:rsid w:val="0048238B"/>
    <w:rsid w:val="004D3753"/>
    <w:rsid w:val="004D6306"/>
    <w:rsid w:val="004E3E11"/>
    <w:rsid w:val="004E4B6D"/>
    <w:rsid w:val="004F7FFB"/>
    <w:rsid w:val="00510DA6"/>
    <w:rsid w:val="00517EE6"/>
    <w:rsid w:val="00535FC6"/>
    <w:rsid w:val="00537FE9"/>
    <w:rsid w:val="005572C4"/>
    <w:rsid w:val="00566B84"/>
    <w:rsid w:val="00570EA5"/>
    <w:rsid w:val="005729BE"/>
    <w:rsid w:val="00575492"/>
    <w:rsid w:val="0057595A"/>
    <w:rsid w:val="00584673"/>
    <w:rsid w:val="005860C4"/>
    <w:rsid w:val="0058716A"/>
    <w:rsid w:val="005958D4"/>
    <w:rsid w:val="005964BA"/>
    <w:rsid w:val="005C31CE"/>
    <w:rsid w:val="005D75C6"/>
    <w:rsid w:val="005E35E4"/>
    <w:rsid w:val="005F69B7"/>
    <w:rsid w:val="0060147A"/>
    <w:rsid w:val="006029B3"/>
    <w:rsid w:val="00606880"/>
    <w:rsid w:val="0061707E"/>
    <w:rsid w:val="00643465"/>
    <w:rsid w:val="00643678"/>
    <w:rsid w:val="00657112"/>
    <w:rsid w:val="006617E3"/>
    <w:rsid w:val="00672785"/>
    <w:rsid w:val="00673EE7"/>
    <w:rsid w:val="00680D6F"/>
    <w:rsid w:val="006839A5"/>
    <w:rsid w:val="00693116"/>
    <w:rsid w:val="00694AA2"/>
    <w:rsid w:val="006A3C4A"/>
    <w:rsid w:val="006A7D7C"/>
    <w:rsid w:val="006C59A1"/>
    <w:rsid w:val="006C7FB0"/>
    <w:rsid w:val="006E2643"/>
    <w:rsid w:val="006F545D"/>
    <w:rsid w:val="00702E85"/>
    <w:rsid w:val="00703B3C"/>
    <w:rsid w:val="00711926"/>
    <w:rsid w:val="00714297"/>
    <w:rsid w:val="007249F0"/>
    <w:rsid w:val="00733126"/>
    <w:rsid w:val="00745540"/>
    <w:rsid w:val="00755E06"/>
    <w:rsid w:val="00763C93"/>
    <w:rsid w:val="00775A9A"/>
    <w:rsid w:val="00794863"/>
    <w:rsid w:val="007958CF"/>
    <w:rsid w:val="00796AED"/>
    <w:rsid w:val="007A25BC"/>
    <w:rsid w:val="007A5B04"/>
    <w:rsid w:val="007B434A"/>
    <w:rsid w:val="007B5CC6"/>
    <w:rsid w:val="007D1481"/>
    <w:rsid w:val="007E7468"/>
    <w:rsid w:val="007F5CD2"/>
    <w:rsid w:val="0081400B"/>
    <w:rsid w:val="00817D3F"/>
    <w:rsid w:val="00831EAC"/>
    <w:rsid w:val="00846CE2"/>
    <w:rsid w:val="00851929"/>
    <w:rsid w:val="00862192"/>
    <w:rsid w:val="00873D75"/>
    <w:rsid w:val="00880B42"/>
    <w:rsid w:val="0088236B"/>
    <w:rsid w:val="008836A1"/>
    <w:rsid w:val="00894760"/>
    <w:rsid w:val="008B35C8"/>
    <w:rsid w:val="008B4CFD"/>
    <w:rsid w:val="008C0D74"/>
    <w:rsid w:val="008C5194"/>
    <w:rsid w:val="008D5CAB"/>
    <w:rsid w:val="008F1855"/>
    <w:rsid w:val="009019AA"/>
    <w:rsid w:val="00904C0C"/>
    <w:rsid w:val="00904CC6"/>
    <w:rsid w:val="00906B7A"/>
    <w:rsid w:val="00915359"/>
    <w:rsid w:val="00916705"/>
    <w:rsid w:val="00916CAC"/>
    <w:rsid w:val="009202AF"/>
    <w:rsid w:val="009207B4"/>
    <w:rsid w:val="00921582"/>
    <w:rsid w:val="00926714"/>
    <w:rsid w:val="00926ECE"/>
    <w:rsid w:val="00930A64"/>
    <w:rsid w:val="00937179"/>
    <w:rsid w:val="00942D6D"/>
    <w:rsid w:val="00943A5E"/>
    <w:rsid w:val="00953ACD"/>
    <w:rsid w:val="00960F5F"/>
    <w:rsid w:val="009671F0"/>
    <w:rsid w:val="0096760A"/>
    <w:rsid w:val="00973ADB"/>
    <w:rsid w:val="00980A78"/>
    <w:rsid w:val="009861A8"/>
    <w:rsid w:val="00992E68"/>
    <w:rsid w:val="009D1BC8"/>
    <w:rsid w:val="009D3E21"/>
    <w:rsid w:val="009D7496"/>
    <w:rsid w:val="009E23F2"/>
    <w:rsid w:val="009E5A5F"/>
    <w:rsid w:val="009F381C"/>
    <w:rsid w:val="00A01EFD"/>
    <w:rsid w:val="00A110A0"/>
    <w:rsid w:val="00A1384F"/>
    <w:rsid w:val="00A13A39"/>
    <w:rsid w:val="00A17E7D"/>
    <w:rsid w:val="00A21E9C"/>
    <w:rsid w:val="00A2420B"/>
    <w:rsid w:val="00A3577C"/>
    <w:rsid w:val="00A43D01"/>
    <w:rsid w:val="00A460EC"/>
    <w:rsid w:val="00A625C3"/>
    <w:rsid w:val="00A70504"/>
    <w:rsid w:val="00A80591"/>
    <w:rsid w:val="00A8246A"/>
    <w:rsid w:val="00A857AD"/>
    <w:rsid w:val="00AA02A4"/>
    <w:rsid w:val="00AA16D9"/>
    <w:rsid w:val="00AA2696"/>
    <w:rsid w:val="00AB1096"/>
    <w:rsid w:val="00AB2488"/>
    <w:rsid w:val="00AC2F42"/>
    <w:rsid w:val="00AC472E"/>
    <w:rsid w:val="00AD0B66"/>
    <w:rsid w:val="00AD4FFD"/>
    <w:rsid w:val="00AE2126"/>
    <w:rsid w:val="00B248AE"/>
    <w:rsid w:val="00B257FB"/>
    <w:rsid w:val="00B34D63"/>
    <w:rsid w:val="00B51C59"/>
    <w:rsid w:val="00B745C8"/>
    <w:rsid w:val="00B76BF5"/>
    <w:rsid w:val="00B8097D"/>
    <w:rsid w:val="00B81ED2"/>
    <w:rsid w:val="00BA214A"/>
    <w:rsid w:val="00BA2F05"/>
    <w:rsid w:val="00BA3206"/>
    <w:rsid w:val="00BB26CE"/>
    <w:rsid w:val="00BC6341"/>
    <w:rsid w:val="00BD6ED8"/>
    <w:rsid w:val="00BE3A75"/>
    <w:rsid w:val="00BF1252"/>
    <w:rsid w:val="00BF1648"/>
    <w:rsid w:val="00C31339"/>
    <w:rsid w:val="00C32978"/>
    <w:rsid w:val="00C35A98"/>
    <w:rsid w:val="00C43D41"/>
    <w:rsid w:val="00C56FE6"/>
    <w:rsid w:val="00C602BB"/>
    <w:rsid w:val="00C62828"/>
    <w:rsid w:val="00C7440C"/>
    <w:rsid w:val="00C93D31"/>
    <w:rsid w:val="00CA531A"/>
    <w:rsid w:val="00CA652B"/>
    <w:rsid w:val="00CC3F26"/>
    <w:rsid w:val="00CC5B1D"/>
    <w:rsid w:val="00CD37E8"/>
    <w:rsid w:val="00CE14E0"/>
    <w:rsid w:val="00CE155D"/>
    <w:rsid w:val="00CE6E57"/>
    <w:rsid w:val="00CE7A3D"/>
    <w:rsid w:val="00CF1AEF"/>
    <w:rsid w:val="00D055DF"/>
    <w:rsid w:val="00D63EA2"/>
    <w:rsid w:val="00D719B5"/>
    <w:rsid w:val="00D73AF4"/>
    <w:rsid w:val="00D7455A"/>
    <w:rsid w:val="00D835B0"/>
    <w:rsid w:val="00D87B29"/>
    <w:rsid w:val="00DA3906"/>
    <w:rsid w:val="00DD76F8"/>
    <w:rsid w:val="00DE685C"/>
    <w:rsid w:val="00DF4D41"/>
    <w:rsid w:val="00DF7B85"/>
    <w:rsid w:val="00E01C1C"/>
    <w:rsid w:val="00E103C0"/>
    <w:rsid w:val="00E1178B"/>
    <w:rsid w:val="00E13F4B"/>
    <w:rsid w:val="00E20231"/>
    <w:rsid w:val="00E273FE"/>
    <w:rsid w:val="00E450B1"/>
    <w:rsid w:val="00E45664"/>
    <w:rsid w:val="00E565D1"/>
    <w:rsid w:val="00E60C56"/>
    <w:rsid w:val="00E63DE7"/>
    <w:rsid w:val="00E67033"/>
    <w:rsid w:val="00E71C11"/>
    <w:rsid w:val="00E73FE4"/>
    <w:rsid w:val="00E81FFD"/>
    <w:rsid w:val="00E82F80"/>
    <w:rsid w:val="00E8316B"/>
    <w:rsid w:val="00E83E18"/>
    <w:rsid w:val="00E8460B"/>
    <w:rsid w:val="00E933D0"/>
    <w:rsid w:val="00EA15DB"/>
    <w:rsid w:val="00EB147C"/>
    <w:rsid w:val="00EB278F"/>
    <w:rsid w:val="00EB2C70"/>
    <w:rsid w:val="00F16A60"/>
    <w:rsid w:val="00F17918"/>
    <w:rsid w:val="00F422F5"/>
    <w:rsid w:val="00F425DA"/>
    <w:rsid w:val="00F44BB9"/>
    <w:rsid w:val="00F56A54"/>
    <w:rsid w:val="00F612BD"/>
    <w:rsid w:val="00F701D4"/>
    <w:rsid w:val="00F71D8F"/>
    <w:rsid w:val="00F80562"/>
    <w:rsid w:val="00F92224"/>
    <w:rsid w:val="00FA33C5"/>
    <w:rsid w:val="00FA788B"/>
    <w:rsid w:val="00FA7BE5"/>
    <w:rsid w:val="00FD4335"/>
    <w:rsid w:val="00FE3E13"/>
    <w:rsid w:val="00FE4525"/>
    <w:rsid w:val="00FE5E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83ACB"/>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7">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757F56-656C-4777-B7A7-B558F01A6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284</Words>
  <Characters>1624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1905</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creator>Lizzie</dc:creator>
  <cp:keywords>Abstract Form</cp:keywords>
  <cp:lastModifiedBy>Lizzie Dryden</cp:lastModifiedBy>
  <cp:revision>3</cp:revision>
  <cp:lastPrinted>2017-09-24T23:53:00Z</cp:lastPrinted>
  <dcterms:created xsi:type="dcterms:W3CDTF">2020-03-16T23:37:00Z</dcterms:created>
  <dcterms:modified xsi:type="dcterms:W3CDTF">2020-03-19T01:42:00Z</dcterms:modified>
</cp:coreProperties>
</file>