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A0DF" w14:textId="040A328E" w:rsidR="00C11ED7" w:rsidRPr="00C11ED7" w:rsidRDefault="66E31524" w:rsidP="7993F4A7">
      <w:r w:rsidRPr="7993F4A7">
        <w:rPr>
          <w:rFonts w:ascii="Montserrat" w:hAnsi="Montserrat"/>
          <w:b/>
          <w:bCs/>
          <w:color w:val="0088C5"/>
          <w:sz w:val="28"/>
          <w:szCs w:val="28"/>
        </w:rPr>
        <w:t>Estimating the Cost of Network Delays Due to Crashes</w:t>
      </w:r>
    </w:p>
    <w:p w14:paraId="05BB8542" w14:textId="246124D6" w:rsidR="00C11ED7" w:rsidRPr="00C11ED7" w:rsidRDefault="4ACB9629" w:rsidP="7993F4A7">
      <w:pPr>
        <w:rPr>
          <w:rFonts w:ascii="Montserrat" w:hAnsi="Montserrat"/>
        </w:rPr>
      </w:pPr>
      <w:r w:rsidRPr="7993F4A7">
        <w:rPr>
          <w:rFonts w:ascii="Montserrat" w:hAnsi="Montserrat"/>
        </w:rPr>
        <w:t xml:space="preserve">The 2024 Government Policy Statement on Transport (GPS) emphasises that the Government’s overarching priority is to support economic growth and productivity. A critical element of the transport system's productivity is the predictability and reliability of journey times. Safety is an inherent part of productivity and one of the most disruptive and unpredictable events that can have a major impact on the </w:t>
      </w:r>
      <w:r w:rsidR="5DFCBA07" w:rsidRPr="7993F4A7">
        <w:rPr>
          <w:rFonts w:ascii="Montserrat" w:hAnsi="Montserrat"/>
        </w:rPr>
        <w:t>reliability</w:t>
      </w:r>
      <w:r w:rsidRPr="7993F4A7">
        <w:rPr>
          <w:rFonts w:ascii="Montserrat" w:hAnsi="Montserrat"/>
        </w:rPr>
        <w:t xml:space="preserve"> of the road network is a serious crash. </w:t>
      </w:r>
    </w:p>
    <w:p w14:paraId="3520610F" w14:textId="271D5E22" w:rsidR="00C11ED7" w:rsidRPr="00C11ED7" w:rsidRDefault="4ACB9629" w:rsidP="7993F4A7">
      <w:pPr>
        <w:rPr>
          <w:rFonts w:ascii="Montserrat" w:hAnsi="Montserrat"/>
        </w:rPr>
      </w:pPr>
      <w:r w:rsidRPr="7993F4A7">
        <w:rPr>
          <w:rFonts w:ascii="Montserrat" w:hAnsi="Montserrat"/>
        </w:rPr>
        <w:t>This study sought to quantify the network disruption due to serious crashes in Auckland and to attribute a cost to the resulting additional delays to users.</w:t>
      </w:r>
      <w:r w:rsidR="680611EC" w:rsidRPr="7993F4A7">
        <w:rPr>
          <w:rFonts w:ascii="Montserrat" w:hAnsi="Montserrat"/>
        </w:rPr>
        <w:t xml:space="preserve"> </w:t>
      </w:r>
      <w:r w:rsidRPr="7993F4A7">
        <w:rPr>
          <w:rFonts w:ascii="Montserrat" w:hAnsi="Montserrat"/>
        </w:rPr>
        <w:t>Auckland Transport and Flow Transportation Specialists have completed a pilot research project to evaluate the scale and value of network disruption due to crashes.</w:t>
      </w:r>
    </w:p>
    <w:p w14:paraId="731EE956" w14:textId="57ABB24B" w:rsidR="00C11ED7" w:rsidRPr="00C11ED7" w:rsidRDefault="4ACB9629" w:rsidP="7993F4A7">
      <w:pPr>
        <w:rPr>
          <w:rFonts w:ascii="Montserrat" w:hAnsi="Montserrat"/>
        </w:rPr>
      </w:pPr>
      <w:r w:rsidRPr="7993F4A7">
        <w:rPr>
          <w:rFonts w:ascii="Montserrat" w:hAnsi="Montserrat"/>
        </w:rPr>
        <w:t>Recorded travel times on road links around 4 serious crash sites were examined to identify where the crash and subsequent activity caused additional delays on the road network. The analysis of delays due to crashes has shown that there is a very large variability in the delay due to crashes on the road network, which is not determined by the crash severity alone, but heavily influenced by the volume of traffic on the road, the resilience of the surrounding network, the time of day, and the time taken to clear the crash scene and reopen the road to traffic, if it is closed at all.</w:t>
      </w:r>
    </w:p>
    <w:p w14:paraId="6E0BAFB0" w14:textId="0F874231" w:rsidR="00C11ED7" w:rsidRPr="00C11ED7" w:rsidRDefault="4ACB9629" w:rsidP="7993F4A7">
      <w:pPr>
        <w:rPr>
          <w:rFonts w:ascii="Montserrat" w:hAnsi="Montserrat"/>
        </w:rPr>
      </w:pPr>
      <w:r w:rsidRPr="7993F4A7">
        <w:rPr>
          <w:rFonts w:ascii="Montserrat" w:hAnsi="Montserrat"/>
        </w:rPr>
        <w:t xml:space="preserve">This small sample study has indicated that there can be very large delay costs attributable to crashes, with the delay cost due to one crash estimated at </w:t>
      </w:r>
      <w:r w:rsidR="1A90A766" w:rsidRPr="7993F4A7">
        <w:rPr>
          <w:rFonts w:ascii="Montserrat" w:hAnsi="Montserrat"/>
        </w:rPr>
        <w:t xml:space="preserve">up to </w:t>
      </w:r>
      <w:r w:rsidRPr="7993F4A7">
        <w:rPr>
          <w:rFonts w:ascii="Montserrat" w:hAnsi="Montserrat"/>
        </w:rPr>
        <w:t>$</w:t>
      </w:r>
      <w:r w:rsidR="795C8850" w:rsidRPr="7993F4A7">
        <w:rPr>
          <w:rFonts w:ascii="Montserrat" w:hAnsi="Montserrat"/>
        </w:rPr>
        <w:t>4</w:t>
      </w:r>
      <w:r w:rsidRPr="7993F4A7">
        <w:rPr>
          <w:rFonts w:ascii="Montserrat" w:hAnsi="Montserrat"/>
        </w:rPr>
        <w:t xml:space="preserve"> million. </w:t>
      </w:r>
      <w:r w:rsidR="1BB97BEA" w:rsidRPr="7993F4A7">
        <w:rPr>
          <w:rFonts w:ascii="Montserrat" w:hAnsi="Montserrat"/>
        </w:rPr>
        <w:t xml:space="preserve"> Including the cost of network disruption due to crashes could have a substantial impact on the economic assessm</w:t>
      </w:r>
      <w:r w:rsidR="5E47D7ED" w:rsidRPr="7993F4A7">
        <w:rPr>
          <w:rFonts w:ascii="Montserrat" w:hAnsi="Montserrat"/>
        </w:rPr>
        <w:t xml:space="preserve">ent of </w:t>
      </w:r>
      <w:r w:rsidR="1B8D885A" w:rsidRPr="7993F4A7">
        <w:rPr>
          <w:rFonts w:ascii="Montserrat" w:hAnsi="Montserrat"/>
        </w:rPr>
        <w:t xml:space="preserve">transport projects </w:t>
      </w:r>
      <w:r w:rsidR="59A2075E" w:rsidRPr="7993F4A7">
        <w:rPr>
          <w:rFonts w:ascii="Montserrat" w:hAnsi="Montserrat"/>
        </w:rPr>
        <w:t>and</w:t>
      </w:r>
      <w:r w:rsidR="1B8D885A" w:rsidRPr="7993F4A7">
        <w:rPr>
          <w:rFonts w:ascii="Montserrat" w:hAnsi="Montserrat"/>
        </w:rPr>
        <w:t xml:space="preserve"> in </w:t>
      </w:r>
      <w:r w:rsidR="2FA93A52" w:rsidRPr="7993F4A7">
        <w:rPr>
          <w:rFonts w:ascii="Montserrat" w:hAnsi="Montserrat"/>
        </w:rPr>
        <w:t>planning</w:t>
      </w:r>
      <w:r w:rsidR="1B8D885A" w:rsidRPr="7993F4A7">
        <w:rPr>
          <w:rFonts w:ascii="Montserrat" w:hAnsi="Montserrat"/>
        </w:rPr>
        <w:t xml:space="preserve"> </w:t>
      </w:r>
      <w:r w:rsidR="18AA4A04" w:rsidRPr="7993F4A7">
        <w:rPr>
          <w:rFonts w:ascii="Montserrat" w:hAnsi="Montserrat"/>
        </w:rPr>
        <w:t xml:space="preserve">and funding </w:t>
      </w:r>
      <w:r w:rsidR="1B8D885A" w:rsidRPr="7993F4A7">
        <w:rPr>
          <w:rFonts w:ascii="Montserrat" w:hAnsi="Montserrat"/>
        </w:rPr>
        <w:t>emergency services response</w:t>
      </w:r>
      <w:r w:rsidR="74F5EEEB" w:rsidRPr="7993F4A7">
        <w:rPr>
          <w:rFonts w:ascii="Montserrat" w:hAnsi="Montserrat"/>
        </w:rPr>
        <w:t xml:space="preserve"> capacity.</w:t>
      </w:r>
    </w:p>
    <w:p w14:paraId="636AD3AC" w14:textId="736B595C" w:rsidR="00C11ED7" w:rsidRPr="00C11ED7" w:rsidRDefault="00C11ED7">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0470"/>
    <w:rsid w:val="001C5FFF"/>
    <w:rsid w:val="00483E07"/>
    <w:rsid w:val="0053583D"/>
    <w:rsid w:val="00C11ED7"/>
    <w:rsid w:val="00EB6AE7"/>
    <w:rsid w:val="0DC821F2"/>
    <w:rsid w:val="116F0908"/>
    <w:rsid w:val="18AA4A04"/>
    <w:rsid w:val="1A90A766"/>
    <w:rsid w:val="1B8D885A"/>
    <w:rsid w:val="1BB97BEA"/>
    <w:rsid w:val="1E33B5BC"/>
    <w:rsid w:val="2185FACC"/>
    <w:rsid w:val="2FA93A52"/>
    <w:rsid w:val="34E79A68"/>
    <w:rsid w:val="418EC15E"/>
    <w:rsid w:val="43716F58"/>
    <w:rsid w:val="4ACB9629"/>
    <w:rsid w:val="56DC92BE"/>
    <w:rsid w:val="59A2075E"/>
    <w:rsid w:val="5DFCBA07"/>
    <w:rsid w:val="5E47D7ED"/>
    <w:rsid w:val="6315498A"/>
    <w:rsid w:val="66E31524"/>
    <w:rsid w:val="680611EC"/>
    <w:rsid w:val="6856F5D5"/>
    <w:rsid w:val="6B262F65"/>
    <w:rsid w:val="74F5EEEB"/>
    <w:rsid w:val="795C8850"/>
    <w:rsid w:val="7993F4A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1504</Characters>
  <Application>Microsoft Office Word</Application>
  <DocSecurity>0</DocSecurity>
  <Lines>25</Lines>
  <Paragraphs>5</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Phil Harrison</cp:lastModifiedBy>
  <cp:revision>2</cp:revision>
  <dcterms:created xsi:type="dcterms:W3CDTF">2025-08-01T04:46:00Z</dcterms:created>
  <dcterms:modified xsi:type="dcterms:W3CDTF">2025-08-01T04:46:00Z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b76b2b60-81b9-41db-9161-9c69d13098de</vt:lpwstr>
  </property>
</Properties>
</file>