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97" w:rsidRPr="004F7FFB" w:rsidRDefault="003A4E14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bookmarkStart w:id="0" w:name="_GoBack"/>
      <w:bookmarkEnd w:id="0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Ferry Road – Angst to Contentment</w:t>
      </w:r>
    </w:p>
    <w:p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:rsidR="008A33DB" w:rsidRDefault="009A1A23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Christchurch Major Cycleways – how far we have come </w:t>
            </w:r>
            <w:r w:rsidR="00BA030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 the last five years! </w:t>
            </w:r>
          </w:p>
          <w:p w:rsidR="008A33DB" w:rsidRDefault="008A33DB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But there’s still a journey to go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lessons to be learnt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:rsidR="00344A1E" w:rsidRDefault="00344A1E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0C56C9" w:rsidRDefault="008A33DB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Ferry Road 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section of Heathcote Major Cycleway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has been a great example of a project that has 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>shifted from community angst to co</w:t>
            </w:r>
            <w:r w:rsidR="003A4E14">
              <w:rPr>
                <w:rFonts w:ascii="Graphik Regular" w:hAnsi="Graphik Regular" w:cs="Circular Std Book"/>
                <w:bCs/>
                <w:sz w:val="22"/>
                <w:szCs w:val="22"/>
              </w:rPr>
              <w:t>ntentment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>. It was a turbulent journey through route assessment and scheme design</w:t>
            </w:r>
            <w:r w:rsidR="000C56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Is the </w:t>
            </w:r>
            <w:proofErr w:type="gramStart"/>
            <w:r w:rsidR="000C56C9">
              <w:rPr>
                <w:rFonts w:ascii="Graphik Regular" w:hAnsi="Graphik Regular" w:cs="Circular Std Book"/>
                <w:bCs/>
                <w:sz w:val="22"/>
                <w:szCs w:val="22"/>
              </w:rPr>
              <w:t>route</w:t>
            </w:r>
            <w:proofErr w:type="gramEnd"/>
            <w:r w:rsidR="000C56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right? Is it safe? How about parking for workers and customers? Safety at entrance ways and delivery vehicles? Rest</w:t>
            </w:r>
            <w:r w:rsidR="007B473B">
              <w:rPr>
                <w:rFonts w:ascii="Graphik Regular" w:hAnsi="Graphik Regular" w:cs="Circular Std Book"/>
                <w:bCs/>
                <w:sz w:val="22"/>
                <w:szCs w:val="22"/>
              </w:rPr>
              <w:t>r</w:t>
            </w:r>
            <w:r w:rsidR="000C56C9">
              <w:rPr>
                <w:rFonts w:ascii="Graphik Regular" w:hAnsi="Graphik Regular" w:cs="Circular Std Book"/>
                <w:bCs/>
                <w:sz w:val="22"/>
                <w:szCs w:val="22"/>
              </w:rPr>
              <w:t>i</w:t>
            </w:r>
            <w:r w:rsidR="007B473B">
              <w:rPr>
                <w:rFonts w:ascii="Graphik Regular" w:hAnsi="Graphik Regular" w:cs="Circular Std Book"/>
                <w:bCs/>
                <w:sz w:val="22"/>
                <w:szCs w:val="22"/>
              </w:rPr>
              <w:t>c</w:t>
            </w:r>
            <w:r w:rsidR="000C56C9">
              <w:rPr>
                <w:rFonts w:ascii="Graphik Regular" w:hAnsi="Graphik Regular" w:cs="Circular Std Book"/>
                <w:bCs/>
                <w:sz w:val="22"/>
                <w:szCs w:val="22"/>
              </w:rPr>
              <w:t>ted turn moveme</w:t>
            </w:r>
            <w:r w:rsidR="007B473B">
              <w:rPr>
                <w:rFonts w:ascii="Graphik Regular" w:hAnsi="Graphik Regular" w:cs="Circular Std Book"/>
                <w:bCs/>
                <w:sz w:val="22"/>
                <w:szCs w:val="22"/>
              </w:rPr>
              <w:t>n</w:t>
            </w:r>
            <w:r w:rsidR="000C56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ts? </w:t>
            </w:r>
          </w:p>
          <w:p w:rsidR="000C56C9" w:rsidRDefault="000C56C9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7B473B" w:rsidRDefault="000C56C9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he </w:t>
            </w:r>
            <w:r w:rsidR="007B473B">
              <w:rPr>
                <w:rFonts w:ascii="Graphik Regular" w:hAnsi="Graphik Regular" w:cs="Circular Std Book"/>
                <w:bCs/>
                <w:sz w:val="22"/>
                <w:szCs w:val="22"/>
              </w:rPr>
              <w:t>agreed design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resulted in </w:t>
            </w:r>
            <w:r w:rsidR="003A4E1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technical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complexities for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de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tailed de</w:t>
            </w:r>
            <w:r w:rsidR="00344A1E">
              <w:rPr>
                <w:rFonts w:ascii="Graphik Regular" w:hAnsi="Graphik Regular" w:cs="Circular Std Book"/>
                <w:bCs/>
                <w:sz w:val="22"/>
                <w:szCs w:val="22"/>
              </w:rPr>
              <w:t>sign and construction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for a design which some criticised as being a significant compromise. However, despite the criticisms the design works and the community are singing its praises. </w:t>
            </w:r>
          </w:p>
          <w:p w:rsidR="007B473B" w:rsidRDefault="007B473B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BA030F" w:rsidRPr="003A4E14" w:rsidRDefault="003A4E14" w:rsidP="003A4E1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7B473B">
              <w:rPr>
                <w:rFonts w:ascii="Graphik Regular" w:hAnsi="Graphik Regular" w:cs="Circular Std Book"/>
                <w:bCs/>
                <w:sz w:val="22"/>
                <w:szCs w:val="22"/>
              </w:rPr>
              <w:t>Shaping choices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outcomes through a true holistic lens and c</w:t>
            </w:r>
            <w:r w:rsidR="007B473B" w:rsidRPr="007B473B">
              <w:rPr>
                <w:rFonts w:ascii="Graphik Regular" w:hAnsi="Graphik Regular" w:cs="Circular Std Book"/>
                <w:bCs/>
                <w:sz w:val="22"/>
                <w:szCs w:val="22"/>
              </w:rPr>
              <w:t>ustomer focus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ed approach is more encompassing than just the cycleway user.  We would love to share what went well and what could be done better from route design through construction. </w:t>
            </w:r>
            <w:r w:rsidRPr="007B473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#</w:t>
            </w:r>
            <w:r w:rsidRPr="003A4E1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All ages and abilit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i</w:t>
            </w:r>
            <w:r w:rsidRPr="003A4E14">
              <w:rPr>
                <w:rFonts w:ascii="Graphik Regular" w:hAnsi="Graphik Regular" w:cs="Circular Std Book"/>
                <w:bCs/>
                <w:sz w:val="22"/>
                <w:szCs w:val="22"/>
              </w:rPr>
              <w:t>es #Access for all #Customer focus and engagement #Shaping choices #Street scape allocation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</w:p>
          <w:p w:rsidR="009A1A23" w:rsidRPr="00AC2F42" w:rsidRDefault="009A1A23" w:rsidP="003A4E1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515" w:rsidRDefault="00094515">
      <w:r>
        <w:separator/>
      </w:r>
    </w:p>
  </w:endnote>
  <w:endnote w:type="continuationSeparator" w:id="0">
    <w:p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Arial"/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Times New Roman"/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Myriad Pro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6D2" w:rsidRDefault="009202AF" w:rsidP="009202AF">
    <w:pPr>
      <w:pStyle w:val="Footer"/>
      <w:ind w:left="-709"/>
      <w:jc w:val="right"/>
    </w:pPr>
    <w:r>
      <w:rPr>
        <w:noProof/>
      </w:rPr>
      <w:drawing>
        <wp:inline distT="0" distB="0" distL="0" distR="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515" w:rsidRDefault="00094515">
      <w:r>
        <w:separator/>
      </w:r>
    </w:p>
  </w:footnote>
  <w:footnote w:type="continuationSeparator" w:id="0">
    <w:p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FB" w:rsidRDefault="000036D2">
    <w:pPr>
      <w:pStyle w:val="Header"/>
    </w:pPr>
    <w:r>
      <w:rPr>
        <w:noProof/>
      </w:rPr>
      <w:drawing>
        <wp:inline distT="0" distB="0" distL="0" distR="0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pt;height:82.8pt" o:bullet="t">
        <v:imagedata r:id="rId1" o:title="Bullet Point"/>
      </v:shape>
    </w:pict>
  </w:numPicBullet>
  <w:numPicBullet w:numPicBulletId="1">
    <w:pict>
      <v:shape id="_x0000_i1027" type="#_x0000_t75" style="width:176.75pt;height:169.2pt" o:bullet="t">
        <v:imagedata r:id="rId2" o:title="Conf-Icon"/>
      </v:shape>
    </w:pict>
  </w:numPicBullet>
  <w:numPicBullet w:numPicBulletId="2">
    <w:pict>
      <v:shape id="_x0000_i1028" type="#_x0000_t75" style="width:151.55pt;height:144.7pt" o:bullet="t">
        <v:imagedata r:id="rId3" o:title="Conf-Icon"/>
      </v:shape>
    </w:pict>
  </w:numPicBullet>
  <w:numPicBullet w:numPicBulletId="3">
    <w:pict>
      <v:shape id="_x0000_i1029" type="#_x0000_t75" style="width:122.4pt;height:111.95pt" o:bullet="t">
        <v:imagedata r:id="rId4" o:title="Bullet Point"/>
      </v:shape>
    </w:pict>
  </w:numPicBullet>
  <w:numPicBullet w:numPicBulletId="4">
    <w:pict>
      <v:shape id="_x0000_i1030" type="#_x0000_t75" style="width:109.45pt;height:107.3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56C9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44A1E"/>
    <w:rsid w:val="003557E9"/>
    <w:rsid w:val="003573AD"/>
    <w:rsid w:val="00384673"/>
    <w:rsid w:val="00385036"/>
    <w:rsid w:val="003874B0"/>
    <w:rsid w:val="003959E1"/>
    <w:rsid w:val="003A05C3"/>
    <w:rsid w:val="003A4E14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473B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A33DB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A1A23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030F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E222D"/>
    <w:rsid w:val="00F16A60"/>
    <w:rsid w:val="00F17918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89D42-A639-46FF-A826-36F3D194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1155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Lizzie</cp:lastModifiedBy>
  <cp:revision>2</cp:revision>
  <cp:lastPrinted>2017-09-24T23:53:00Z</cp:lastPrinted>
  <dcterms:created xsi:type="dcterms:W3CDTF">2019-12-09T21:53:00Z</dcterms:created>
  <dcterms:modified xsi:type="dcterms:W3CDTF">2019-12-09T21:53:00Z</dcterms:modified>
</cp:coreProperties>
</file>