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4A1DE61C" w:rsidR="001C5FFF" w:rsidRDefault="00EC572C">
      <w:pPr>
        <w:rPr>
          <w:rFonts w:ascii="Montserrat" w:hAnsi="Montserrat"/>
          <w:b/>
          <w:bCs/>
          <w:color w:val="0088C5"/>
          <w:sz w:val="28"/>
          <w:szCs w:val="28"/>
        </w:rPr>
      </w:pPr>
      <w:r>
        <w:rPr>
          <w:rFonts w:ascii="Montserrat" w:hAnsi="Montserrat"/>
          <w:b/>
          <w:bCs/>
          <w:color w:val="0088C5"/>
          <w:sz w:val="28"/>
          <w:szCs w:val="28"/>
        </w:rPr>
        <w:t xml:space="preserve">Hayes Paddock </w:t>
      </w:r>
      <w:r w:rsidR="007E77C1">
        <w:rPr>
          <w:rFonts w:ascii="Montserrat" w:hAnsi="Montserrat"/>
          <w:b/>
          <w:bCs/>
          <w:color w:val="0088C5"/>
          <w:sz w:val="28"/>
          <w:szCs w:val="28"/>
        </w:rPr>
        <w:t>–</w:t>
      </w:r>
      <w:r>
        <w:rPr>
          <w:rFonts w:ascii="Montserrat" w:hAnsi="Montserrat"/>
          <w:b/>
          <w:bCs/>
          <w:color w:val="0088C5"/>
          <w:sz w:val="28"/>
          <w:szCs w:val="28"/>
        </w:rPr>
        <w:t xml:space="preserve"> </w:t>
      </w:r>
      <w:r w:rsidR="007E77C1">
        <w:rPr>
          <w:rFonts w:ascii="Montserrat" w:hAnsi="Montserrat"/>
          <w:b/>
          <w:bCs/>
          <w:color w:val="0088C5"/>
          <w:sz w:val="28"/>
          <w:szCs w:val="28"/>
        </w:rPr>
        <w:t xml:space="preserve">Creating a </w:t>
      </w:r>
      <w:r w:rsidR="00F17491">
        <w:rPr>
          <w:rFonts w:ascii="Montserrat" w:hAnsi="Montserrat"/>
          <w:b/>
          <w:bCs/>
          <w:color w:val="0088C5"/>
          <w:sz w:val="28"/>
          <w:szCs w:val="28"/>
        </w:rPr>
        <w:t>W</w:t>
      </w:r>
      <w:r w:rsidR="007E77C1">
        <w:rPr>
          <w:rFonts w:ascii="Montserrat" w:hAnsi="Montserrat"/>
          <w:b/>
          <w:bCs/>
          <w:color w:val="0088C5"/>
          <w:sz w:val="28"/>
          <w:szCs w:val="28"/>
        </w:rPr>
        <w:t>alkable Neighbourhood</w:t>
      </w:r>
    </w:p>
    <w:p w14:paraId="69FD1514" w14:textId="6F68A23D" w:rsidR="00E25F5E" w:rsidRPr="00E25F5E" w:rsidRDefault="00B75168" w:rsidP="00E25F5E">
      <w:r>
        <w:t>H</w:t>
      </w:r>
      <w:r w:rsidR="00E25F5E" w:rsidRPr="00E25F5E">
        <w:t>ayes Paddock is a</w:t>
      </w:r>
      <w:r w:rsidR="00F17491">
        <w:t>n</w:t>
      </w:r>
      <w:r w:rsidR="00E25F5E" w:rsidRPr="00E25F5E">
        <w:t xml:space="preserve"> historic </w:t>
      </w:r>
      <w:r w:rsidR="00F17491">
        <w:t xml:space="preserve">suburb </w:t>
      </w:r>
      <w:r w:rsidR="00E25F5E" w:rsidRPr="00E25F5E">
        <w:t>in Hamilton East, nestled along</w:t>
      </w:r>
      <w:r w:rsidR="00F17491">
        <w:t>side</w:t>
      </w:r>
      <w:r w:rsidR="00E25F5E" w:rsidRPr="00E25F5E">
        <w:t xml:space="preserve"> the Waikato River. Known for its strong community spirit, residents of Hayes Paddock are deeply invested in the future of their neighbourhood.</w:t>
      </w:r>
    </w:p>
    <w:p w14:paraId="2D1EA14B" w14:textId="77777777" w:rsidR="00E25F5E" w:rsidRPr="00E25F5E" w:rsidRDefault="00E25F5E" w:rsidP="00E25F5E">
      <w:r w:rsidRPr="00E25F5E">
        <w:t>Through the Transport Choices Programme, Hamilton City Council had the opportunity to enhance walkability in the area. From the outset, it was clear that meaningful community engagement would be essential to the project’s success.</w:t>
      </w:r>
    </w:p>
    <w:p w14:paraId="0B1E8BD9" w14:textId="77777777" w:rsidR="00E25F5E" w:rsidRPr="00E25F5E" w:rsidRDefault="00E25F5E" w:rsidP="00E25F5E">
      <w:r w:rsidRPr="00E25F5E">
        <w:t>The chosen site served as a vital connection between the river and a popular local café. While some vocal residents opposed any changes, many others supported improvements but felt hesitant to speak up. This dynamic made community consultation both crucial and complex.</w:t>
      </w:r>
    </w:p>
    <w:p w14:paraId="2DE7AFE4" w14:textId="77777777" w:rsidR="00E25F5E" w:rsidRPr="00E25F5E" w:rsidRDefault="00E25F5E" w:rsidP="00E25F5E">
      <w:r w:rsidRPr="00E25F5E">
        <w:t>Initially, two design options were presented:</w:t>
      </w:r>
    </w:p>
    <w:p w14:paraId="2C53902D" w14:textId="77777777" w:rsidR="00E25F5E" w:rsidRPr="00E25F5E" w:rsidRDefault="00E25F5E" w:rsidP="00E25F5E">
      <w:pPr>
        <w:numPr>
          <w:ilvl w:val="0"/>
          <w:numId w:val="4"/>
        </w:numPr>
      </w:pPr>
      <w:r w:rsidRPr="00E25F5E">
        <w:t>A cul-de-sac on the side road</w:t>
      </w:r>
    </w:p>
    <w:p w14:paraId="1CCED9BA" w14:textId="77777777" w:rsidR="00E25F5E" w:rsidRPr="00E25F5E" w:rsidRDefault="00E25F5E" w:rsidP="00E25F5E">
      <w:pPr>
        <w:numPr>
          <w:ilvl w:val="0"/>
          <w:numId w:val="4"/>
        </w:numPr>
      </w:pPr>
      <w:r w:rsidRPr="00E25F5E">
        <w:t>An exit-only configuration on the side road</w:t>
      </w:r>
    </w:p>
    <w:p w14:paraId="46838412" w14:textId="77777777" w:rsidR="00E25F5E" w:rsidRPr="00E25F5E" w:rsidRDefault="00E25F5E" w:rsidP="00E25F5E">
      <w:r w:rsidRPr="00E25F5E">
        <w:t>Following a series of drop-in sessions, workshops, and letter drops, a third option emerged: a two-way street with significant narrowing at a zebra crossing. This compromise gained broad community support. Hamilton City Council collaborated with the Transport Choices Team at NZTA to ensure that, while traffic flow was maintained, pedestrian safety and comfort were prioritised.</w:t>
      </w:r>
    </w:p>
    <w:p w14:paraId="3E6E75AA" w14:textId="77777777" w:rsidR="00E25F5E" w:rsidRPr="00E25F5E" w:rsidRDefault="00E25F5E" w:rsidP="00E25F5E">
      <w:r w:rsidRPr="00E25F5E">
        <w:t>Key design features included:</w:t>
      </w:r>
    </w:p>
    <w:p w14:paraId="2EA4CD68" w14:textId="4D299E56" w:rsidR="00E25F5E" w:rsidRPr="00E25F5E" w:rsidRDefault="00E25F5E" w:rsidP="00E25F5E">
      <w:pPr>
        <w:numPr>
          <w:ilvl w:val="0"/>
          <w:numId w:val="5"/>
        </w:numPr>
      </w:pPr>
      <w:r w:rsidRPr="00E25F5E">
        <w:t>Removal of a slip lane</w:t>
      </w:r>
      <w:r w:rsidR="00F17491">
        <w:t xml:space="preserve"> in front of the local cafe</w:t>
      </w:r>
    </w:p>
    <w:p w14:paraId="0368CFAC" w14:textId="50904FD2" w:rsidR="00E25F5E" w:rsidRPr="00E25F5E" w:rsidRDefault="00E25F5E" w:rsidP="00E25F5E">
      <w:pPr>
        <w:numPr>
          <w:ilvl w:val="0"/>
          <w:numId w:val="5"/>
        </w:numPr>
      </w:pPr>
      <w:r w:rsidRPr="00E25F5E">
        <w:t xml:space="preserve">Installation of two new </w:t>
      </w:r>
      <w:r w:rsidR="00F17491">
        <w:t xml:space="preserve">raised </w:t>
      </w:r>
      <w:r w:rsidRPr="00E25F5E">
        <w:t>zebra crossings</w:t>
      </w:r>
    </w:p>
    <w:p w14:paraId="66F3B87F" w14:textId="76C90BA3" w:rsidR="00E25F5E" w:rsidRPr="00E25F5E" w:rsidRDefault="00E25F5E" w:rsidP="00E25F5E">
      <w:pPr>
        <w:numPr>
          <w:ilvl w:val="0"/>
          <w:numId w:val="5"/>
        </w:numPr>
      </w:pPr>
      <w:r w:rsidRPr="00E25F5E">
        <w:t xml:space="preserve">Expansion of permeable surfaces to improve </w:t>
      </w:r>
      <w:r w:rsidR="00F17491">
        <w:t xml:space="preserve">stormwater management. </w:t>
      </w:r>
    </w:p>
    <w:p w14:paraId="2EF9D720" w14:textId="77777777" w:rsidR="00E25F5E" w:rsidRPr="00E25F5E" w:rsidRDefault="00E25F5E" w:rsidP="00E25F5E">
      <w:pPr>
        <w:numPr>
          <w:ilvl w:val="0"/>
          <w:numId w:val="5"/>
        </w:numPr>
      </w:pPr>
      <w:r w:rsidRPr="00E25F5E">
        <w:t>A new bus stop with a shelter and solar lighting</w:t>
      </w:r>
    </w:p>
    <w:p w14:paraId="41BEAB2F" w14:textId="7213CA0C" w:rsidR="00E25F5E" w:rsidRPr="00E25F5E" w:rsidRDefault="00E25F5E" w:rsidP="00E25F5E">
      <w:pPr>
        <w:numPr>
          <w:ilvl w:val="0"/>
          <w:numId w:val="5"/>
        </w:numPr>
      </w:pPr>
      <w:r w:rsidRPr="00E25F5E">
        <w:t>A raised garden with low-maintenance, partially edible plants</w:t>
      </w:r>
    </w:p>
    <w:p w14:paraId="4ABA0BA1" w14:textId="77777777" w:rsidR="00E25F5E" w:rsidRPr="00E25F5E" w:rsidRDefault="00E25F5E" w:rsidP="00E25F5E">
      <w:pPr>
        <w:numPr>
          <w:ilvl w:val="0"/>
          <w:numId w:val="5"/>
        </w:numPr>
      </w:pPr>
      <w:r w:rsidRPr="00E25F5E">
        <w:t>A sculpture to serve as a focal point for the area</w:t>
      </w:r>
    </w:p>
    <w:p w14:paraId="5E5D0C5C" w14:textId="77777777" w:rsidR="00E25F5E" w:rsidRPr="00E25F5E" w:rsidRDefault="00E25F5E" w:rsidP="00E25F5E">
      <w:r w:rsidRPr="00E25F5E">
        <w:t>The project culminated in a celebratory community event, which included an adoption initiative featuring dogs from HCC’s rescue shelter.</w:t>
      </w:r>
    </w:p>
    <w:p w14:paraId="4BD7FD83" w14:textId="77777777" w:rsidR="002E0266" w:rsidRPr="00C11ED7" w:rsidRDefault="002E0266" w:rsidP="0078745B"/>
    <w:p w14:paraId="721B4F40" w14:textId="77777777" w:rsidR="00DA51EA" w:rsidRPr="00DA51EA" w:rsidRDefault="00DA51EA" w:rsidP="00DA51EA">
      <w:pPr>
        <w:rPr>
          <w:rFonts w:ascii="Montserrat" w:hAnsi="Montserrat"/>
        </w:rPr>
      </w:pPr>
    </w:p>
    <w:p w14:paraId="11F03165" w14:textId="36EAB2DB" w:rsidR="00DA51EA" w:rsidRPr="00DA51EA" w:rsidRDefault="00DA51EA" w:rsidP="00DA51EA">
      <w:pPr>
        <w:rPr>
          <w:rFonts w:ascii="Montserrat" w:hAnsi="Montserrat"/>
        </w:rPr>
      </w:pPr>
      <w:r>
        <w:rPr>
          <w:rFonts w:ascii="Montserrat" w:hAnsi="Montserrat"/>
        </w:rPr>
        <w:t xml:space="preserve">. </w:t>
      </w:r>
    </w:p>
    <w:sectPr w:rsidR="00DA51EA" w:rsidRPr="00DA51E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641AC"/>
    <w:multiLevelType w:val="hybridMultilevel"/>
    <w:tmpl w:val="64D4B1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F084EF4"/>
    <w:multiLevelType w:val="hybridMultilevel"/>
    <w:tmpl w:val="586A39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09375F0"/>
    <w:multiLevelType w:val="hybridMultilevel"/>
    <w:tmpl w:val="9DCE8A66"/>
    <w:lvl w:ilvl="0" w:tplc="14090001">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3" w15:restartNumberingAfterBreak="0">
    <w:nsid w:val="60C659DE"/>
    <w:multiLevelType w:val="multilevel"/>
    <w:tmpl w:val="CC7E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85B33"/>
    <w:multiLevelType w:val="multilevel"/>
    <w:tmpl w:val="EE5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520724">
    <w:abstractNumId w:val="1"/>
  </w:num>
  <w:num w:numId="2" w16cid:durableId="335419888">
    <w:abstractNumId w:val="2"/>
  </w:num>
  <w:num w:numId="3" w16cid:durableId="1149051953">
    <w:abstractNumId w:val="0"/>
  </w:num>
  <w:num w:numId="4" w16cid:durableId="818230317">
    <w:abstractNumId w:val="3"/>
  </w:num>
  <w:num w:numId="5" w16cid:durableId="1998068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2E0266"/>
    <w:rsid w:val="002E1839"/>
    <w:rsid w:val="00307411"/>
    <w:rsid w:val="0035787A"/>
    <w:rsid w:val="003743C8"/>
    <w:rsid w:val="003A0467"/>
    <w:rsid w:val="003D1A3E"/>
    <w:rsid w:val="00441D92"/>
    <w:rsid w:val="00483E07"/>
    <w:rsid w:val="0053583D"/>
    <w:rsid w:val="005841EA"/>
    <w:rsid w:val="00642263"/>
    <w:rsid w:val="00661623"/>
    <w:rsid w:val="006D2B7A"/>
    <w:rsid w:val="00735F15"/>
    <w:rsid w:val="007845B4"/>
    <w:rsid w:val="0078745B"/>
    <w:rsid w:val="007A2E73"/>
    <w:rsid w:val="007B0E98"/>
    <w:rsid w:val="007E77C1"/>
    <w:rsid w:val="007F40CE"/>
    <w:rsid w:val="00884DCF"/>
    <w:rsid w:val="009F3270"/>
    <w:rsid w:val="009F6831"/>
    <w:rsid w:val="00A04D1E"/>
    <w:rsid w:val="00AF13DF"/>
    <w:rsid w:val="00B75168"/>
    <w:rsid w:val="00B7675E"/>
    <w:rsid w:val="00C11ED7"/>
    <w:rsid w:val="00D06B3F"/>
    <w:rsid w:val="00DA51EA"/>
    <w:rsid w:val="00E2235E"/>
    <w:rsid w:val="00E25F5E"/>
    <w:rsid w:val="00EB2D83"/>
    <w:rsid w:val="00EC572C"/>
    <w:rsid w:val="00EF7479"/>
    <w:rsid w:val="00F17491"/>
    <w:rsid w:val="00F30E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803597">
      <w:bodyDiv w:val="1"/>
      <w:marLeft w:val="0"/>
      <w:marRight w:val="0"/>
      <w:marTop w:val="0"/>
      <w:marBottom w:val="0"/>
      <w:divBdr>
        <w:top w:val="none" w:sz="0" w:space="0" w:color="auto"/>
        <w:left w:val="none" w:sz="0" w:space="0" w:color="auto"/>
        <w:bottom w:val="none" w:sz="0" w:space="0" w:color="auto"/>
        <w:right w:val="none" w:sz="0" w:space="0" w:color="auto"/>
      </w:divBdr>
    </w:div>
    <w:div w:id="772284784">
      <w:bodyDiv w:val="1"/>
      <w:marLeft w:val="0"/>
      <w:marRight w:val="0"/>
      <w:marTop w:val="0"/>
      <w:marBottom w:val="0"/>
      <w:divBdr>
        <w:top w:val="none" w:sz="0" w:space="0" w:color="auto"/>
        <w:left w:val="none" w:sz="0" w:space="0" w:color="auto"/>
        <w:bottom w:val="none" w:sz="0" w:space="0" w:color="auto"/>
        <w:right w:val="none" w:sz="0" w:space="0" w:color="auto"/>
      </w:divBdr>
    </w:div>
    <w:div w:id="1047028721">
      <w:bodyDiv w:val="1"/>
      <w:marLeft w:val="0"/>
      <w:marRight w:val="0"/>
      <w:marTop w:val="0"/>
      <w:marBottom w:val="0"/>
      <w:divBdr>
        <w:top w:val="none" w:sz="0" w:space="0" w:color="auto"/>
        <w:left w:val="none" w:sz="0" w:space="0" w:color="auto"/>
        <w:bottom w:val="none" w:sz="0" w:space="0" w:color="auto"/>
        <w:right w:val="none" w:sz="0" w:space="0" w:color="auto"/>
      </w:divBdr>
    </w:div>
    <w:div w:id="138517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1497</Characters>
  <Application>Microsoft Office Word</Application>
  <DocSecurity>4</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Martin Parkes</cp:lastModifiedBy>
  <cp:revision>2</cp:revision>
  <dcterms:created xsi:type="dcterms:W3CDTF">2025-08-07T19:05:00Z</dcterms:created>
  <dcterms:modified xsi:type="dcterms:W3CDTF">2025-08-07T19:05:00Z</dcterms:modified>
</cp:coreProperties>
</file>