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C380A" w14:textId="263A56B9" w:rsidR="003E135A" w:rsidRPr="003E135A" w:rsidRDefault="003E135A" w:rsidP="003E135A">
      <w:pPr>
        <w:rPr>
          <w:rFonts w:asciiTheme="majorHAnsi" w:hAnsiTheme="majorHAnsi" w:cs="Open Sans Light"/>
        </w:rPr>
      </w:pPr>
      <w:r w:rsidRPr="003E135A">
        <w:rPr>
          <w:rFonts w:asciiTheme="majorHAnsi" w:hAnsiTheme="majorHAnsi" w:cs="Open Sans Light"/>
        </w:rPr>
        <w:t xml:space="preserve">Cyclists and pedestrians have been identified as being one of the most </w:t>
      </w:r>
      <w:r w:rsidR="00C62AE8" w:rsidRPr="003E135A">
        <w:rPr>
          <w:rFonts w:asciiTheme="majorHAnsi" w:hAnsiTheme="majorHAnsi" w:cs="Open Sans Light"/>
        </w:rPr>
        <w:t>at</w:t>
      </w:r>
      <w:r w:rsidR="00C62AE8">
        <w:rPr>
          <w:rFonts w:asciiTheme="majorHAnsi" w:hAnsiTheme="majorHAnsi" w:cs="Open Sans Light"/>
        </w:rPr>
        <w:t>-</w:t>
      </w:r>
      <w:r w:rsidRPr="003E135A">
        <w:rPr>
          <w:rFonts w:asciiTheme="majorHAnsi" w:hAnsiTheme="majorHAnsi" w:cs="Open Sans Light"/>
        </w:rPr>
        <w:t>risk group</w:t>
      </w:r>
      <w:r w:rsidR="00C62AE8">
        <w:rPr>
          <w:rFonts w:asciiTheme="majorHAnsi" w:hAnsiTheme="majorHAnsi" w:cs="Open Sans Light"/>
        </w:rPr>
        <w:t>s</w:t>
      </w:r>
      <w:r w:rsidRPr="003E135A">
        <w:rPr>
          <w:rFonts w:asciiTheme="majorHAnsi" w:hAnsiTheme="majorHAnsi" w:cs="Open Sans Light"/>
        </w:rPr>
        <w:t xml:space="preserve"> of road users on both of Dunedin’s SH1 one-way streets</w:t>
      </w:r>
      <w:r w:rsidR="00C62AE8">
        <w:rPr>
          <w:rFonts w:asciiTheme="majorHAnsi" w:hAnsiTheme="majorHAnsi" w:cs="Open Sans Light"/>
        </w:rPr>
        <w:t xml:space="preserve">. </w:t>
      </w:r>
      <w:r w:rsidRPr="003E135A">
        <w:rPr>
          <w:rFonts w:asciiTheme="majorHAnsi" w:hAnsiTheme="majorHAnsi" w:cs="Open Sans Light"/>
        </w:rPr>
        <w:t xml:space="preserve"> </w:t>
      </w:r>
      <w:r w:rsidR="00C62AE8">
        <w:rPr>
          <w:rFonts w:asciiTheme="majorHAnsi" w:hAnsiTheme="majorHAnsi" w:cs="Open Sans Light"/>
        </w:rPr>
        <w:t>C</w:t>
      </w:r>
      <w:r w:rsidRPr="003E135A">
        <w:rPr>
          <w:rFonts w:asciiTheme="majorHAnsi" w:hAnsiTheme="majorHAnsi" w:cs="Open Sans Light"/>
        </w:rPr>
        <w:t xml:space="preserve">rash statistics </w:t>
      </w:r>
      <w:r w:rsidR="00C62AE8">
        <w:rPr>
          <w:rFonts w:asciiTheme="majorHAnsi" w:hAnsiTheme="majorHAnsi" w:cs="Open Sans Light"/>
        </w:rPr>
        <w:t>have shown</w:t>
      </w:r>
      <w:r w:rsidRPr="003E135A">
        <w:rPr>
          <w:rFonts w:asciiTheme="majorHAnsi" w:hAnsiTheme="majorHAnsi" w:cs="Open Sans Light"/>
        </w:rPr>
        <w:t xml:space="preserve"> that in </w:t>
      </w:r>
      <w:r w:rsidR="00C62AE8">
        <w:rPr>
          <w:rFonts w:asciiTheme="majorHAnsi" w:hAnsiTheme="majorHAnsi" w:cs="Open Sans Light"/>
        </w:rPr>
        <w:t>the</w:t>
      </w:r>
      <w:r w:rsidR="00C62AE8" w:rsidRPr="003E135A">
        <w:rPr>
          <w:rFonts w:asciiTheme="majorHAnsi" w:hAnsiTheme="majorHAnsi" w:cs="Open Sans Light"/>
        </w:rPr>
        <w:t xml:space="preserve"> </w:t>
      </w:r>
      <w:r w:rsidR="007F3D9D" w:rsidRPr="003E135A">
        <w:rPr>
          <w:rFonts w:asciiTheme="majorHAnsi" w:hAnsiTheme="majorHAnsi" w:cs="Open Sans Light"/>
        </w:rPr>
        <w:t>five-year</w:t>
      </w:r>
      <w:r w:rsidRPr="003E135A">
        <w:rPr>
          <w:rFonts w:asciiTheme="majorHAnsi" w:hAnsiTheme="majorHAnsi" w:cs="Open Sans Light"/>
        </w:rPr>
        <w:t xml:space="preserve"> period from 2009-2013 they represented only 11% of </w:t>
      </w:r>
      <w:r w:rsidR="00C62AE8">
        <w:rPr>
          <w:rFonts w:asciiTheme="majorHAnsi" w:hAnsiTheme="majorHAnsi" w:cs="Open Sans Light"/>
        </w:rPr>
        <w:t xml:space="preserve">all </w:t>
      </w:r>
      <w:r w:rsidRPr="003E135A">
        <w:rPr>
          <w:rFonts w:asciiTheme="majorHAnsi" w:hAnsiTheme="majorHAnsi" w:cs="Open Sans Light"/>
        </w:rPr>
        <w:t>crashes</w:t>
      </w:r>
      <w:r w:rsidR="00C62AE8">
        <w:rPr>
          <w:rFonts w:asciiTheme="majorHAnsi" w:hAnsiTheme="majorHAnsi" w:cs="Open Sans Light"/>
        </w:rPr>
        <w:t>,</w:t>
      </w:r>
      <w:r w:rsidRPr="003E135A">
        <w:rPr>
          <w:rFonts w:asciiTheme="majorHAnsi" w:hAnsiTheme="majorHAnsi" w:cs="Open Sans Light"/>
        </w:rPr>
        <w:t xml:space="preserve"> but</w:t>
      </w:r>
      <w:r w:rsidR="00C62AE8">
        <w:rPr>
          <w:rFonts w:asciiTheme="majorHAnsi" w:hAnsiTheme="majorHAnsi" w:cs="Open Sans Light"/>
        </w:rPr>
        <w:t xml:space="preserve"> </w:t>
      </w:r>
      <w:r w:rsidRPr="003E135A">
        <w:rPr>
          <w:rFonts w:asciiTheme="majorHAnsi" w:hAnsiTheme="majorHAnsi" w:cs="Open Sans Light"/>
        </w:rPr>
        <w:t>60% of death and serious injury (DSi) crashes.</w:t>
      </w:r>
      <w:bookmarkStart w:id="0" w:name="_GoBack"/>
      <w:bookmarkEnd w:id="0"/>
    </w:p>
    <w:p w14:paraId="46BEC9F9" w14:textId="77777777" w:rsidR="003E135A" w:rsidRPr="003E135A" w:rsidRDefault="003E135A" w:rsidP="003E135A">
      <w:pPr>
        <w:rPr>
          <w:rFonts w:asciiTheme="majorHAnsi" w:hAnsiTheme="majorHAnsi" w:cs="Open Sans Light"/>
        </w:rPr>
      </w:pPr>
    </w:p>
    <w:p w14:paraId="258E5F4C" w14:textId="7C22A52F" w:rsidR="00913D5E" w:rsidRDefault="003E135A" w:rsidP="003E135A">
      <w:pPr>
        <w:rPr>
          <w:rFonts w:asciiTheme="majorHAnsi" w:hAnsiTheme="majorHAnsi" w:cs="Open Sans Light"/>
        </w:rPr>
      </w:pPr>
      <w:r w:rsidRPr="003E135A">
        <w:rPr>
          <w:rFonts w:asciiTheme="majorHAnsi" w:hAnsiTheme="majorHAnsi" w:cs="Open Sans Light"/>
        </w:rPr>
        <w:t xml:space="preserve">The </w:t>
      </w:r>
      <w:r>
        <w:rPr>
          <w:rFonts w:asciiTheme="majorHAnsi" w:hAnsiTheme="majorHAnsi" w:cs="Open Sans Light"/>
        </w:rPr>
        <w:t xml:space="preserve">5km long </w:t>
      </w:r>
      <w:r w:rsidRPr="003E135A">
        <w:rPr>
          <w:rFonts w:asciiTheme="majorHAnsi" w:hAnsiTheme="majorHAnsi" w:cs="Open Sans Light"/>
        </w:rPr>
        <w:t xml:space="preserve">Separated Cycle Lanes </w:t>
      </w:r>
      <w:r>
        <w:rPr>
          <w:rFonts w:asciiTheme="majorHAnsi" w:hAnsiTheme="majorHAnsi" w:cs="Open Sans Light"/>
        </w:rPr>
        <w:t>project is now complet</w:t>
      </w:r>
      <w:r w:rsidR="001E6560">
        <w:rPr>
          <w:rFonts w:asciiTheme="majorHAnsi" w:hAnsiTheme="majorHAnsi" w:cs="Open Sans Light"/>
        </w:rPr>
        <w:t>e</w:t>
      </w:r>
      <w:r>
        <w:rPr>
          <w:rFonts w:asciiTheme="majorHAnsi" w:hAnsiTheme="majorHAnsi" w:cs="Open Sans Light"/>
        </w:rPr>
        <w:t xml:space="preserve"> after 8 years of planning, optioneering, design and construction.</w:t>
      </w:r>
      <w:r w:rsidR="001E6560">
        <w:rPr>
          <w:rFonts w:asciiTheme="majorHAnsi" w:hAnsiTheme="majorHAnsi" w:cs="Open Sans Light"/>
        </w:rPr>
        <w:t xml:space="preserve">  C</w:t>
      </w:r>
      <w:r w:rsidRPr="003E135A">
        <w:rPr>
          <w:rFonts w:asciiTheme="majorHAnsi" w:hAnsiTheme="majorHAnsi" w:cs="Open Sans Light"/>
        </w:rPr>
        <w:t>ritical design thinking</w:t>
      </w:r>
      <w:r>
        <w:rPr>
          <w:rFonts w:asciiTheme="majorHAnsi" w:hAnsiTheme="majorHAnsi" w:cs="Open Sans Light"/>
        </w:rPr>
        <w:t xml:space="preserve"> </w:t>
      </w:r>
      <w:r w:rsidRPr="003E135A">
        <w:rPr>
          <w:rFonts w:asciiTheme="majorHAnsi" w:hAnsiTheme="majorHAnsi" w:cs="Open Sans Light"/>
        </w:rPr>
        <w:t xml:space="preserve">was employed to create a facility that </w:t>
      </w:r>
      <w:r w:rsidR="004A1037">
        <w:rPr>
          <w:rFonts w:asciiTheme="majorHAnsi" w:hAnsiTheme="majorHAnsi" w:cs="Open Sans Light"/>
        </w:rPr>
        <w:t xml:space="preserve">is readable to users, </w:t>
      </w:r>
      <w:r w:rsidR="001E6560">
        <w:rPr>
          <w:rFonts w:asciiTheme="majorHAnsi" w:hAnsiTheme="majorHAnsi" w:cs="Open Sans Light"/>
        </w:rPr>
        <w:t>that they</w:t>
      </w:r>
      <w:r w:rsidR="001E6560" w:rsidRPr="003E135A">
        <w:rPr>
          <w:rFonts w:asciiTheme="majorHAnsi" w:hAnsiTheme="majorHAnsi" w:cs="Open Sans Light"/>
        </w:rPr>
        <w:t xml:space="preserve"> </w:t>
      </w:r>
      <w:r w:rsidRPr="003E135A">
        <w:rPr>
          <w:rFonts w:asciiTheme="majorHAnsi" w:hAnsiTheme="majorHAnsi" w:cs="Open Sans Light"/>
        </w:rPr>
        <w:t>want to use and feel safe using, whilst still minimising the impact on adjacent businesses</w:t>
      </w:r>
      <w:r w:rsidR="004A1037">
        <w:rPr>
          <w:rFonts w:asciiTheme="majorHAnsi" w:hAnsiTheme="majorHAnsi" w:cs="Open Sans Light"/>
        </w:rPr>
        <w:t>.</w:t>
      </w:r>
    </w:p>
    <w:p w14:paraId="00D847A6" w14:textId="77777777" w:rsidR="00913D5E" w:rsidRDefault="00913D5E" w:rsidP="003E135A">
      <w:pPr>
        <w:rPr>
          <w:rFonts w:asciiTheme="majorHAnsi" w:hAnsiTheme="majorHAnsi" w:cs="Open Sans Light"/>
        </w:rPr>
      </w:pPr>
    </w:p>
    <w:p w14:paraId="123AE69E" w14:textId="050FD8DF" w:rsidR="006F2268" w:rsidRDefault="003E135A" w:rsidP="003E135A">
      <w:pPr>
        <w:rPr>
          <w:rFonts w:asciiTheme="majorHAnsi" w:hAnsiTheme="majorHAnsi" w:cs="Open Sans Light"/>
        </w:rPr>
      </w:pPr>
      <w:r w:rsidRPr="003E135A">
        <w:rPr>
          <w:rFonts w:asciiTheme="majorHAnsi" w:hAnsiTheme="majorHAnsi" w:cs="Open Sans Light"/>
        </w:rPr>
        <w:t>The result is an innovative 5 km of separated cycle lanes that show</w:t>
      </w:r>
      <w:r>
        <w:rPr>
          <w:rFonts w:asciiTheme="majorHAnsi" w:hAnsiTheme="majorHAnsi" w:cs="Open Sans Light"/>
        </w:rPr>
        <w:t>s</w:t>
      </w:r>
      <w:r w:rsidRPr="003E135A">
        <w:rPr>
          <w:rFonts w:asciiTheme="majorHAnsi" w:hAnsiTheme="majorHAnsi" w:cs="Open Sans Light"/>
        </w:rPr>
        <w:t xml:space="preserve"> how urban design and traffic engineering can be combined to provide a </w:t>
      </w:r>
      <w:r w:rsidR="001E6560">
        <w:rPr>
          <w:rFonts w:asciiTheme="majorHAnsi" w:hAnsiTheme="majorHAnsi" w:cs="Open Sans Light"/>
        </w:rPr>
        <w:t>high-quality,</w:t>
      </w:r>
      <w:r w:rsidR="0006229E">
        <w:rPr>
          <w:rFonts w:asciiTheme="majorHAnsi" w:hAnsiTheme="majorHAnsi" w:cs="Open Sans Light"/>
        </w:rPr>
        <w:t xml:space="preserve"> </w:t>
      </w:r>
      <w:r w:rsidRPr="003E135A">
        <w:rPr>
          <w:rFonts w:asciiTheme="majorHAnsi" w:hAnsiTheme="majorHAnsi" w:cs="Open Sans Light"/>
        </w:rPr>
        <w:t>positive outcome for people travelling by bike</w:t>
      </w:r>
      <w:r>
        <w:rPr>
          <w:rFonts w:asciiTheme="majorHAnsi" w:hAnsiTheme="majorHAnsi" w:cs="Open Sans Light"/>
        </w:rPr>
        <w:t>, scooter</w:t>
      </w:r>
      <w:r w:rsidRPr="003E135A">
        <w:rPr>
          <w:rFonts w:asciiTheme="majorHAnsi" w:hAnsiTheme="majorHAnsi" w:cs="Open Sans Light"/>
        </w:rPr>
        <w:t xml:space="preserve"> </w:t>
      </w:r>
      <w:r w:rsidR="00D12FD2">
        <w:rPr>
          <w:rFonts w:asciiTheme="majorHAnsi" w:hAnsiTheme="majorHAnsi" w:cs="Open Sans Light"/>
        </w:rPr>
        <w:t>or</w:t>
      </w:r>
      <w:r w:rsidRPr="003E135A">
        <w:rPr>
          <w:rFonts w:asciiTheme="majorHAnsi" w:hAnsiTheme="majorHAnsi" w:cs="Open Sans Light"/>
        </w:rPr>
        <w:t xml:space="preserve"> on foot along a busy, central city </w:t>
      </w:r>
      <w:r w:rsidR="001E6560">
        <w:rPr>
          <w:rFonts w:asciiTheme="majorHAnsi" w:hAnsiTheme="majorHAnsi" w:cs="Open Sans Light"/>
        </w:rPr>
        <w:t>S</w:t>
      </w:r>
      <w:r w:rsidRPr="003E135A">
        <w:rPr>
          <w:rFonts w:asciiTheme="majorHAnsi" w:hAnsiTheme="majorHAnsi" w:cs="Open Sans Light"/>
        </w:rPr>
        <w:t xml:space="preserve">tate </w:t>
      </w:r>
      <w:r w:rsidR="001E6560">
        <w:rPr>
          <w:rFonts w:asciiTheme="majorHAnsi" w:hAnsiTheme="majorHAnsi" w:cs="Open Sans Light"/>
        </w:rPr>
        <w:t>H</w:t>
      </w:r>
      <w:r w:rsidRPr="003E135A">
        <w:rPr>
          <w:rFonts w:asciiTheme="majorHAnsi" w:hAnsiTheme="majorHAnsi" w:cs="Open Sans Light"/>
        </w:rPr>
        <w:t>ighway.</w:t>
      </w:r>
    </w:p>
    <w:p w14:paraId="31CDAADE" w14:textId="3A20C716" w:rsidR="00147378" w:rsidRDefault="00147378" w:rsidP="003E135A">
      <w:pPr>
        <w:rPr>
          <w:rFonts w:asciiTheme="majorHAnsi" w:hAnsiTheme="majorHAnsi" w:cs="Open Sans Light"/>
        </w:rPr>
      </w:pPr>
    </w:p>
    <w:p w14:paraId="175A5D64" w14:textId="55488CAE" w:rsidR="007E40E3" w:rsidRPr="003E135A" w:rsidRDefault="001E6560">
      <w:r w:rsidRPr="003E135A">
        <w:rPr>
          <w:rFonts w:asciiTheme="majorHAnsi" w:hAnsiTheme="majorHAnsi" w:cs="Open Sans Light"/>
        </w:rPr>
        <w:t xml:space="preserve">This </w:t>
      </w:r>
      <w:r>
        <w:rPr>
          <w:rFonts w:asciiTheme="majorHAnsi" w:hAnsiTheme="majorHAnsi" w:cs="Open Sans Light"/>
        </w:rPr>
        <w:t>session</w:t>
      </w:r>
      <w:r w:rsidRPr="003E135A">
        <w:rPr>
          <w:rFonts w:asciiTheme="majorHAnsi" w:hAnsiTheme="majorHAnsi" w:cs="Open Sans Light"/>
        </w:rPr>
        <w:t xml:space="preserve"> </w:t>
      </w:r>
      <w:r>
        <w:rPr>
          <w:rFonts w:asciiTheme="majorHAnsi" w:hAnsiTheme="majorHAnsi" w:cs="Open Sans Light"/>
        </w:rPr>
        <w:t>outlines some of the lessons learnt by the project team along the way, including the two new Barnes Dance crossings.</w:t>
      </w:r>
    </w:p>
    <w:sectPr w:rsidR="007E40E3" w:rsidRPr="003E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5A"/>
    <w:rsid w:val="0002638A"/>
    <w:rsid w:val="0006229E"/>
    <w:rsid w:val="000B21DD"/>
    <w:rsid w:val="00147378"/>
    <w:rsid w:val="001B6911"/>
    <w:rsid w:val="001E2933"/>
    <w:rsid w:val="001E6560"/>
    <w:rsid w:val="003E135A"/>
    <w:rsid w:val="004248A4"/>
    <w:rsid w:val="004A1037"/>
    <w:rsid w:val="004C7975"/>
    <w:rsid w:val="00577D9C"/>
    <w:rsid w:val="005A38ED"/>
    <w:rsid w:val="006D6FAF"/>
    <w:rsid w:val="006F2268"/>
    <w:rsid w:val="007E40E3"/>
    <w:rsid w:val="007F3D9D"/>
    <w:rsid w:val="00913D5E"/>
    <w:rsid w:val="0093228B"/>
    <w:rsid w:val="00942F1B"/>
    <w:rsid w:val="00B07B8F"/>
    <w:rsid w:val="00C62AE8"/>
    <w:rsid w:val="00D12FD2"/>
    <w:rsid w:val="00DB1712"/>
    <w:rsid w:val="00F30EE3"/>
    <w:rsid w:val="00F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6A1E"/>
  <w15:chartTrackingRefBased/>
  <w15:docId w15:val="{22F8EB22-62B0-4C63-B720-CC95878D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135A"/>
    <w:pPr>
      <w:spacing w:after="0" w:line="240" w:lineRule="auto"/>
    </w:pPr>
    <w:rPr>
      <w:rFonts w:ascii="Comic Sans MS" w:eastAsia="MS Mincho" w:hAnsi="Comic Sans MS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60"/>
    <w:rPr>
      <w:rFonts w:ascii="Segoe UI" w:eastAsia="MS Mincho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FFA8DC34EAD4A93944830E716A7D0" ma:contentTypeVersion="13" ma:contentTypeDescription="Create a new document." ma:contentTypeScope="" ma:versionID="a077aa9e8b588e3456d976079ac02adb">
  <xsd:schema xmlns:xsd="http://www.w3.org/2001/XMLSchema" xmlns:xs="http://www.w3.org/2001/XMLSchema" xmlns:p="http://schemas.microsoft.com/office/2006/metadata/properties" xmlns:ns3="20a4c78e-da28-4c99-8ea5-97e21f1fcf67" xmlns:ns4="68e5b1d2-17f7-4bc4-92b8-6b44a502b7af" targetNamespace="http://schemas.microsoft.com/office/2006/metadata/properties" ma:root="true" ma:fieldsID="191c2a7d3c15106acda0fbab6b7fdb46" ns3:_="" ns4:_="">
    <xsd:import namespace="20a4c78e-da28-4c99-8ea5-97e21f1fcf67"/>
    <xsd:import namespace="68e5b1d2-17f7-4bc4-92b8-6b44a502b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c78e-da28-4c99-8ea5-97e21f1f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5b1d2-17f7-4bc4-92b8-6b44a502b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4855D-923F-4E0E-8844-4FC7300CBCB3}">
  <ds:schemaRefs>
    <ds:schemaRef ds:uri="http://schemas.microsoft.com/office/2006/metadata/properties"/>
    <ds:schemaRef ds:uri="20a4c78e-da28-4c99-8ea5-97e21f1fcf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8e5b1d2-17f7-4bc4-92b8-6b44a502b7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098496-0AB8-45A2-A888-4682F58D9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4c78e-da28-4c99-8ea5-97e21f1fcf67"/>
    <ds:schemaRef ds:uri="68e5b1d2-17f7-4bc4-92b8-6b44a502b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E2862-A624-44BE-BD34-9EBB4690B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849</Characters>
  <Application>Microsoft Office Word</Application>
  <DocSecurity>4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Quigley, Andrew</dc:creator>
  <cp:keywords/>
  <dc:description/>
  <cp:lastModifiedBy>Quigley, Andrew</cp:lastModifiedBy>
  <cp:revision>2</cp:revision>
  <dcterms:created xsi:type="dcterms:W3CDTF">2020-02-21T03:11:00Z</dcterms:created>
  <dcterms:modified xsi:type="dcterms:W3CDTF">2020-02-21T03:11:00Z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0x010100DA3FFA8DC34EAD4A93944830E716A7D0</vt:lpwstr>
  </property>
</Properties>
</file>