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ABBAE" w14:textId="77777777" w:rsidR="001B214B" w:rsidRDefault="001B214B" w:rsidP="003B4D4C">
      <w:pPr>
        <w:rPr>
          <w:b/>
          <w:bCs/>
          <w:noProof/>
          <w:color w:val="598041"/>
          <w:sz w:val="32"/>
          <w:szCs w:val="32"/>
          <w:lang w:val="en-US"/>
        </w:rPr>
      </w:pPr>
      <w:bookmarkStart w:id="0" w:name="_GoBack"/>
      <w:bookmarkEnd w:id="0"/>
      <w:r w:rsidRPr="001B214B">
        <w:rPr>
          <w:b/>
          <w:bCs/>
          <w:noProof/>
          <w:color w:val="598041"/>
          <w:sz w:val="32"/>
          <w:szCs w:val="32"/>
          <w:lang w:val="en-US"/>
        </w:rPr>
        <w:t>Lessons learnt from implementing cycling projects</w:t>
      </w:r>
    </w:p>
    <w:p w14:paraId="4BDC2413" w14:textId="1CE62554" w:rsidR="0099211F" w:rsidRPr="0069074A" w:rsidRDefault="0099211F" w:rsidP="003B4D4C">
      <w:pPr>
        <w:rPr>
          <w:b/>
          <w:bCs/>
          <w:lang w:val="en-US"/>
        </w:rPr>
      </w:pPr>
      <w:r w:rsidRPr="0069074A">
        <w:rPr>
          <w:b/>
          <w:bCs/>
          <w:lang w:val="en-US"/>
        </w:rPr>
        <w:t>Revised</w:t>
      </w:r>
      <w:r w:rsidR="0069074A" w:rsidRPr="0069074A">
        <w:rPr>
          <w:b/>
          <w:bCs/>
          <w:lang w:val="en-US"/>
        </w:rPr>
        <w:t xml:space="preserve"> abstract</w:t>
      </w:r>
    </w:p>
    <w:p w14:paraId="5754B0E2" w14:textId="57C44E74" w:rsidR="004664EB" w:rsidRDefault="756DB52B" w:rsidP="35C20955">
      <w:pPr>
        <w:rPr>
          <w:lang w:val="en-US"/>
        </w:rPr>
      </w:pPr>
      <w:r w:rsidRPr="35C20955">
        <w:rPr>
          <w:lang w:val="en-US"/>
        </w:rPr>
        <w:t>Ten l</w:t>
      </w:r>
      <w:r w:rsidR="001B214B" w:rsidRPr="35C20955">
        <w:rPr>
          <w:lang w:val="en-US"/>
        </w:rPr>
        <w:t xml:space="preserve">essons from </w:t>
      </w:r>
      <w:r w:rsidR="03C357A2" w:rsidRPr="35C20955">
        <w:rPr>
          <w:lang w:val="en-US"/>
        </w:rPr>
        <w:t>being at the coalface</w:t>
      </w:r>
      <w:r w:rsidR="001B214B" w:rsidRPr="35C20955">
        <w:rPr>
          <w:lang w:val="en-US"/>
        </w:rPr>
        <w:t xml:space="preserve"> of </w:t>
      </w:r>
      <w:r w:rsidR="2335B552" w:rsidRPr="35C20955">
        <w:rPr>
          <w:lang w:val="en-US"/>
        </w:rPr>
        <w:t xml:space="preserve">implementing </w:t>
      </w:r>
      <w:r w:rsidR="001B214B" w:rsidRPr="35C20955">
        <w:rPr>
          <w:lang w:val="en-US"/>
        </w:rPr>
        <w:t>urban cycleways are presented</w:t>
      </w:r>
      <w:r w:rsidR="6C5B71AD" w:rsidRPr="35C20955">
        <w:rPr>
          <w:lang w:val="en-US"/>
        </w:rPr>
        <w:t>.</w:t>
      </w:r>
      <w:r w:rsidR="00970A22" w:rsidRPr="35C20955">
        <w:rPr>
          <w:lang w:val="en-US"/>
        </w:rPr>
        <w:t xml:space="preserve"> </w:t>
      </w:r>
      <w:r w:rsidR="3C8B1FA0" w:rsidRPr="35C20955">
        <w:rPr>
          <w:lang w:val="en-US"/>
        </w:rPr>
        <w:t xml:space="preserve"> </w:t>
      </w:r>
      <w:r w:rsidR="16257B51" w:rsidRPr="35C20955">
        <w:rPr>
          <w:lang w:val="en-US"/>
        </w:rPr>
        <w:t xml:space="preserve">The </w:t>
      </w:r>
      <w:r w:rsidR="25D03037" w:rsidRPr="35C20955">
        <w:rPr>
          <w:lang w:val="en-US"/>
        </w:rPr>
        <w:t xml:space="preserve">topics </w:t>
      </w:r>
      <w:r w:rsidR="4D0CEC20" w:rsidRPr="35C20955">
        <w:rPr>
          <w:lang w:val="en-US"/>
        </w:rPr>
        <w:t>include</w:t>
      </w:r>
      <w:r w:rsidR="16257B51" w:rsidRPr="35C20955">
        <w:rPr>
          <w:lang w:val="en-US"/>
        </w:rPr>
        <w:t xml:space="preserve"> the “soft” side of projects, </w:t>
      </w:r>
      <w:r w:rsidR="4F286CEA" w:rsidRPr="35C20955">
        <w:rPr>
          <w:lang w:val="en-US"/>
        </w:rPr>
        <w:t>such as</w:t>
      </w:r>
      <w:r w:rsidR="16257B51" w:rsidRPr="35C20955">
        <w:rPr>
          <w:lang w:val="en-US"/>
        </w:rPr>
        <w:t xml:space="preserve"> community consultation and building social </w:t>
      </w:r>
      <w:r w:rsidR="16257B51" w:rsidRPr="00F95EFA">
        <w:t>licence</w:t>
      </w:r>
      <w:r w:rsidR="16257B51" w:rsidRPr="35C20955">
        <w:rPr>
          <w:lang w:val="en-US"/>
        </w:rPr>
        <w:t xml:space="preserve">, </w:t>
      </w:r>
      <w:r w:rsidR="4BF9E5A1" w:rsidRPr="35C20955">
        <w:rPr>
          <w:lang w:val="en-US"/>
        </w:rPr>
        <w:t>but</w:t>
      </w:r>
      <w:r w:rsidR="000C15CE">
        <w:rPr>
          <w:lang w:val="en-US"/>
        </w:rPr>
        <w:t xml:space="preserve"> </w:t>
      </w:r>
      <w:r w:rsidR="4BF9E5A1" w:rsidRPr="35C20955">
        <w:rPr>
          <w:lang w:val="en-US"/>
        </w:rPr>
        <w:t xml:space="preserve">also delve into </w:t>
      </w:r>
      <w:r w:rsidR="790FE975" w:rsidRPr="35C20955">
        <w:rPr>
          <w:lang w:val="en-US"/>
        </w:rPr>
        <w:t>practical</w:t>
      </w:r>
      <w:r w:rsidR="005F3C54">
        <w:rPr>
          <w:lang w:val="en-US"/>
        </w:rPr>
        <w:t xml:space="preserve"> </w:t>
      </w:r>
      <w:r w:rsidR="4BF9E5A1" w:rsidRPr="35C20955">
        <w:rPr>
          <w:lang w:val="en-US"/>
        </w:rPr>
        <w:t>considerations</w:t>
      </w:r>
      <w:r w:rsidR="00E12B9B">
        <w:rPr>
          <w:lang w:val="en-US"/>
        </w:rPr>
        <w:t xml:space="preserve"> </w:t>
      </w:r>
      <w:r w:rsidR="4BF9E5A1" w:rsidRPr="35C20955">
        <w:rPr>
          <w:lang w:val="en-US"/>
        </w:rPr>
        <w:t>during the route selection</w:t>
      </w:r>
      <w:r w:rsidR="2BABF81E" w:rsidRPr="35C20955">
        <w:rPr>
          <w:lang w:val="en-US"/>
        </w:rPr>
        <w:t xml:space="preserve">, </w:t>
      </w:r>
      <w:r w:rsidR="4BF9E5A1" w:rsidRPr="35C20955">
        <w:rPr>
          <w:lang w:val="en-US"/>
        </w:rPr>
        <w:t xml:space="preserve">design </w:t>
      </w:r>
      <w:r w:rsidR="71C818AC" w:rsidRPr="35C20955">
        <w:rPr>
          <w:lang w:val="en-US"/>
        </w:rPr>
        <w:t xml:space="preserve">and construction </w:t>
      </w:r>
      <w:r w:rsidR="4BF9E5A1" w:rsidRPr="35C20955">
        <w:rPr>
          <w:lang w:val="en-US"/>
        </w:rPr>
        <w:t>stages of projects</w:t>
      </w:r>
      <w:r w:rsidR="006320F7">
        <w:rPr>
          <w:lang w:val="en-US"/>
        </w:rPr>
        <w:t>, in both technical and process areas</w:t>
      </w:r>
      <w:r w:rsidR="347ED635" w:rsidRPr="35C20955">
        <w:rPr>
          <w:lang w:val="en-US"/>
        </w:rPr>
        <w:t xml:space="preserve">.  Key points include </w:t>
      </w:r>
      <w:r w:rsidR="611F3B77" w:rsidRPr="35C20955">
        <w:rPr>
          <w:lang w:val="en-US"/>
        </w:rPr>
        <w:t>how</w:t>
      </w:r>
      <w:r w:rsidR="219F9F25" w:rsidRPr="35C20955">
        <w:rPr>
          <w:lang w:val="en-US"/>
        </w:rPr>
        <w:t xml:space="preserve"> consultation should </w:t>
      </w:r>
      <w:r w:rsidR="6B54BD6E" w:rsidRPr="35C20955">
        <w:rPr>
          <w:lang w:val="en-US"/>
        </w:rPr>
        <w:t>differ from a</w:t>
      </w:r>
      <w:r w:rsidR="219F9F25" w:rsidRPr="35C20955">
        <w:rPr>
          <w:lang w:val="en-US"/>
        </w:rPr>
        <w:t xml:space="preserve"> Briscoes</w:t>
      </w:r>
      <w:r w:rsidR="4497BB46" w:rsidRPr="35C20955">
        <w:rPr>
          <w:lang w:val="en-US"/>
        </w:rPr>
        <w:t xml:space="preserve"> sale</w:t>
      </w:r>
      <w:r w:rsidR="392973FA" w:rsidRPr="35C20955">
        <w:rPr>
          <w:lang w:val="en-US"/>
        </w:rPr>
        <w:t xml:space="preserve">, why every design team should have a member who isn’t a cycling advocate, and why you shouldn’t </w:t>
      </w:r>
      <w:r w:rsidR="007C1D8F">
        <w:rPr>
          <w:lang w:val="en-US"/>
        </w:rPr>
        <w:t>rely on</w:t>
      </w:r>
      <w:r w:rsidR="392973FA" w:rsidRPr="35C20955">
        <w:rPr>
          <w:lang w:val="en-US"/>
        </w:rPr>
        <w:t xml:space="preserve"> a design cross-section</w:t>
      </w:r>
      <w:r w:rsidR="006274A9">
        <w:rPr>
          <w:lang w:val="en-US"/>
        </w:rPr>
        <w:t xml:space="preserve"> when considerin</w:t>
      </w:r>
      <w:r w:rsidR="003107BF">
        <w:rPr>
          <w:lang w:val="en-US"/>
        </w:rPr>
        <w:t>g</w:t>
      </w:r>
      <w:r w:rsidR="006274A9">
        <w:rPr>
          <w:lang w:val="en-US"/>
        </w:rPr>
        <w:t xml:space="preserve"> options</w:t>
      </w:r>
      <w:r w:rsidR="392973FA" w:rsidRPr="35C20955">
        <w:rPr>
          <w:lang w:val="en-US"/>
        </w:rPr>
        <w:t>.</w:t>
      </w:r>
      <w:r w:rsidR="2E3FFDA1" w:rsidRPr="35C20955">
        <w:rPr>
          <w:lang w:val="en-US"/>
        </w:rPr>
        <w:t xml:space="preserve">  </w:t>
      </w:r>
      <w:r w:rsidR="1B7CBC50" w:rsidRPr="35C20955">
        <w:rPr>
          <w:lang w:val="en-US"/>
        </w:rPr>
        <w:t xml:space="preserve">A </w:t>
      </w:r>
      <w:r w:rsidR="00EA2A94">
        <w:rPr>
          <w:lang w:val="en-US"/>
        </w:rPr>
        <w:t>way of making intersections safer</w:t>
      </w:r>
      <w:r w:rsidR="2E3FFDA1" w:rsidRPr="35C20955">
        <w:rPr>
          <w:lang w:val="en-US"/>
        </w:rPr>
        <w:t xml:space="preserve"> for active modes will also be </w:t>
      </w:r>
      <w:r w:rsidR="67999C5F" w:rsidRPr="35C20955">
        <w:rPr>
          <w:lang w:val="en-US"/>
        </w:rPr>
        <w:t>outlined</w:t>
      </w:r>
      <w:r w:rsidR="2E3FFDA1" w:rsidRPr="35C20955">
        <w:rPr>
          <w:lang w:val="en-US"/>
        </w:rPr>
        <w:t xml:space="preserve">. </w:t>
      </w:r>
      <w:r w:rsidR="392973FA" w:rsidRPr="35C20955">
        <w:rPr>
          <w:lang w:val="en-US"/>
        </w:rPr>
        <w:t xml:space="preserve"> </w:t>
      </w:r>
      <w:r w:rsidR="0D8AB687" w:rsidRPr="35C20955">
        <w:rPr>
          <w:lang w:val="en-US"/>
        </w:rPr>
        <w:t xml:space="preserve">Finally, it </w:t>
      </w:r>
      <w:r w:rsidR="16257B51" w:rsidRPr="35C20955">
        <w:rPr>
          <w:lang w:val="en-US"/>
        </w:rPr>
        <w:t>look</w:t>
      </w:r>
      <w:r w:rsidR="26BDB346" w:rsidRPr="35C20955">
        <w:rPr>
          <w:lang w:val="en-US"/>
        </w:rPr>
        <w:t>s</w:t>
      </w:r>
      <w:r w:rsidR="16257B51" w:rsidRPr="35C20955">
        <w:rPr>
          <w:lang w:val="en-US"/>
        </w:rPr>
        <w:t xml:space="preserve"> beyond the bike to </w:t>
      </w:r>
      <w:r w:rsidR="4E5D92E5" w:rsidRPr="35C20955">
        <w:rPr>
          <w:lang w:val="en-US"/>
        </w:rPr>
        <w:t xml:space="preserve">see </w:t>
      </w:r>
      <w:r w:rsidR="3C030563" w:rsidRPr="35C20955">
        <w:rPr>
          <w:lang w:val="en-US"/>
        </w:rPr>
        <w:t>how</w:t>
      </w:r>
      <w:r w:rsidR="16257B51" w:rsidRPr="35C20955">
        <w:rPr>
          <w:lang w:val="en-US"/>
        </w:rPr>
        <w:t xml:space="preserve"> other benefits can be brought to the community through</w:t>
      </w:r>
      <w:r w:rsidR="00987940">
        <w:rPr>
          <w:lang w:val="en-US"/>
        </w:rPr>
        <w:t xml:space="preserve"> the design of</w:t>
      </w:r>
      <w:r w:rsidR="16257B51" w:rsidRPr="35C20955">
        <w:rPr>
          <w:lang w:val="en-US"/>
        </w:rPr>
        <w:t xml:space="preserve"> </w:t>
      </w:r>
      <w:r w:rsidR="002921E9">
        <w:rPr>
          <w:lang w:val="en-US"/>
        </w:rPr>
        <w:t xml:space="preserve">a </w:t>
      </w:r>
      <w:r w:rsidR="16257B51" w:rsidRPr="35C20955">
        <w:rPr>
          <w:lang w:val="en-US"/>
        </w:rPr>
        <w:t>cycleway.</w:t>
      </w:r>
    </w:p>
    <w:p w14:paraId="3082DA47" w14:textId="2C58B640" w:rsidR="004664EB" w:rsidRDefault="00970A22" w:rsidP="35C20955">
      <w:pPr>
        <w:rPr>
          <w:lang w:val="en-US"/>
        </w:rPr>
      </w:pPr>
      <w:r w:rsidRPr="35C20955">
        <w:rPr>
          <w:lang w:val="en-US"/>
        </w:rPr>
        <w:t xml:space="preserve">These </w:t>
      </w:r>
      <w:r w:rsidR="542D28BA" w:rsidRPr="35C20955">
        <w:rPr>
          <w:lang w:val="en-US"/>
        </w:rPr>
        <w:t>lessons come from</w:t>
      </w:r>
      <w:r w:rsidR="001B214B" w:rsidRPr="35C20955">
        <w:rPr>
          <w:lang w:val="en-US"/>
        </w:rPr>
        <w:t xml:space="preserve"> six years involvement throughout the lifecycle of </w:t>
      </w:r>
      <w:r w:rsidR="11788DC4" w:rsidRPr="35C20955">
        <w:rPr>
          <w:lang w:val="en-US"/>
        </w:rPr>
        <w:t>cycleway</w:t>
      </w:r>
      <w:r w:rsidR="00D324AA" w:rsidRPr="35C20955">
        <w:rPr>
          <w:lang w:val="en-US"/>
        </w:rPr>
        <w:t xml:space="preserve"> </w:t>
      </w:r>
      <w:r w:rsidR="001B214B" w:rsidRPr="35C20955">
        <w:rPr>
          <w:lang w:val="en-US"/>
        </w:rPr>
        <w:t xml:space="preserve">projects, </w:t>
      </w:r>
      <w:r w:rsidR="004664EB" w:rsidRPr="35C20955">
        <w:rPr>
          <w:lang w:val="en-US"/>
        </w:rPr>
        <w:t>including route selection, public consultation, scheme and detailed design and construction.  B</w:t>
      </w:r>
      <w:r w:rsidR="001B214B" w:rsidRPr="35C20955">
        <w:rPr>
          <w:lang w:val="en-US"/>
        </w:rPr>
        <w:t>eginning with the Urban Cycleways Programme</w:t>
      </w:r>
      <w:r w:rsidR="004664EB" w:rsidRPr="35C20955">
        <w:rPr>
          <w:lang w:val="en-US"/>
        </w:rPr>
        <w:t>, p</w:t>
      </w:r>
      <w:r w:rsidR="001B214B" w:rsidRPr="35C20955">
        <w:rPr>
          <w:lang w:val="en-US"/>
        </w:rPr>
        <w:t xml:space="preserve">rojects ranged from the Christchurch Major Cycle Routes to cycleways in regional </w:t>
      </w:r>
      <w:r w:rsidR="001B214B" w:rsidRPr="00E91E27">
        <w:t>centres</w:t>
      </w:r>
      <w:r w:rsidR="001B214B" w:rsidRPr="35C20955">
        <w:rPr>
          <w:lang w:val="en-US"/>
        </w:rPr>
        <w:t>.</w:t>
      </w:r>
      <w:r w:rsidR="00E46AE9" w:rsidRPr="35C20955">
        <w:rPr>
          <w:lang w:val="en-US"/>
        </w:rPr>
        <w:t xml:space="preserve">  Project responsibilities ranged from designer to project technical lead and reviewer, with tasks ranging from developing engagement material to detailing construction plans</w:t>
      </w:r>
      <w:r w:rsidR="1969F3A1" w:rsidRPr="35C20955">
        <w:rPr>
          <w:lang w:val="en-US"/>
        </w:rPr>
        <w:t>.</w:t>
      </w:r>
    </w:p>
    <w:p w14:paraId="48C063C1" w14:textId="76C6FA81" w:rsidR="002E663C" w:rsidRPr="00706FC6" w:rsidRDefault="1969F3A1" w:rsidP="003B4D4C">
      <w:pPr>
        <w:rPr>
          <w:lang w:val="en-US"/>
        </w:rPr>
      </w:pPr>
      <w:r w:rsidRPr="35C20955">
        <w:rPr>
          <w:lang w:val="en-US"/>
        </w:rPr>
        <w:t>The lessons and examples are neither detailed nor prescriptive – no measurements, counts or speeds will be given</w:t>
      </w:r>
      <w:r w:rsidR="230D3599" w:rsidRPr="35C20955">
        <w:rPr>
          <w:lang w:val="en-US"/>
        </w:rPr>
        <w:t xml:space="preserve"> – </w:t>
      </w:r>
      <w:r w:rsidRPr="35C20955">
        <w:rPr>
          <w:lang w:val="en-US"/>
        </w:rPr>
        <w:t xml:space="preserve">but rather </w:t>
      </w:r>
      <w:r w:rsidR="00330DDA">
        <w:rPr>
          <w:lang w:val="en-US"/>
        </w:rPr>
        <w:t>practical</w:t>
      </w:r>
      <w:r w:rsidRPr="35C20955">
        <w:rPr>
          <w:lang w:val="en-US"/>
        </w:rPr>
        <w:t xml:space="preserve"> considerations and principles that can help local authorities, planners and designers, as well as advocates, succeed in their cycleways programmes.</w:t>
      </w:r>
    </w:p>
    <w:sectPr w:rsidR="002E663C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1FDA3" w14:textId="77777777" w:rsidR="00DB0889" w:rsidRDefault="00DB0889" w:rsidP="000B50C0">
      <w:r>
        <w:separator/>
      </w:r>
    </w:p>
  </w:endnote>
  <w:endnote w:type="continuationSeparator" w:id="0">
    <w:p w14:paraId="2891C37B" w14:textId="77777777" w:rsidR="00DB0889" w:rsidRDefault="00DB0889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14952" w14:textId="77777777" w:rsidR="00DB0889" w:rsidRDefault="00DB0889" w:rsidP="000B50C0">
      <w:r>
        <w:separator/>
      </w:r>
    </w:p>
  </w:footnote>
  <w:footnote w:type="continuationSeparator" w:id="0">
    <w:p w14:paraId="23922DE4" w14:textId="77777777" w:rsidR="00DB0889" w:rsidRDefault="00DB0889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D242A" w14:textId="47F846D7" w:rsidR="00FD01D7" w:rsidRDefault="35C20955" w:rsidP="00B523DE">
    <w:pPr>
      <w:pStyle w:val="Header"/>
      <w:spacing w:before="120"/>
    </w:pPr>
    <w:r>
      <w:rPr>
        <w:noProof/>
      </w:rPr>
      <w:drawing>
        <wp:inline distT="0" distB="0" distL="0" distR="0" wp14:anchorId="1AC26EF0" wp14:editId="19693F82">
          <wp:extent cx="6083933" cy="1349238"/>
          <wp:effectExtent l="0" t="0" r="0" b="0"/>
          <wp:docPr id="1386989980" name="Picture 2" descr="A picture containing gui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3" cy="134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5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14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1"/>
  </w:num>
  <w:num w:numId="20">
    <w:abstractNumId w:val="16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7643B"/>
    <w:rsid w:val="00093854"/>
    <w:rsid w:val="000B50C0"/>
    <w:rsid w:val="000C15CE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B214B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7009"/>
    <w:rsid w:val="00227543"/>
    <w:rsid w:val="00237D2F"/>
    <w:rsid w:val="0024710F"/>
    <w:rsid w:val="00255C84"/>
    <w:rsid w:val="00261E22"/>
    <w:rsid w:val="0027176A"/>
    <w:rsid w:val="0028072F"/>
    <w:rsid w:val="00281DAA"/>
    <w:rsid w:val="00285C2D"/>
    <w:rsid w:val="00287D4B"/>
    <w:rsid w:val="0029199F"/>
    <w:rsid w:val="002921E9"/>
    <w:rsid w:val="002A77D0"/>
    <w:rsid w:val="002B17FD"/>
    <w:rsid w:val="002B68CA"/>
    <w:rsid w:val="002B7D5D"/>
    <w:rsid w:val="002D3B0E"/>
    <w:rsid w:val="002E663C"/>
    <w:rsid w:val="003107BF"/>
    <w:rsid w:val="0031399B"/>
    <w:rsid w:val="00315BA7"/>
    <w:rsid w:val="003169B1"/>
    <w:rsid w:val="00323E30"/>
    <w:rsid w:val="0032460F"/>
    <w:rsid w:val="003276F5"/>
    <w:rsid w:val="00330DDA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2E76"/>
    <w:rsid w:val="003F4CB0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182"/>
    <w:rsid w:val="004664EB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50F4"/>
    <w:rsid w:val="00517D91"/>
    <w:rsid w:val="00530C40"/>
    <w:rsid w:val="00532EBD"/>
    <w:rsid w:val="00533BC2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C3AB6"/>
    <w:rsid w:val="005C3AF0"/>
    <w:rsid w:val="005D3923"/>
    <w:rsid w:val="005D4A09"/>
    <w:rsid w:val="005F2E3E"/>
    <w:rsid w:val="005F3C54"/>
    <w:rsid w:val="005F41F3"/>
    <w:rsid w:val="006006E7"/>
    <w:rsid w:val="0060120C"/>
    <w:rsid w:val="006019DB"/>
    <w:rsid w:val="00603C50"/>
    <w:rsid w:val="00612B29"/>
    <w:rsid w:val="00615C54"/>
    <w:rsid w:val="006274A9"/>
    <w:rsid w:val="006320F7"/>
    <w:rsid w:val="006403D8"/>
    <w:rsid w:val="0065406D"/>
    <w:rsid w:val="00661C92"/>
    <w:rsid w:val="0069074A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1BEF"/>
    <w:rsid w:val="00722CB0"/>
    <w:rsid w:val="00737876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C1D8F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72D2"/>
    <w:rsid w:val="00882028"/>
    <w:rsid w:val="008842E6"/>
    <w:rsid w:val="00887252"/>
    <w:rsid w:val="0088E370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70A22"/>
    <w:rsid w:val="009824BF"/>
    <w:rsid w:val="00987940"/>
    <w:rsid w:val="0099211F"/>
    <w:rsid w:val="00995515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A72F4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216AB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536C"/>
    <w:rsid w:val="00C0598D"/>
    <w:rsid w:val="00C063D2"/>
    <w:rsid w:val="00C06FF6"/>
    <w:rsid w:val="00C24CF0"/>
    <w:rsid w:val="00C30460"/>
    <w:rsid w:val="00C3084D"/>
    <w:rsid w:val="00C40D47"/>
    <w:rsid w:val="00C4563A"/>
    <w:rsid w:val="00C529ED"/>
    <w:rsid w:val="00C634CB"/>
    <w:rsid w:val="00C768B9"/>
    <w:rsid w:val="00CA1D55"/>
    <w:rsid w:val="00CC008D"/>
    <w:rsid w:val="00CC1B1B"/>
    <w:rsid w:val="00CC54F4"/>
    <w:rsid w:val="00CC778C"/>
    <w:rsid w:val="00CD00DF"/>
    <w:rsid w:val="00CD4828"/>
    <w:rsid w:val="00CD7919"/>
    <w:rsid w:val="00CE1826"/>
    <w:rsid w:val="00CF1E88"/>
    <w:rsid w:val="00CF449E"/>
    <w:rsid w:val="00D00176"/>
    <w:rsid w:val="00D15B7A"/>
    <w:rsid w:val="00D21B0D"/>
    <w:rsid w:val="00D227F2"/>
    <w:rsid w:val="00D22E26"/>
    <w:rsid w:val="00D23491"/>
    <w:rsid w:val="00D276C5"/>
    <w:rsid w:val="00D324AA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B0889"/>
    <w:rsid w:val="00DC63EB"/>
    <w:rsid w:val="00DD18BA"/>
    <w:rsid w:val="00DD41FB"/>
    <w:rsid w:val="00DF4BF8"/>
    <w:rsid w:val="00DF6CA7"/>
    <w:rsid w:val="00E07BAB"/>
    <w:rsid w:val="00E12B9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46AE9"/>
    <w:rsid w:val="00E52695"/>
    <w:rsid w:val="00E5512A"/>
    <w:rsid w:val="00E57676"/>
    <w:rsid w:val="00E61B52"/>
    <w:rsid w:val="00E663E4"/>
    <w:rsid w:val="00E70DF9"/>
    <w:rsid w:val="00E71037"/>
    <w:rsid w:val="00E91E27"/>
    <w:rsid w:val="00EA2A94"/>
    <w:rsid w:val="00EA4500"/>
    <w:rsid w:val="00EC1D06"/>
    <w:rsid w:val="00EC454B"/>
    <w:rsid w:val="00ED79FA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95EFA"/>
    <w:rsid w:val="00FA4760"/>
    <w:rsid w:val="00FD01D7"/>
    <w:rsid w:val="00FD6925"/>
    <w:rsid w:val="00FDD12C"/>
    <w:rsid w:val="00FE28D8"/>
    <w:rsid w:val="00FE3237"/>
    <w:rsid w:val="00FF45B0"/>
    <w:rsid w:val="02219544"/>
    <w:rsid w:val="0303E484"/>
    <w:rsid w:val="03C357A2"/>
    <w:rsid w:val="05102C0A"/>
    <w:rsid w:val="06A1060F"/>
    <w:rsid w:val="07E51462"/>
    <w:rsid w:val="0838296A"/>
    <w:rsid w:val="099FB849"/>
    <w:rsid w:val="0D8AB687"/>
    <w:rsid w:val="1048F60D"/>
    <w:rsid w:val="11788DC4"/>
    <w:rsid w:val="122F3097"/>
    <w:rsid w:val="139A6A71"/>
    <w:rsid w:val="14750494"/>
    <w:rsid w:val="16257B51"/>
    <w:rsid w:val="17DEAFCC"/>
    <w:rsid w:val="1969F3A1"/>
    <w:rsid w:val="1A657D10"/>
    <w:rsid w:val="1AD2B060"/>
    <w:rsid w:val="1B7CBC50"/>
    <w:rsid w:val="1BDE0E82"/>
    <w:rsid w:val="1CA8FD58"/>
    <w:rsid w:val="1CD68999"/>
    <w:rsid w:val="219F9F25"/>
    <w:rsid w:val="22B56D00"/>
    <w:rsid w:val="230D3599"/>
    <w:rsid w:val="2335B552"/>
    <w:rsid w:val="25D03037"/>
    <w:rsid w:val="261F5016"/>
    <w:rsid w:val="26BDB346"/>
    <w:rsid w:val="2A0E3488"/>
    <w:rsid w:val="2BABF81E"/>
    <w:rsid w:val="2D6E2757"/>
    <w:rsid w:val="2DCF9E0C"/>
    <w:rsid w:val="2E3FFDA1"/>
    <w:rsid w:val="2EFB1422"/>
    <w:rsid w:val="316A2E67"/>
    <w:rsid w:val="324A9D48"/>
    <w:rsid w:val="32902114"/>
    <w:rsid w:val="347ED635"/>
    <w:rsid w:val="35C20955"/>
    <w:rsid w:val="3608ECA3"/>
    <w:rsid w:val="3639ED00"/>
    <w:rsid w:val="3687D0B9"/>
    <w:rsid w:val="36B9FDE8"/>
    <w:rsid w:val="3758D3FE"/>
    <w:rsid w:val="392973FA"/>
    <w:rsid w:val="3C030563"/>
    <w:rsid w:val="3C118F9C"/>
    <w:rsid w:val="3C8B1FA0"/>
    <w:rsid w:val="3CE7A005"/>
    <w:rsid w:val="41246160"/>
    <w:rsid w:val="4497BB46"/>
    <w:rsid w:val="4A8EF004"/>
    <w:rsid w:val="4B0E006B"/>
    <w:rsid w:val="4B1FCDE7"/>
    <w:rsid w:val="4B24D182"/>
    <w:rsid w:val="4BF9E5A1"/>
    <w:rsid w:val="4C5C7826"/>
    <w:rsid w:val="4C979236"/>
    <w:rsid w:val="4D0CEC20"/>
    <w:rsid w:val="4E5D92E5"/>
    <w:rsid w:val="4F286CEA"/>
    <w:rsid w:val="542D28BA"/>
    <w:rsid w:val="55F4C236"/>
    <w:rsid w:val="5754D2DF"/>
    <w:rsid w:val="611F3B77"/>
    <w:rsid w:val="67999C5F"/>
    <w:rsid w:val="6B54BD6E"/>
    <w:rsid w:val="6C5B71AD"/>
    <w:rsid w:val="6EC4CC1B"/>
    <w:rsid w:val="7150AED0"/>
    <w:rsid w:val="71C818AC"/>
    <w:rsid w:val="733B2A60"/>
    <w:rsid w:val="756DB52B"/>
    <w:rsid w:val="7860C160"/>
    <w:rsid w:val="790FE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794F9-53AE-4909-9240-6E614D0E1501}">
  <ds:schemaRefs>
    <ds:schemaRef ds:uri="d52fafdb-a4ff-4809-bde7-dca9edffa2f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514903b-bcf6-41a8-869d-f21347556a2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3B2585-0D13-4FDD-97F4-FAB1ACA5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Glenda Harding</cp:lastModifiedBy>
  <cp:revision>2</cp:revision>
  <dcterms:created xsi:type="dcterms:W3CDTF">2020-06-24T22:53:00Z</dcterms:created>
  <dcterms:modified xsi:type="dcterms:W3CDTF">2020-06-24T22:53:00Z</dcterms:modified>
</cp:coreProperties>
</file>