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68EE" w14:textId="42447C5B" w:rsidR="00B924E8" w:rsidRPr="00E84E0C" w:rsidRDefault="00B924E8">
      <w:pPr>
        <w:rPr>
          <w:b/>
          <w:bCs/>
          <w:sz w:val="32"/>
          <w:szCs w:val="32"/>
        </w:rPr>
      </w:pPr>
      <w:r w:rsidRPr="00E84E0C">
        <w:rPr>
          <w:b/>
          <w:bCs/>
          <w:sz w:val="32"/>
          <w:szCs w:val="32"/>
        </w:rPr>
        <w:t>Breaking the Mo</w:t>
      </w:r>
      <w:r w:rsidR="00663E37" w:rsidRPr="00E84E0C">
        <w:rPr>
          <w:b/>
          <w:bCs/>
          <w:sz w:val="32"/>
          <w:szCs w:val="32"/>
        </w:rPr>
        <w:t>u</w:t>
      </w:r>
      <w:r w:rsidRPr="00E84E0C">
        <w:rPr>
          <w:b/>
          <w:bCs/>
          <w:sz w:val="32"/>
          <w:szCs w:val="32"/>
        </w:rPr>
        <w:t>ld: A Holistic Revolution in Asphalt Testing</w:t>
      </w:r>
    </w:p>
    <w:p w14:paraId="3E3BF788" w14:textId="77777777" w:rsidR="00B924E8" w:rsidRDefault="00B924E8">
      <w:pPr>
        <w:rPr>
          <w:b/>
          <w:bCs/>
          <w:sz w:val="36"/>
          <w:szCs w:val="36"/>
        </w:rPr>
      </w:pPr>
    </w:p>
    <w:p w14:paraId="34DEF040" w14:textId="00636C77" w:rsidR="00B924E8" w:rsidRPr="00B924E8" w:rsidRDefault="00B924E8" w:rsidP="00B924E8">
      <w:pPr>
        <w:rPr>
          <w:sz w:val="24"/>
          <w:szCs w:val="24"/>
        </w:rPr>
      </w:pPr>
      <w:r w:rsidRPr="00B924E8">
        <w:rPr>
          <w:sz w:val="24"/>
          <w:szCs w:val="24"/>
        </w:rPr>
        <w:t xml:space="preserve">Traditional asphalt testing methods often operate within </w:t>
      </w:r>
      <w:r w:rsidR="00663E37">
        <w:rPr>
          <w:sz w:val="24"/>
          <w:szCs w:val="24"/>
        </w:rPr>
        <w:t>separate</w:t>
      </w:r>
      <w:r w:rsidRPr="00B924E8">
        <w:rPr>
          <w:sz w:val="24"/>
          <w:szCs w:val="24"/>
        </w:rPr>
        <w:t xml:space="preserve"> frameworks, focusing on isolated material properties rather than the complex interactions that govern real-world pavement performance. This paper advocates for a paradigm shift towards a holistic approach, integrating innovative thinking and dismantling conventional boundaries to achieve more accurate and predictive assessments. We explore emerging technologies and methodologies that move beyond empirical correlations, embracing a systems-level understanding of asphalt </w:t>
      </w:r>
      <w:r w:rsidR="00663E37" w:rsidRPr="00B924E8">
        <w:rPr>
          <w:sz w:val="24"/>
          <w:szCs w:val="24"/>
        </w:rPr>
        <w:t>behaviour</w:t>
      </w:r>
      <w:r w:rsidRPr="00B924E8">
        <w:rPr>
          <w:sz w:val="24"/>
          <w:szCs w:val="24"/>
        </w:rPr>
        <w:t>.</w:t>
      </w:r>
    </w:p>
    <w:p w14:paraId="67B38D9B" w14:textId="77777777" w:rsidR="00B924E8" w:rsidRPr="00B924E8" w:rsidRDefault="00B924E8" w:rsidP="00B924E8">
      <w:pPr>
        <w:rPr>
          <w:sz w:val="24"/>
          <w:szCs w:val="24"/>
        </w:rPr>
      </w:pPr>
      <w:r w:rsidRPr="00B924E8">
        <w:rPr>
          <w:sz w:val="24"/>
          <w:szCs w:val="24"/>
        </w:rPr>
        <w:t>This presentation will delve into:</w:t>
      </w:r>
    </w:p>
    <w:p w14:paraId="0371775D" w14:textId="1337428E" w:rsidR="00B924E8" w:rsidRPr="00B924E8" w:rsidRDefault="00B924E8" w:rsidP="00B924E8">
      <w:pPr>
        <w:numPr>
          <w:ilvl w:val="0"/>
          <w:numId w:val="1"/>
        </w:numPr>
        <w:rPr>
          <w:sz w:val="24"/>
          <w:szCs w:val="24"/>
        </w:rPr>
      </w:pPr>
      <w:r w:rsidRPr="00B924E8">
        <w:rPr>
          <w:b/>
          <w:bCs/>
          <w:sz w:val="24"/>
          <w:szCs w:val="24"/>
        </w:rPr>
        <w:t>Innovative testing techniques:</w:t>
      </w:r>
      <w:r w:rsidRPr="00B924E8">
        <w:rPr>
          <w:sz w:val="24"/>
          <w:szCs w:val="24"/>
        </w:rPr>
        <w:t xml:space="preserve"> Showcasing </w:t>
      </w:r>
      <w:r>
        <w:rPr>
          <w:sz w:val="24"/>
          <w:szCs w:val="24"/>
        </w:rPr>
        <w:t>Balanced Mix Design</w:t>
      </w:r>
      <w:r w:rsidRPr="00B924E8">
        <w:rPr>
          <w:sz w:val="24"/>
          <w:szCs w:val="24"/>
        </w:rPr>
        <w:t xml:space="preserve"> performance-based testing</w:t>
      </w:r>
    </w:p>
    <w:p w14:paraId="32FCE468" w14:textId="40CD3F2E" w:rsidR="00B924E8" w:rsidRPr="00B924E8" w:rsidRDefault="00B924E8" w:rsidP="00B924E8">
      <w:pPr>
        <w:numPr>
          <w:ilvl w:val="0"/>
          <w:numId w:val="1"/>
        </w:numPr>
        <w:rPr>
          <w:sz w:val="24"/>
          <w:szCs w:val="24"/>
        </w:rPr>
      </w:pPr>
      <w:r w:rsidRPr="00B924E8">
        <w:rPr>
          <w:b/>
          <w:bCs/>
          <w:sz w:val="24"/>
          <w:szCs w:val="24"/>
        </w:rPr>
        <w:t>Versatility of modern testing systems:</w:t>
      </w:r>
      <w:r w:rsidRPr="00B924E8">
        <w:rPr>
          <w:sz w:val="24"/>
          <w:szCs w:val="24"/>
        </w:rPr>
        <w:t xml:space="preserve"> Emphasi</w:t>
      </w:r>
      <w:r w:rsidR="00A91675">
        <w:rPr>
          <w:sz w:val="24"/>
          <w:szCs w:val="24"/>
        </w:rPr>
        <w:t>s</w:t>
      </w:r>
      <w:r w:rsidRPr="00B924E8">
        <w:rPr>
          <w:sz w:val="24"/>
          <w:szCs w:val="24"/>
        </w:rPr>
        <w:t xml:space="preserve">ing the adaptability of modern testing systems </w:t>
      </w:r>
      <w:r w:rsidR="00FD0FD8">
        <w:rPr>
          <w:sz w:val="24"/>
          <w:szCs w:val="24"/>
        </w:rPr>
        <w:t>to</w:t>
      </w:r>
      <w:r w:rsidRPr="00B924E8">
        <w:rPr>
          <w:sz w:val="24"/>
          <w:szCs w:val="24"/>
        </w:rPr>
        <w:t xml:space="preserve"> a wide range of performance-based tests, allowing for comprehensive evaluation of asphalt behaviour under various conditions.</w:t>
      </w:r>
    </w:p>
    <w:p w14:paraId="2AD33769" w14:textId="2F6767A4" w:rsidR="00B924E8" w:rsidRPr="00B924E8" w:rsidRDefault="00B924E8" w:rsidP="00B924E8">
      <w:pPr>
        <w:numPr>
          <w:ilvl w:val="0"/>
          <w:numId w:val="1"/>
        </w:numPr>
        <w:rPr>
          <w:sz w:val="24"/>
          <w:szCs w:val="24"/>
        </w:rPr>
      </w:pPr>
      <w:r w:rsidRPr="00B924E8">
        <w:rPr>
          <w:b/>
          <w:bCs/>
          <w:sz w:val="24"/>
          <w:szCs w:val="24"/>
        </w:rPr>
        <w:t>Holistic us</w:t>
      </w:r>
      <w:r w:rsidR="00663E37">
        <w:rPr>
          <w:b/>
          <w:bCs/>
          <w:sz w:val="24"/>
          <w:szCs w:val="24"/>
        </w:rPr>
        <w:t>e of</w:t>
      </w:r>
      <w:r w:rsidRPr="00B924E8">
        <w:rPr>
          <w:b/>
          <w:bCs/>
          <w:sz w:val="24"/>
          <w:szCs w:val="24"/>
        </w:rPr>
        <w:t xml:space="preserve"> the resources at hand:</w:t>
      </w:r>
      <w:r w:rsidRPr="00B924E8">
        <w:rPr>
          <w:sz w:val="24"/>
          <w:szCs w:val="24"/>
        </w:rPr>
        <w:t xml:space="preserve"> Thinking outside the box offers inconspicuous</w:t>
      </w:r>
      <w:r w:rsidR="00A91675">
        <w:rPr>
          <w:sz w:val="24"/>
          <w:szCs w:val="24"/>
        </w:rPr>
        <w:t xml:space="preserve"> </w:t>
      </w:r>
      <w:r w:rsidRPr="00B924E8">
        <w:rPr>
          <w:sz w:val="24"/>
          <w:szCs w:val="24"/>
        </w:rPr>
        <w:t>rewards for innovative thinkers.</w:t>
      </w:r>
    </w:p>
    <w:p w14:paraId="466C9B89" w14:textId="2B7826D4" w:rsidR="00B924E8" w:rsidRPr="00B924E8" w:rsidRDefault="00B924E8" w:rsidP="00B924E8">
      <w:pPr>
        <w:rPr>
          <w:sz w:val="24"/>
          <w:szCs w:val="24"/>
        </w:rPr>
      </w:pPr>
      <w:r w:rsidRPr="00B924E8">
        <w:rPr>
          <w:sz w:val="24"/>
          <w:szCs w:val="24"/>
        </w:rPr>
        <w:t xml:space="preserve">By embracing </w:t>
      </w:r>
      <w:r w:rsidR="00995F6D">
        <w:rPr>
          <w:sz w:val="24"/>
          <w:szCs w:val="24"/>
        </w:rPr>
        <w:t>creativity</w:t>
      </w:r>
      <w:r w:rsidRPr="00B924E8">
        <w:rPr>
          <w:sz w:val="24"/>
          <w:szCs w:val="24"/>
        </w:rPr>
        <w:t xml:space="preserve"> and </w:t>
      </w:r>
      <w:r w:rsidR="00995F6D">
        <w:rPr>
          <w:sz w:val="24"/>
          <w:szCs w:val="24"/>
        </w:rPr>
        <w:t>with the use of</w:t>
      </w:r>
      <w:r w:rsidR="00663E37">
        <w:rPr>
          <w:sz w:val="24"/>
          <w:szCs w:val="24"/>
        </w:rPr>
        <w:t xml:space="preserve"> existing resources to their full potential</w:t>
      </w:r>
      <w:r w:rsidRPr="00B924E8">
        <w:rPr>
          <w:sz w:val="24"/>
          <w:szCs w:val="24"/>
        </w:rPr>
        <w:t xml:space="preserve">, we can </w:t>
      </w:r>
      <w:r w:rsidR="00663E37">
        <w:rPr>
          <w:sz w:val="24"/>
          <w:szCs w:val="24"/>
        </w:rPr>
        <w:t xml:space="preserve">enable </w:t>
      </w:r>
      <w:r w:rsidRPr="00B924E8">
        <w:rPr>
          <w:sz w:val="24"/>
          <w:szCs w:val="24"/>
        </w:rPr>
        <w:t>the development of more durable, sustainable, and resilient</w:t>
      </w:r>
      <w:r w:rsidR="00995F6D">
        <w:rPr>
          <w:sz w:val="24"/>
          <w:szCs w:val="24"/>
        </w:rPr>
        <w:t xml:space="preserve"> asphalt</w:t>
      </w:r>
      <w:r w:rsidRPr="00B924E8">
        <w:rPr>
          <w:sz w:val="24"/>
          <w:szCs w:val="24"/>
        </w:rPr>
        <w:t xml:space="preserve"> pavement </w:t>
      </w:r>
      <w:r w:rsidR="00995F6D">
        <w:rPr>
          <w:sz w:val="24"/>
          <w:szCs w:val="24"/>
        </w:rPr>
        <w:t>assets.</w:t>
      </w:r>
      <w:r w:rsidRPr="00B924E8">
        <w:rPr>
          <w:sz w:val="24"/>
          <w:szCs w:val="24"/>
        </w:rPr>
        <w:t xml:space="preserve"> </w:t>
      </w:r>
    </w:p>
    <w:p w14:paraId="5773295B" w14:textId="77777777" w:rsidR="00C54A64" w:rsidRDefault="00C54A64"/>
    <w:sectPr w:rsidR="00C54A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535C" w14:textId="77777777" w:rsidR="006732D2" w:rsidRDefault="006732D2" w:rsidP="00C54A64">
      <w:pPr>
        <w:spacing w:after="0" w:line="240" w:lineRule="auto"/>
      </w:pPr>
      <w:r>
        <w:separator/>
      </w:r>
    </w:p>
  </w:endnote>
  <w:endnote w:type="continuationSeparator" w:id="0">
    <w:p w14:paraId="2321B641" w14:textId="77777777" w:rsidR="006732D2" w:rsidRDefault="006732D2" w:rsidP="00C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E94F" w14:textId="424F6EB7" w:rsidR="00C54A64" w:rsidRDefault="00C54A64">
    <w:pPr>
      <w:pStyle w:val="Footer"/>
    </w:pPr>
    <w:r>
      <w:t>CETANZ 2025 Conference – Abstract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E63C" w14:textId="77777777" w:rsidR="006732D2" w:rsidRDefault="006732D2" w:rsidP="00C54A64">
      <w:pPr>
        <w:spacing w:after="0" w:line="240" w:lineRule="auto"/>
      </w:pPr>
      <w:r>
        <w:separator/>
      </w:r>
    </w:p>
  </w:footnote>
  <w:footnote w:type="continuationSeparator" w:id="0">
    <w:p w14:paraId="0725EEEA" w14:textId="77777777" w:rsidR="006732D2" w:rsidRDefault="006732D2" w:rsidP="00C5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81F2" w14:textId="47126585" w:rsidR="00C54A64" w:rsidRDefault="00C54A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CD696C" wp14:editId="6F49D655">
          <wp:simplePos x="0" y="0"/>
          <wp:positionH relativeFrom="page">
            <wp:align>left</wp:align>
          </wp:positionH>
          <wp:positionV relativeFrom="paragraph">
            <wp:posOffset>-449108</wp:posOffset>
          </wp:positionV>
          <wp:extent cx="7547610" cy="1562735"/>
          <wp:effectExtent l="0" t="0" r="0" b="0"/>
          <wp:wrapThrough wrapText="bothSides">
            <wp:wrapPolygon edited="0">
              <wp:start x="0" y="0"/>
              <wp:lineTo x="0" y="21328"/>
              <wp:lineTo x="21535" y="21328"/>
              <wp:lineTo x="21535" y="0"/>
              <wp:lineTo x="0" y="0"/>
            </wp:wrapPolygon>
          </wp:wrapThrough>
          <wp:docPr id="1333555795" name="Picture 1" descr="A person standing in a f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55795" name="Picture 1" descr="A person standing in a f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98" cy="15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7D15"/>
    <w:multiLevelType w:val="multilevel"/>
    <w:tmpl w:val="D762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14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64"/>
    <w:rsid w:val="000B513A"/>
    <w:rsid w:val="001C5FFF"/>
    <w:rsid w:val="003F31A6"/>
    <w:rsid w:val="00427657"/>
    <w:rsid w:val="004F44B6"/>
    <w:rsid w:val="00567745"/>
    <w:rsid w:val="00663E37"/>
    <w:rsid w:val="006732D2"/>
    <w:rsid w:val="0074290B"/>
    <w:rsid w:val="00902106"/>
    <w:rsid w:val="00995F6D"/>
    <w:rsid w:val="00A91675"/>
    <w:rsid w:val="00AF6A80"/>
    <w:rsid w:val="00B924E8"/>
    <w:rsid w:val="00C54A64"/>
    <w:rsid w:val="00E84E0C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3369B"/>
  <w15:chartTrackingRefBased/>
  <w15:docId w15:val="{A35DD644-AF3C-41D7-8B4E-60E1E495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4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A64"/>
  </w:style>
  <w:style w:type="paragraph" w:styleId="Footer">
    <w:name w:val="footer"/>
    <w:basedOn w:val="Normal"/>
    <w:link w:val="FooterChar"/>
    <w:uiPriority w:val="99"/>
    <w:unhideWhenUsed/>
    <w:rsid w:val="00C54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Marko Petrovic</cp:lastModifiedBy>
  <cp:revision>5</cp:revision>
  <dcterms:created xsi:type="dcterms:W3CDTF">2025-01-13T21:01:00Z</dcterms:created>
  <dcterms:modified xsi:type="dcterms:W3CDTF">2025-04-24T01:24:00Z</dcterms:modified>
</cp:coreProperties>
</file>