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16A6" w14:textId="19C9ADE2" w:rsidR="00DF7B85" w:rsidRPr="00DA3906" w:rsidRDefault="00EE6586" w:rsidP="00CA531A">
      <w:pPr>
        <w:ind w:left="45"/>
        <w:jc w:val="center"/>
        <w:rPr>
          <w:rFonts w:ascii="Fakt Pro Bln" w:hAnsi="Fakt Pro Bln" w:cs="Circular Std Book"/>
          <w:b/>
          <w:sz w:val="20"/>
          <w:szCs w:val="20"/>
        </w:rPr>
      </w:pPr>
      <w:r w:rsidRPr="00EE6586">
        <w:rPr>
          <w:rFonts w:ascii="Circular Std Book" w:eastAsia="Times New Roman" w:hAnsi="Circular Std Book" w:cs="Circular Std Book"/>
          <w:b/>
          <w:color w:val="00ABB6"/>
          <w:kern w:val="32"/>
          <w:sz w:val="36"/>
          <w:szCs w:val="36"/>
          <w:lang w:val="en-NZ" w:eastAsia="en-NZ"/>
        </w:rPr>
        <w:t>Pavement Marking Solution that Improves Road and Worker Safety and Reduces Carbon Emissions</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786255B3" w14:textId="77777777" w:rsidR="00907991" w:rsidRDefault="00907991" w:rsidP="00AB6AEE">
            <w:pPr>
              <w:spacing w:after="120"/>
              <w:rPr>
                <w:rFonts w:ascii="Graphik Regular" w:hAnsi="Graphik Regular" w:cs="Circular Std Book"/>
                <w:sz w:val="22"/>
                <w:szCs w:val="22"/>
              </w:rPr>
            </w:pPr>
          </w:p>
          <w:p w14:paraId="14510131" w14:textId="06C616B8" w:rsidR="00F0625E" w:rsidRDefault="007776CB" w:rsidP="00AB6AEE">
            <w:pPr>
              <w:spacing w:after="120"/>
              <w:rPr>
                <w:rFonts w:ascii="Graphik Regular" w:hAnsi="Graphik Regular" w:cs="Circular Std Book"/>
                <w:sz w:val="22"/>
                <w:szCs w:val="22"/>
              </w:rPr>
            </w:pPr>
            <w:r>
              <w:rPr>
                <w:rFonts w:ascii="Graphik Regular" w:hAnsi="Graphik Regular" w:cs="Circular Std Book"/>
                <w:sz w:val="22"/>
                <w:szCs w:val="22"/>
              </w:rPr>
              <w:t xml:space="preserve">Rural roads contribute to </w:t>
            </w:r>
            <w:r w:rsidR="001975C2">
              <w:rPr>
                <w:rFonts w:ascii="Graphik Regular" w:hAnsi="Graphik Regular" w:cs="Circular Std Book"/>
                <w:sz w:val="22"/>
                <w:szCs w:val="22"/>
              </w:rPr>
              <w:t xml:space="preserve">nearly ¾ </w:t>
            </w:r>
            <w:r w:rsidR="00227A44">
              <w:rPr>
                <w:rFonts w:ascii="Graphik Regular" w:hAnsi="Graphik Regular" w:cs="Circular Std Book"/>
                <w:sz w:val="22"/>
                <w:szCs w:val="22"/>
              </w:rPr>
              <w:t xml:space="preserve">of the </w:t>
            </w:r>
            <w:r>
              <w:rPr>
                <w:rFonts w:ascii="Graphik Regular" w:hAnsi="Graphik Regular" w:cs="Circular Std Book"/>
                <w:sz w:val="22"/>
                <w:szCs w:val="22"/>
              </w:rPr>
              <w:t xml:space="preserve">road </w:t>
            </w:r>
            <w:r w:rsidR="00227A44">
              <w:rPr>
                <w:rFonts w:ascii="Graphik Regular" w:hAnsi="Graphik Regular" w:cs="Circular Std Book"/>
                <w:sz w:val="22"/>
                <w:szCs w:val="22"/>
              </w:rPr>
              <w:t>deaths</w:t>
            </w:r>
            <w:r>
              <w:rPr>
                <w:rFonts w:ascii="Graphik Regular" w:hAnsi="Graphik Regular" w:cs="Circular Std Book"/>
                <w:sz w:val="22"/>
                <w:szCs w:val="22"/>
              </w:rPr>
              <w:t xml:space="preserve"> in New Zealand</w:t>
            </w:r>
            <w:r w:rsidR="00227A44">
              <w:rPr>
                <w:rFonts w:ascii="Graphik Regular" w:hAnsi="Graphik Regular" w:cs="Circular Std Book"/>
                <w:sz w:val="22"/>
                <w:szCs w:val="22"/>
              </w:rPr>
              <w:t xml:space="preserve">.  </w:t>
            </w:r>
            <w:r w:rsidR="001975C2">
              <w:rPr>
                <w:rFonts w:ascii="Graphik Regular" w:hAnsi="Graphik Regular" w:cs="Circular Std Book"/>
                <w:sz w:val="22"/>
                <w:szCs w:val="22"/>
              </w:rPr>
              <w:t xml:space="preserve">Federal Highway Administration </w:t>
            </w:r>
            <w:r w:rsidR="00022B4B">
              <w:rPr>
                <w:rFonts w:ascii="Graphik Regular" w:hAnsi="Graphik Regular" w:cs="Circular Std Book"/>
                <w:sz w:val="22"/>
                <w:szCs w:val="22"/>
              </w:rPr>
              <w:t xml:space="preserve">reported </w:t>
            </w:r>
            <w:r w:rsidR="001975C2">
              <w:rPr>
                <w:rFonts w:ascii="Graphik Regular" w:hAnsi="Graphik Regular" w:cs="Circular Std Book"/>
                <w:sz w:val="22"/>
                <w:szCs w:val="22"/>
              </w:rPr>
              <w:t>51% of US rural road traffic fatalities involved roadway departure</w:t>
            </w:r>
            <w:r w:rsidR="00022B4B">
              <w:rPr>
                <w:rFonts w:ascii="Graphik Regular" w:hAnsi="Graphik Regular" w:cs="Circular Std Book"/>
                <w:sz w:val="22"/>
                <w:szCs w:val="22"/>
              </w:rPr>
              <w:t>s</w:t>
            </w:r>
            <w:r w:rsidR="001975C2">
              <w:rPr>
                <w:rFonts w:ascii="Graphik Regular" w:hAnsi="Graphik Regular" w:cs="Circular Std Book"/>
                <w:sz w:val="22"/>
                <w:szCs w:val="22"/>
              </w:rPr>
              <w:t xml:space="preserve">. To reduce </w:t>
            </w:r>
            <w:r w:rsidR="00022B4B">
              <w:rPr>
                <w:rFonts w:ascii="Graphik Regular" w:hAnsi="Graphik Regular" w:cs="Circular Std Book"/>
                <w:sz w:val="22"/>
                <w:szCs w:val="22"/>
              </w:rPr>
              <w:t>crashes</w:t>
            </w:r>
            <w:r w:rsidR="001975C2">
              <w:rPr>
                <w:rFonts w:ascii="Graphik Regular" w:hAnsi="Graphik Regular" w:cs="Circular Std Book"/>
                <w:sz w:val="22"/>
                <w:szCs w:val="22"/>
              </w:rPr>
              <w:t xml:space="preserve">, safety infrastructure upgrades such as barriers and shoulder widening programs have been initiated. However, these countermeasures </w:t>
            </w:r>
            <w:r w:rsidR="00022B4B">
              <w:rPr>
                <w:rFonts w:ascii="Graphik Regular" w:hAnsi="Graphik Regular" w:cs="Circular Std Book"/>
                <w:sz w:val="22"/>
                <w:szCs w:val="22"/>
              </w:rPr>
              <w:t xml:space="preserve">are limited in use due to the high costs over the </w:t>
            </w:r>
            <w:r w:rsidR="001975C2">
              <w:rPr>
                <w:rFonts w:ascii="Graphik Regular" w:hAnsi="Graphik Regular" w:cs="Circular Std Book"/>
                <w:sz w:val="22"/>
                <w:szCs w:val="22"/>
              </w:rPr>
              <w:t xml:space="preserve">vast </w:t>
            </w:r>
            <w:r>
              <w:rPr>
                <w:rFonts w:ascii="Graphik Regular" w:hAnsi="Graphik Regular" w:cs="Circular Std Book"/>
                <w:sz w:val="22"/>
                <w:szCs w:val="22"/>
              </w:rPr>
              <w:t xml:space="preserve">rural road </w:t>
            </w:r>
            <w:r w:rsidR="00022B4B">
              <w:rPr>
                <w:rFonts w:ascii="Graphik Regular" w:hAnsi="Graphik Regular" w:cs="Circular Std Book"/>
                <w:sz w:val="22"/>
                <w:szCs w:val="22"/>
              </w:rPr>
              <w:t>network</w:t>
            </w:r>
            <w:r w:rsidR="001975C2">
              <w:rPr>
                <w:rFonts w:ascii="Graphik Regular" w:hAnsi="Graphik Regular" w:cs="Circular Std Book"/>
                <w:sz w:val="22"/>
                <w:szCs w:val="22"/>
              </w:rPr>
              <w:t xml:space="preserve">. </w:t>
            </w:r>
          </w:p>
          <w:p w14:paraId="2306D283" w14:textId="3B7629B1" w:rsidR="001975C2" w:rsidRDefault="001975C2" w:rsidP="00AB6AEE">
            <w:pPr>
              <w:spacing w:after="120"/>
              <w:rPr>
                <w:rFonts w:ascii="Graphik Regular" w:hAnsi="Graphik Regular" w:cs="Circular Std Book"/>
                <w:sz w:val="22"/>
                <w:szCs w:val="22"/>
              </w:rPr>
            </w:pPr>
            <w:r>
              <w:rPr>
                <w:rFonts w:ascii="Graphik Regular" w:hAnsi="Graphik Regular" w:cs="Circular Std Book"/>
                <w:sz w:val="22"/>
                <w:szCs w:val="22"/>
              </w:rPr>
              <w:t xml:space="preserve">A low cost solution to help drivers stay on the road is to improve the delineation </w:t>
            </w:r>
            <w:r w:rsidR="007B5FA7">
              <w:rPr>
                <w:rFonts w:ascii="Graphik Regular" w:hAnsi="Graphik Regular" w:cs="Circular Std Book"/>
                <w:sz w:val="22"/>
                <w:szCs w:val="22"/>
              </w:rPr>
              <w:t>in any driving conditions: day- and night-times</w:t>
            </w:r>
            <w:r w:rsidR="00022B4B">
              <w:rPr>
                <w:rFonts w:ascii="Graphik Regular" w:hAnsi="Graphik Regular" w:cs="Circular Std Book"/>
                <w:sz w:val="22"/>
                <w:szCs w:val="22"/>
              </w:rPr>
              <w:t>;</w:t>
            </w:r>
            <w:r w:rsidR="007B5FA7">
              <w:rPr>
                <w:rFonts w:ascii="Graphik Regular" w:hAnsi="Graphik Regular" w:cs="Circular Std Book"/>
                <w:sz w:val="22"/>
                <w:szCs w:val="22"/>
              </w:rPr>
              <w:t xml:space="preserve"> dry and wet weather. Minnesota DOT traffic engineers recommended treating rural 2-lane roads with functional </w:t>
            </w:r>
            <w:proofErr w:type="spellStart"/>
            <w:r w:rsidR="007B5FA7">
              <w:rPr>
                <w:rFonts w:ascii="Graphik Regular" w:hAnsi="Graphik Regular" w:cs="Circular Std Book"/>
                <w:sz w:val="22"/>
                <w:szCs w:val="22"/>
              </w:rPr>
              <w:t>center</w:t>
            </w:r>
            <w:proofErr w:type="spellEnd"/>
            <w:r w:rsidR="007B5FA7">
              <w:rPr>
                <w:rFonts w:ascii="Graphik Regular" w:hAnsi="Graphik Regular" w:cs="Circular Std Book"/>
                <w:sz w:val="22"/>
                <w:szCs w:val="22"/>
              </w:rPr>
              <w:t xml:space="preserve"> and edge line markings. At 3M, we support the road safety industry needs with high refractive index materials that </w:t>
            </w:r>
            <w:r w:rsidR="00022B4B">
              <w:rPr>
                <w:rFonts w:ascii="Graphik Regular" w:hAnsi="Graphik Regular" w:cs="Circular Std Book"/>
                <w:sz w:val="22"/>
                <w:szCs w:val="22"/>
              </w:rPr>
              <w:t xml:space="preserve">make </w:t>
            </w:r>
            <w:r w:rsidR="007B5FA7">
              <w:rPr>
                <w:rFonts w:ascii="Graphik Regular" w:hAnsi="Graphik Regular" w:cs="Circular Std Book"/>
                <w:sz w:val="22"/>
                <w:szCs w:val="22"/>
              </w:rPr>
              <w:t xml:space="preserve">liquid and preformed tape markings visible in the rain at night. </w:t>
            </w:r>
            <w:r w:rsidR="00022B4B">
              <w:rPr>
                <w:rFonts w:ascii="Graphik Regular" w:hAnsi="Graphik Regular" w:cs="Circular Std Book"/>
                <w:sz w:val="22"/>
                <w:szCs w:val="22"/>
              </w:rPr>
              <w:t>L</w:t>
            </w:r>
            <w:r w:rsidR="00AE2FC3">
              <w:rPr>
                <w:rFonts w:ascii="Graphik Regular" w:hAnsi="Graphik Regular" w:cs="Circular Std Book"/>
                <w:sz w:val="22"/>
                <w:szCs w:val="22"/>
              </w:rPr>
              <w:t>ine marking</w:t>
            </w:r>
            <w:r w:rsidR="007B5FA7">
              <w:rPr>
                <w:rFonts w:ascii="Graphik Regular" w:hAnsi="Graphik Regular" w:cs="Circular Std Book"/>
                <w:sz w:val="22"/>
                <w:szCs w:val="22"/>
              </w:rPr>
              <w:t xml:space="preserve"> solutions with 3M </w:t>
            </w:r>
            <w:r w:rsidR="00AE2FC3">
              <w:rPr>
                <w:rFonts w:ascii="Graphik Regular" w:hAnsi="Graphik Regular" w:cs="Circular Std Book"/>
                <w:sz w:val="22"/>
                <w:szCs w:val="22"/>
              </w:rPr>
              <w:t xml:space="preserve">wet reflective </w:t>
            </w:r>
            <w:r w:rsidR="007B5FA7">
              <w:rPr>
                <w:rFonts w:ascii="Graphik Regular" w:hAnsi="Graphik Regular" w:cs="Circular Std Book"/>
                <w:sz w:val="22"/>
                <w:szCs w:val="22"/>
              </w:rPr>
              <w:t xml:space="preserve">optics are also 2 to 3 times more durable than conventional markings. </w:t>
            </w:r>
          </w:p>
          <w:p w14:paraId="2D2C557C" w14:textId="3F2A310F" w:rsidR="00AE2FC3" w:rsidRDefault="00022B4B" w:rsidP="00AB6AEE">
            <w:pPr>
              <w:spacing w:after="120"/>
              <w:rPr>
                <w:rFonts w:ascii="Graphik Regular" w:hAnsi="Graphik Regular" w:cs="Circular Std Book"/>
                <w:sz w:val="22"/>
                <w:szCs w:val="22"/>
              </w:rPr>
            </w:pPr>
            <w:r>
              <w:rPr>
                <w:rFonts w:ascii="Graphik Regular" w:hAnsi="Graphik Regular" w:cs="Circular Std Book"/>
                <w:sz w:val="22"/>
                <w:szCs w:val="22"/>
              </w:rPr>
              <w:t>Frequent r</w:t>
            </w:r>
            <w:r w:rsidR="00AE2FC3">
              <w:rPr>
                <w:rFonts w:ascii="Graphik Regular" w:hAnsi="Graphik Regular" w:cs="Circular Std Book"/>
                <w:sz w:val="22"/>
                <w:szCs w:val="22"/>
              </w:rPr>
              <w:t>oad closures for line striping causes inconvenience to road users and exposes the construction workers to crash risks. A global best practice for high traffic density motorways in Germany had been to apply preformed tapes while the new asphalt is laid.  The road owners undertake one application,  tamp the tapes into the pavement</w:t>
            </w:r>
            <w:r>
              <w:rPr>
                <w:rFonts w:ascii="Graphik Regular" w:hAnsi="Graphik Regular" w:cs="Circular Std Book"/>
                <w:sz w:val="22"/>
                <w:szCs w:val="22"/>
              </w:rPr>
              <w:t xml:space="preserve"> and</w:t>
            </w:r>
            <w:r w:rsidR="00AE2FC3">
              <w:rPr>
                <w:rFonts w:ascii="Graphik Regular" w:hAnsi="Graphik Regular" w:cs="Circular Std Book"/>
                <w:sz w:val="22"/>
                <w:szCs w:val="22"/>
              </w:rPr>
              <w:t xml:space="preserve"> forget about them for the life of the asphalt which may range to </w:t>
            </w:r>
            <w:r>
              <w:rPr>
                <w:rFonts w:ascii="Graphik Regular" w:hAnsi="Graphik Regular" w:cs="Circular Std Book"/>
                <w:sz w:val="22"/>
                <w:szCs w:val="22"/>
              </w:rPr>
              <w:t>ten</w:t>
            </w:r>
            <w:r w:rsidR="00AE2FC3">
              <w:rPr>
                <w:rFonts w:ascii="Graphik Regular" w:hAnsi="Graphik Regular" w:cs="Circular Std Book"/>
                <w:sz w:val="22"/>
                <w:szCs w:val="22"/>
              </w:rPr>
              <w:t xml:space="preserve"> years. </w:t>
            </w:r>
            <w:r>
              <w:rPr>
                <w:rFonts w:ascii="Graphik Regular" w:hAnsi="Graphik Regular" w:cs="Circular Std Book"/>
                <w:sz w:val="22"/>
                <w:szCs w:val="22"/>
              </w:rPr>
              <w:t>T</w:t>
            </w:r>
            <w:r w:rsidR="00AE2FC3">
              <w:rPr>
                <w:rFonts w:ascii="Graphik Regular" w:hAnsi="Graphik Regular" w:cs="Circular Std Book"/>
                <w:sz w:val="22"/>
                <w:szCs w:val="22"/>
              </w:rPr>
              <w:t xml:space="preserve">ape markings are higher retroreflective performance than liquid markings, function in all weather conditions and are three times </w:t>
            </w:r>
            <w:r w:rsidR="007776CB">
              <w:rPr>
                <w:rFonts w:ascii="Graphik Regular" w:hAnsi="Graphik Regular" w:cs="Circular Std Book"/>
                <w:sz w:val="22"/>
                <w:szCs w:val="22"/>
              </w:rPr>
              <w:t xml:space="preserve">the </w:t>
            </w:r>
            <w:r w:rsidR="00AE2FC3">
              <w:rPr>
                <w:rFonts w:ascii="Graphik Regular" w:hAnsi="Graphik Regular" w:cs="Circular Std Book"/>
                <w:sz w:val="22"/>
                <w:szCs w:val="22"/>
              </w:rPr>
              <w:t>durab</w:t>
            </w:r>
            <w:r w:rsidR="007776CB">
              <w:rPr>
                <w:rFonts w:ascii="Graphik Regular" w:hAnsi="Graphik Regular" w:cs="Circular Std Book"/>
                <w:sz w:val="22"/>
                <w:szCs w:val="22"/>
              </w:rPr>
              <w:t>ility</w:t>
            </w:r>
            <w:r w:rsidR="00AE2FC3">
              <w:rPr>
                <w:rFonts w:ascii="Graphik Regular" w:hAnsi="Graphik Regular" w:cs="Circular Std Book"/>
                <w:sz w:val="22"/>
                <w:szCs w:val="22"/>
              </w:rPr>
              <w:t xml:space="preserve"> </w:t>
            </w:r>
            <w:r>
              <w:rPr>
                <w:rFonts w:ascii="Graphik Regular" w:hAnsi="Graphik Regular" w:cs="Circular Std Book"/>
                <w:sz w:val="22"/>
                <w:szCs w:val="22"/>
              </w:rPr>
              <w:t xml:space="preserve">of </w:t>
            </w:r>
            <w:r w:rsidR="00AE2FC3">
              <w:rPr>
                <w:rFonts w:ascii="Graphik Regular" w:hAnsi="Graphik Regular" w:cs="Circular Std Book"/>
                <w:sz w:val="22"/>
                <w:szCs w:val="22"/>
              </w:rPr>
              <w:t xml:space="preserve">conventional solutions. </w:t>
            </w:r>
            <w:r>
              <w:rPr>
                <w:rFonts w:ascii="Graphik Regular" w:hAnsi="Graphik Regular" w:cs="Circular Std Book"/>
                <w:sz w:val="22"/>
                <w:szCs w:val="22"/>
              </w:rPr>
              <w:t xml:space="preserve">With 1/3 or less frequency of manufacturing and applying tape markings, the carbon emissions associated with raw material, plant energy use, transportation, application equipment and labour is corresponding reduced to 1/3. </w:t>
            </w:r>
          </w:p>
          <w:p w14:paraId="16714041" w14:textId="6F7EB174" w:rsidR="007B5FA7" w:rsidRDefault="00EE6586" w:rsidP="00AB6AEE">
            <w:pPr>
              <w:spacing w:after="120"/>
              <w:rPr>
                <w:rFonts w:ascii="Graphik Regular" w:hAnsi="Graphik Regular" w:cs="Circular Std Book"/>
                <w:sz w:val="22"/>
                <w:szCs w:val="22"/>
              </w:rPr>
            </w:pPr>
            <w:r>
              <w:rPr>
                <w:rFonts w:ascii="Graphik Regular" w:hAnsi="Graphik Regular" w:cs="Circular Std Book"/>
                <w:sz w:val="22"/>
                <w:szCs w:val="22"/>
              </w:rPr>
              <w:t xml:space="preserve">We will share global best practices at the conference for low cost lane delineation solutions to reduce road crashes, serious injuries, fatalities and achieving reduced carbon emissions at the same time. </w:t>
            </w:r>
          </w:p>
          <w:p w14:paraId="2ACCD1EC" w14:textId="09621F22" w:rsidR="001975C2" w:rsidRPr="00AC2F42" w:rsidRDefault="001975C2" w:rsidP="00AB6AEE">
            <w:pPr>
              <w:spacing w:after="120"/>
              <w:rPr>
                <w:rFonts w:ascii="Graphik Regular" w:hAnsi="Graphik Regular" w:cs="Circular Std Book"/>
                <w:sz w:val="22"/>
                <w:szCs w:val="22"/>
              </w:rPr>
            </w:pPr>
          </w:p>
        </w:tc>
      </w:tr>
    </w:tbl>
    <w:p w14:paraId="5FBDBD50" w14:textId="4A5DF683" w:rsidR="00BE3A75" w:rsidRPr="00657112" w:rsidRDefault="00BE3A75" w:rsidP="00AB6AEE">
      <w:pPr>
        <w:autoSpaceDE w:val="0"/>
        <w:autoSpaceDN w:val="0"/>
        <w:adjustRightInd w:val="0"/>
        <w:spacing w:after="12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A208" w14:textId="77777777" w:rsidR="00BE4E15" w:rsidRDefault="00BE4E15">
      <w:r>
        <w:separator/>
      </w:r>
    </w:p>
  </w:endnote>
  <w:endnote w:type="continuationSeparator" w:id="0">
    <w:p w14:paraId="5431D89C" w14:textId="77777777" w:rsidR="00BE4E15" w:rsidRDefault="00BE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Circular Std Book">
    <w:altName w:val="Calibri"/>
    <w:panose1 w:val="00000000000000000000"/>
    <w:charset w:val="00"/>
    <w:family w:val="swiss"/>
    <w:notTrueType/>
    <w:pitch w:val="variable"/>
    <w:sig w:usb0="8000002F" w:usb1="5000E47B" w:usb2="00000008" w:usb3="00000000" w:csb0="00000001"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0828" w14:textId="77777777" w:rsidR="00BE4E15" w:rsidRDefault="00BE4E15">
      <w:r>
        <w:separator/>
      </w:r>
    </w:p>
  </w:footnote>
  <w:footnote w:type="continuationSeparator" w:id="0">
    <w:p w14:paraId="78C2AF07" w14:textId="77777777" w:rsidR="00BE4E15" w:rsidRDefault="00BE4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74F2E1C7" w:rsidR="00A00C0B" w:rsidRDefault="00C20FA5">
    <w:pPr>
      <w:pStyle w:val="Header"/>
    </w:pPr>
    <w:r>
      <w:rPr>
        <w:noProof/>
      </w:rPr>
      <w:drawing>
        <wp:anchor distT="0" distB="0" distL="114300" distR="114300" simplePos="0" relativeHeight="251662336" behindDoc="1" locked="0" layoutInCell="1" allowOverlap="1" wp14:anchorId="24CC921F" wp14:editId="28E0AD4C">
          <wp:simplePos x="0" y="0"/>
          <wp:positionH relativeFrom="margin">
            <wp:posOffset>-530860</wp:posOffset>
          </wp:positionH>
          <wp:positionV relativeFrom="paragraph">
            <wp:posOffset>0</wp:posOffset>
          </wp:positionV>
          <wp:extent cx="7580630" cy="1895475"/>
          <wp:effectExtent l="0" t="0" r="1270" b="9525"/>
          <wp:wrapTight wrapText="bothSides">
            <wp:wrapPolygon edited="0">
              <wp:start x="0" y="0"/>
              <wp:lineTo x="0" y="21491"/>
              <wp:lineTo x="21549" y="21491"/>
              <wp:lineTo x="21549"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0630" cy="1895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75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22B4B"/>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975C2"/>
    <w:rsid w:val="001A3ADA"/>
    <w:rsid w:val="001B43BA"/>
    <w:rsid w:val="001D1D51"/>
    <w:rsid w:val="002039A9"/>
    <w:rsid w:val="00207D5C"/>
    <w:rsid w:val="00212E78"/>
    <w:rsid w:val="00224D23"/>
    <w:rsid w:val="00227A44"/>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776CB"/>
    <w:rsid w:val="00794863"/>
    <w:rsid w:val="007958CF"/>
    <w:rsid w:val="00796AED"/>
    <w:rsid w:val="007A25BC"/>
    <w:rsid w:val="007A5B04"/>
    <w:rsid w:val="007B434A"/>
    <w:rsid w:val="007B5CC6"/>
    <w:rsid w:val="007B5FA7"/>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07991"/>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248AD"/>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B6AEE"/>
    <w:rsid w:val="00AC2F42"/>
    <w:rsid w:val="00AC472E"/>
    <w:rsid w:val="00AD0B66"/>
    <w:rsid w:val="00AD4FFD"/>
    <w:rsid w:val="00AE2126"/>
    <w:rsid w:val="00AE2FC3"/>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E4E15"/>
    <w:rsid w:val="00BF05D8"/>
    <w:rsid w:val="00BF1252"/>
    <w:rsid w:val="00BF1648"/>
    <w:rsid w:val="00C20FA5"/>
    <w:rsid w:val="00C31339"/>
    <w:rsid w:val="00C32978"/>
    <w:rsid w:val="00C35A98"/>
    <w:rsid w:val="00C43D41"/>
    <w:rsid w:val="00C602BB"/>
    <w:rsid w:val="00C62828"/>
    <w:rsid w:val="00C7440C"/>
    <w:rsid w:val="00C93D31"/>
    <w:rsid w:val="00CA156C"/>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A7081"/>
    <w:rsid w:val="00EB147C"/>
    <w:rsid w:val="00EB278F"/>
    <w:rsid w:val="00EB2C70"/>
    <w:rsid w:val="00EE6586"/>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318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2070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4</cp:revision>
  <cp:lastPrinted>2017-09-24T23:53:00Z</cp:lastPrinted>
  <dcterms:created xsi:type="dcterms:W3CDTF">2021-10-07T17:39:00Z</dcterms:created>
  <dcterms:modified xsi:type="dcterms:W3CDTF">2022-02-08T22:41:00Z</dcterms:modified>
</cp:coreProperties>
</file>