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054D9" w14:textId="12D83872" w:rsidR="008119A9" w:rsidRDefault="00A20741" w:rsidP="00467137">
      <w:pPr>
        <w:jc w:val="center"/>
        <w:outlineLvl w:val="0"/>
        <w:rPr>
          <w:rFonts w:ascii="Arial" w:hAnsi="Arial" w:cs="Arial"/>
          <w:b/>
          <w:sz w:val="28"/>
          <w:szCs w:val="28"/>
        </w:rPr>
      </w:pPr>
      <w:r>
        <w:rPr>
          <w:rFonts w:ascii="Arial" w:hAnsi="Arial" w:cs="Arial"/>
          <w:b/>
          <w:sz w:val="28"/>
          <w:szCs w:val="28"/>
        </w:rPr>
        <w:t>A POLICY AND FUNDING FRAMEWORK FOR COMMUNITY TRANSPORT</w:t>
      </w:r>
    </w:p>
    <w:p w14:paraId="18D1D9B7" w14:textId="003E99D9" w:rsidR="00A20741" w:rsidRDefault="00A20741" w:rsidP="00467137">
      <w:pPr>
        <w:jc w:val="center"/>
        <w:outlineLvl w:val="0"/>
        <w:rPr>
          <w:rFonts w:ascii="Arial" w:hAnsi="Arial" w:cs="Arial"/>
          <w:bCs/>
        </w:rPr>
      </w:pPr>
      <w:r>
        <w:rPr>
          <w:rFonts w:ascii="Arial" w:hAnsi="Arial" w:cs="Arial"/>
          <w:bCs/>
        </w:rPr>
        <w:t>James Llewellyn, BA Hons (Dunelm), MSc, MCILT</w:t>
      </w:r>
    </w:p>
    <w:p w14:paraId="1A8C5A16" w14:textId="6D82A991" w:rsidR="003F61B3" w:rsidRDefault="003F61B3" w:rsidP="00467137">
      <w:pPr>
        <w:jc w:val="center"/>
        <w:outlineLvl w:val="0"/>
        <w:rPr>
          <w:rFonts w:ascii="Arial" w:hAnsi="Arial" w:cs="Arial"/>
          <w:bCs/>
        </w:rPr>
      </w:pPr>
      <w:r>
        <w:rPr>
          <w:rFonts w:ascii="Arial" w:hAnsi="Arial" w:cs="Arial"/>
          <w:bCs/>
        </w:rPr>
        <w:t xml:space="preserve">Managing Director, </w:t>
      </w:r>
      <w:proofErr w:type="spellStart"/>
      <w:r>
        <w:rPr>
          <w:rFonts w:ascii="Arial" w:hAnsi="Arial" w:cs="Arial"/>
          <w:bCs/>
        </w:rPr>
        <w:t>Taith</w:t>
      </w:r>
      <w:proofErr w:type="spellEnd"/>
      <w:r>
        <w:rPr>
          <w:rFonts w:ascii="Arial" w:hAnsi="Arial" w:cs="Arial"/>
          <w:bCs/>
        </w:rPr>
        <w:t xml:space="preserve"> Consulting Ltd</w:t>
      </w:r>
    </w:p>
    <w:p w14:paraId="5741C3FD" w14:textId="77777777" w:rsidR="001D75CD" w:rsidRDefault="001D75CD" w:rsidP="00467137">
      <w:pPr>
        <w:jc w:val="center"/>
        <w:outlineLvl w:val="0"/>
        <w:rPr>
          <w:rFonts w:ascii="Arial" w:hAnsi="Arial" w:cs="Arial"/>
          <w:bCs/>
        </w:rPr>
      </w:pPr>
    </w:p>
    <w:p w14:paraId="11901026" w14:textId="0DB2B845" w:rsidR="001D75CD" w:rsidRPr="001D75CD" w:rsidRDefault="001D75CD" w:rsidP="00467137">
      <w:pPr>
        <w:jc w:val="center"/>
        <w:outlineLvl w:val="0"/>
        <w:rPr>
          <w:rFonts w:ascii="Arial" w:hAnsi="Arial" w:cs="Arial"/>
          <w:b/>
        </w:rPr>
      </w:pPr>
      <w:r w:rsidRPr="001D75CD">
        <w:rPr>
          <w:rFonts w:ascii="Arial" w:hAnsi="Arial" w:cs="Arial"/>
          <w:b/>
        </w:rPr>
        <w:t>This paper has been peer reviewed.</w:t>
      </w:r>
    </w:p>
    <w:p w14:paraId="1073CCCC" w14:textId="77777777" w:rsidR="00D629ED" w:rsidRDefault="00D629ED" w:rsidP="00467137">
      <w:pPr>
        <w:jc w:val="center"/>
        <w:outlineLvl w:val="0"/>
        <w:rPr>
          <w:rFonts w:ascii="Arial" w:hAnsi="Arial" w:cs="Arial"/>
          <w:b/>
          <w:sz w:val="28"/>
          <w:szCs w:val="28"/>
        </w:rPr>
      </w:pPr>
    </w:p>
    <w:p w14:paraId="1AD2AEFF" w14:textId="3AD83A59" w:rsidR="008119A9" w:rsidRDefault="008119A9" w:rsidP="00467137">
      <w:pPr>
        <w:outlineLvl w:val="0"/>
        <w:rPr>
          <w:rFonts w:ascii="Arial" w:hAnsi="Arial" w:cs="Arial"/>
          <w:b/>
          <w:sz w:val="28"/>
          <w:szCs w:val="28"/>
        </w:rPr>
      </w:pPr>
      <w:r w:rsidRPr="008119A9">
        <w:rPr>
          <w:rFonts w:ascii="Arial" w:hAnsi="Arial" w:cs="Arial"/>
          <w:b/>
          <w:sz w:val="28"/>
          <w:szCs w:val="28"/>
        </w:rPr>
        <w:t>ABSTRACT</w:t>
      </w:r>
    </w:p>
    <w:p w14:paraId="2042DB1A" w14:textId="77777777" w:rsidR="00963510" w:rsidRPr="008119A9" w:rsidRDefault="00963510" w:rsidP="00467137">
      <w:pPr>
        <w:outlineLvl w:val="0"/>
        <w:rPr>
          <w:rFonts w:ascii="Arial" w:hAnsi="Arial" w:cs="Arial"/>
          <w:b/>
          <w:sz w:val="28"/>
          <w:szCs w:val="28"/>
        </w:rPr>
      </w:pPr>
    </w:p>
    <w:p w14:paraId="58990BCB" w14:textId="44622828" w:rsidR="005723CE" w:rsidRDefault="005723CE" w:rsidP="005723CE">
      <w:pPr>
        <w:outlineLvl w:val="0"/>
        <w:rPr>
          <w:rFonts w:ascii="Arial" w:hAnsi="Arial" w:cs="Arial"/>
          <w:sz w:val="22"/>
          <w:szCs w:val="22"/>
        </w:rPr>
      </w:pPr>
      <w:r w:rsidRPr="005723CE">
        <w:rPr>
          <w:rFonts w:ascii="Arial" w:hAnsi="Arial" w:cs="Arial"/>
          <w:sz w:val="22"/>
          <w:szCs w:val="22"/>
        </w:rPr>
        <w:t xml:space="preserve">Community transport services are operated by not-for-profit organisations, usually charitable trusts.  Across New Zealand, community transport provides an essential service for the most vulnerable people in society to access health care, shopping and visiting whanau.  Whilst </w:t>
      </w:r>
      <w:r w:rsidR="003F5694">
        <w:rPr>
          <w:rFonts w:ascii="Arial" w:hAnsi="Arial" w:cs="Arial"/>
          <w:sz w:val="22"/>
          <w:szCs w:val="22"/>
        </w:rPr>
        <w:t>some</w:t>
      </w:r>
      <w:r w:rsidRPr="005723CE">
        <w:rPr>
          <w:rFonts w:ascii="Arial" w:hAnsi="Arial" w:cs="Arial"/>
          <w:sz w:val="22"/>
          <w:szCs w:val="22"/>
        </w:rPr>
        <w:t xml:space="preserve"> councils – such as Waikato, Environment Canterbury</w:t>
      </w:r>
      <w:r w:rsidR="003F5694">
        <w:rPr>
          <w:rFonts w:ascii="Arial" w:hAnsi="Arial" w:cs="Arial"/>
          <w:sz w:val="22"/>
          <w:szCs w:val="22"/>
        </w:rPr>
        <w:t xml:space="preserve">, </w:t>
      </w:r>
      <w:r w:rsidRPr="005723CE">
        <w:rPr>
          <w:rFonts w:ascii="Arial" w:hAnsi="Arial" w:cs="Arial"/>
          <w:sz w:val="22"/>
          <w:szCs w:val="22"/>
        </w:rPr>
        <w:t>Northland</w:t>
      </w:r>
      <w:r w:rsidR="003F5694">
        <w:rPr>
          <w:rFonts w:ascii="Arial" w:hAnsi="Arial" w:cs="Arial"/>
          <w:sz w:val="22"/>
          <w:szCs w:val="22"/>
        </w:rPr>
        <w:t>, Horizons and Tasman District</w:t>
      </w:r>
      <w:r w:rsidRPr="005723CE">
        <w:rPr>
          <w:rFonts w:ascii="Arial" w:hAnsi="Arial" w:cs="Arial"/>
          <w:sz w:val="22"/>
          <w:szCs w:val="22"/>
        </w:rPr>
        <w:t xml:space="preserve"> </w:t>
      </w:r>
      <w:r w:rsidR="000D74AC">
        <w:rPr>
          <w:rFonts w:ascii="Arial" w:hAnsi="Arial" w:cs="Arial"/>
          <w:sz w:val="22"/>
          <w:szCs w:val="22"/>
        </w:rPr>
        <w:t>–</w:t>
      </w:r>
      <w:r w:rsidRPr="005723CE">
        <w:rPr>
          <w:rFonts w:ascii="Arial" w:hAnsi="Arial" w:cs="Arial"/>
          <w:sz w:val="22"/>
          <w:szCs w:val="22"/>
        </w:rPr>
        <w:t xml:space="preserve"> are</w:t>
      </w:r>
      <w:r w:rsidR="000D74AC">
        <w:rPr>
          <w:rFonts w:ascii="Arial" w:hAnsi="Arial" w:cs="Arial"/>
          <w:sz w:val="22"/>
          <w:szCs w:val="22"/>
        </w:rPr>
        <w:t xml:space="preserve"> evidently</w:t>
      </w:r>
      <w:r w:rsidRPr="005723CE">
        <w:rPr>
          <w:rFonts w:ascii="Arial" w:hAnsi="Arial" w:cs="Arial"/>
          <w:sz w:val="22"/>
          <w:szCs w:val="22"/>
        </w:rPr>
        <w:t xml:space="preserve"> active in promoting community transport, the sector is</w:t>
      </w:r>
      <w:r w:rsidR="000D74AC">
        <w:rPr>
          <w:rFonts w:ascii="Arial" w:hAnsi="Arial" w:cs="Arial"/>
          <w:sz w:val="22"/>
          <w:szCs w:val="22"/>
        </w:rPr>
        <w:t xml:space="preserve"> still</w:t>
      </w:r>
      <w:r w:rsidRPr="005723CE">
        <w:rPr>
          <w:rFonts w:ascii="Arial" w:hAnsi="Arial" w:cs="Arial"/>
          <w:sz w:val="22"/>
          <w:szCs w:val="22"/>
        </w:rPr>
        <w:t xml:space="preserve"> not generally recognised as being an integral part of the public transport system.  Just trying </w:t>
      </w:r>
      <w:r w:rsidR="004E1A1B" w:rsidRPr="005723CE">
        <w:rPr>
          <w:rFonts w:ascii="Arial" w:hAnsi="Arial" w:cs="Arial"/>
          <w:sz w:val="22"/>
          <w:szCs w:val="22"/>
        </w:rPr>
        <w:t>to find</w:t>
      </w:r>
      <w:r w:rsidRPr="005723CE">
        <w:rPr>
          <w:rFonts w:ascii="Arial" w:hAnsi="Arial" w:cs="Arial"/>
          <w:sz w:val="22"/>
          <w:szCs w:val="22"/>
        </w:rPr>
        <w:t xml:space="preserve"> out what community transport services are available in </w:t>
      </w:r>
      <w:r w:rsidR="00963510">
        <w:rPr>
          <w:rFonts w:ascii="Arial" w:hAnsi="Arial" w:cs="Arial"/>
          <w:sz w:val="22"/>
          <w:szCs w:val="22"/>
        </w:rPr>
        <w:t>some areas can be difficult.</w:t>
      </w:r>
    </w:p>
    <w:p w14:paraId="49063DEE" w14:textId="77777777" w:rsidR="005723CE" w:rsidRPr="005723CE" w:rsidRDefault="005723CE" w:rsidP="005723CE">
      <w:pPr>
        <w:outlineLvl w:val="0"/>
        <w:rPr>
          <w:rFonts w:ascii="Arial" w:hAnsi="Arial" w:cs="Arial"/>
          <w:sz w:val="22"/>
          <w:szCs w:val="22"/>
        </w:rPr>
      </w:pPr>
    </w:p>
    <w:p w14:paraId="026653E0" w14:textId="3FF02866" w:rsidR="005723CE" w:rsidRDefault="005723CE" w:rsidP="005723CE">
      <w:pPr>
        <w:outlineLvl w:val="0"/>
        <w:rPr>
          <w:rFonts w:ascii="Arial" w:hAnsi="Arial" w:cs="Arial"/>
          <w:sz w:val="22"/>
          <w:szCs w:val="22"/>
        </w:rPr>
      </w:pPr>
      <w:r w:rsidRPr="005723CE">
        <w:rPr>
          <w:rFonts w:ascii="Arial" w:hAnsi="Arial" w:cs="Arial"/>
          <w:sz w:val="22"/>
          <w:szCs w:val="22"/>
        </w:rPr>
        <w:t xml:space="preserve">Based on work </w:t>
      </w:r>
      <w:r w:rsidR="00263EF6">
        <w:rPr>
          <w:rFonts w:ascii="Arial" w:hAnsi="Arial" w:cs="Arial"/>
          <w:sz w:val="22"/>
          <w:szCs w:val="22"/>
        </w:rPr>
        <w:t>commissioned by</w:t>
      </w:r>
      <w:r w:rsidRPr="005723CE">
        <w:rPr>
          <w:rFonts w:ascii="Arial" w:hAnsi="Arial" w:cs="Arial"/>
          <w:sz w:val="22"/>
          <w:szCs w:val="22"/>
        </w:rPr>
        <w:t xml:space="preserve"> Greater Wellington </w:t>
      </w:r>
      <w:r w:rsidR="007E36C7">
        <w:rPr>
          <w:rFonts w:ascii="Arial" w:hAnsi="Arial" w:cs="Arial"/>
          <w:sz w:val="22"/>
          <w:szCs w:val="22"/>
        </w:rPr>
        <w:t>Regional Council</w:t>
      </w:r>
      <w:r w:rsidR="000D74AC">
        <w:rPr>
          <w:rFonts w:ascii="Arial" w:hAnsi="Arial" w:cs="Arial"/>
          <w:sz w:val="22"/>
          <w:szCs w:val="22"/>
        </w:rPr>
        <w:t xml:space="preserve"> and Otago Regional Council</w:t>
      </w:r>
      <w:r w:rsidRPr="005723CE">
        <w:rPr>
          <w:rFonts w:ascii="Arial" w:hAnsi="Arial" w:cs="Arial"/>
          <w:sz w:val="22"/>
          <w:szCs w:val="22"/>
        </w:rPr>
        <w:t xml:space="preserve">, along with the </w:t>
      </w:r>
      <w:r w:rsidR="00263EF6">
        <w:rPr>
          <w:rFonts w:ascii="Arial" w:hAnsi="Arial" w:cs="Arial"/>
          <w:sz w:val="22"/>
          <w:szCs w:val="22"/>
        </w:rPr>
        <w:t xml:space="preserve">Waka </w:t>
      </w:r>
      <w:r w:rsidRPr="005723CE">
        <w:rPr>
          <w:rFonts w:ascii="Arial" w:hAnsi="Arial" w:cs="Arial"/>
          <w:sz w:val="22"/>
          <w:szCs w:val="22"/>
        </w:rPr>
        <w:t>Eastern Bay service in Whakat</w:t>
      </w:r>
      <w:r w:rsidR="005C261A" w:rsidRPr="00C75483">
        <w:rPr>
          <w:rFonts w:ascii="Arial" w:hAnsi="Arial" w:cs="Arial"/>
          <w:sz w:val="22"/>
          <w:szCs w:val="22"/>
          <w:lang w:eastAsia="en-NZ"/>
        </w:rPr>
        <w:t>ā</w:t>
      </w:r>
      <w:r w:rsidRPr="005723CE">
        <w:rPr>
          <w:rFonts w:ascii="Arial" w:hAnsi="Arial" w:cs="Arial"/>
          <w:sz w:val="22"/>
          <w:szCs w:val="22"/>
        </w:rPr>
        <w:t>ne, th</w:t>
      </w:r>
      <w:r w:rsidR="004E1A1B">
        <w:rPr>
          <w:rFonts w:ascii="Arial" w:hAnsi="Arial" w:cs="Arial"/>
          <w:sz w:val="22"/>
          <w:szCs w:val="22"/>
        </w:rPr>
        <w:t>e</w:t>
      </w:r>
      <w:r w:rsidRPr="005723CE">
        <w:rPr>
          <w:rFonts w:ascii="Arial" w:hAnsi="Arial" w:cs="Arial"/>
          <w:sz w:val="22"/>
          <w:szCs w:val="22"/>
        </w:rPr>
        <w:t xml:space="preserve"> paper argues that th</w:t>
      </w:r>
      <w:r w:rsidR="004E1A1B">
        <w:rPr>
          <w:rFonts w:ascii="Arial" w:hAnsi="Arial" w:cs="Arial"/>
          <w:sz w:val="22"/>
          <w:szCs w:val="22"/>
        </w:rPr>
        <w:t>is</w:t>
      </w:r>
      <w:r w:rsidRPr="005723CE">
        <w:rPr>
          <w:rFonts w:ascii="Arial" w:hAnsi="Arial" w:cs="Arial"/>
          <w:sz w:val="22"/>
          <w:szCs w:val="22"/>
        </w:rPr>
        <w:t xml:space="preserve"> mind set needs to change.  It is impossible for</w:t>
      </w:r>
      <w:r w:rsidR="005C261A">
        <w:rPr>
          <w:rFonts w:ascii="Arial" w:hAnsi="Arial" w:cs="Arial"/>
          <w:sz w:val="22"/>
          <w:szCs w:val="22"/>
        </w:rPr>
        <w:t xml:space="preserve"> traditional council-contracted</w:t>
      </w:r>
      <w:r w:rsidRPr="005723CE">
        <w:rPr>
          <w:rFonts w:ascii="Arial" w:hAnsi="Arial" w:cs="Arial"/>
          <w:sz w:val="22"/>
          <w:szCs w:val="22"/>
        </w:rPr>
        <w:t xml:space="preserve"> fixed route bus services to provide an accessible service for everyone – the distances and population densities are just too vast</w:t>
      </w:r>
      <w:r w:rsidR="00FD108E">
        <w:rPr>
          <w:rFonts w:ascii="Arial" w:hAnsi="Arial" w:cs="Arial"/>
          <w:sz w:val="22"/>
          <w:szCs w:val="22"/>
        </w:rPr>
        <w:t xml:space="preserve"> in much of New Zealand</w:t>
      </w:r>
      <w:r w:rsidRPr="005723CE">
        <w:rPr>
          <w:rFonts w:ascii="Arial" w:hAnsi="Arial" w:cs="Arial"/>
          <w:sz w:val="22"/>
          <w:szCs w:val="22"/>
        </w:rPr>
        <w:t>.  Total Mobility</w:t>
      </w:r>
      <w:r w:rsidR="00FD108E">
        <w:rPr>
          <w:rFonts w:ascii="Arial" w:hAnsi="Arial" w:cs="Arial"/>
          <w:sz w:val="22"/>
          <w:szCs w:val="22"/>
        </w:rPr>
        <w:t xml:space="preserve"> services are</w:t>
      </w:r>
      <w:r w:rsidRPr="005723CE">
        <w:rPr>
          <w:rFonts w:ascii="Arial" w:hAnsi="Arial" w:cs="Arial"/>
          <w:sz w:val="22"/>
          <w:szCs w:val="22"/>
        </w:rPr>
        <w:t xml:space="preserve"> very expensive, and only affordable for occasional use for most people.  App-based demand response services are </w:t>
      </w:r>
      <w:r w:rsidR="001C47E0">
        <w:rPr>
          <w:rFonts w:ascii="Arial" w:hAnsi="Arial" w:cs="Arial"/>
          <w:sz w:val="22"/>
          <w:szCs w:val="22"/>
        </w:rPr>
        <w:t>popular with passengers</w:t>
      </w:r>
      <w:r w:rsidRPr="005723CE">
        <w:rPr>
          <w:rFonts w:ascii="Arial" w:hAnsi="Arial" w:cs="Arial"/>
          <w:sz w:val="22"/>
          <w:szCs w:val="22"/>
        </w:rPr>
        <w:t>, but relatively expensive to provide</w:t>
      </w:r>
      <w:r w:rsidR="001C47E0">
        <w:rPr>
          <w:rFonts w:ascii="Arial" w:hAnsi="Arial" w:cs="Arial"/>
          <w:sz w:val="22"/>
          <w:szCs w:val="22"/>
        </w:rPr>
        <w:t xml:space="preserve"> compared to the fare income they generate</w:t>
      </w:r>
      <w:r w:rsidRPr="005723CE">
        <w:rPr>
          <w:rFonts w:ascii="Arial" w:hAnsi="Arial" w:cs="Arial"/>
          <w:sz w:val="22"/>
          <w:szCs w:val="22"/>
        </w:rPr>
        <w:t xml:space="preserve">.  </w:t>
      </w:r>
      <w:r w:rsidR="00B13DC6">
        <w:rPr>
          <w:rFonts w:ascii="Arial" w:hAnsi="Arial" w:cs="Arial"/>
          <w:sz w:val="22"/>
          <w:szCs w:val="22"/>
        </w:rPr>
        <w:t>The paper shows that c</w:t>
      </w:r>
      <w:r w:rsidRPr="005723CE">
        <w:rPr>
          <w:rFonts w:ascii="Arial" w:hAnsi="Arial" w:cs="Arial"/>
          <w:sz w:val="22"/>
          <w:szCs w:val="22"/>
        </w:rPr>
        <w:t>ommunity transport can, and does, fill the gap that other transport services leave.</w:t>
      </w:r>
    </w:p>
    <w:p w14:paraId="0A9C134E" w14:textId="77777777" w:rsidR="005723CE" w:rsidRPr="005723CE" w:rsidRDefault="005723CE" w:rsidP="005723CE">
      <w:pPr>
        <w:outlineLvl w:val="0"/>
        <w:rPr>
          <w:rFonts w:ascii="Arial" w:hAnsi="Arial" w:cs="Arial"/>
          <w:sz w:val="22"/>
          <w:szCs w:val="22"/>
        </w:rPr>
      </w:pPr>
    </w:p>
    <w:p w14:paraId="7B8DD7C4" w14:textId="1027ED98" w:rsidR="008119A9" w:rsidRPr="008119A9" w:rsidRDefault="005723CE" w:rsidP="0026698C">
      <w:pPr>
        <w:rPr>
          <w:rFonts w:ascii="Arial" w:hAnsi="Arial" w:cs="Arial"/>
          <w:b/>
          <w:bCs/>
          <w:sz w:val="22"/>
          <w:szCs w:val="22"/>
        </w:rPr>
      </w:pPr>
      <w:r w:rsidRPr="005723CE">
        <w:rPr>
          <w:rFonts w:ascii="Arial" w:hAnsi="Arial" w:cs="Arial"/>
          <w:sz w:val="22"/>
          <w:szCs w:val="22"/>
        </w:rPr>
        <w:t>This paper therefore uses real life case studies of community transport services to advocate for a national / regional policy and funding framework to support further growth in the sector.  Currently, many community transport services live hand to mouth - constantly battling to secure funding and recruit mainly volunteer staff to drive vehicles.  Greater policy and funding support from Ministry of Transport, Waka Kotahi and Regional / local councils would enable community transport services to be expanded and people to live more fulfilling lives.  The economic benefits of community transport – for example tackling costs of poor health and social isolation – are compelling.  This paper will set out clear and practical proposals for positive change.</w:t>
      </w:r>
    </w:p>
    <w:p w14:paraId="327C63D7" w14:textId="77777777" w:rsidR="00F93651" w:rsidRDefault="00F93651" w:rsidP="00467137">
      <w:pPr>
        <w:ind w:left="2880" w:hanging="2880"/>
        <w:rPr>
          <w:rFonts w:ascii="Arial" w:hAnsi="Arial" w:cs="Arial"/>
          <w:b/>
          <w:bCs/>
          <w:sz w:val="28"/>
          <w:szCs w:val="28"/>
        </w:rPr>
      </w:pPr>
    </w:p>
    <w:p w14:paraId="690EF11D" w14:textId="77777777" w:rsidR="00BE3ACC" w:rsidRDefault="00BE3ACC" w:rsidP="00725780">
      <w:pPr>
        <w:jc w:val="both"/>
        <w:outlineLvl w:val="0"/>
        <w:rPr>
          <w:rFonts w:ascii="Arial" w:hAnsi="Arial" w:cs="Arial"/>
          <w:b/>
          <w:sz w:val="28"/>
          <w:szCs w:val="28"/>
        </w:rPr>
      </w:pPr>
      <w:bookmarkStart w:id="0" w:name="_Hlk19881726"/>
      <w:r w:rsidRPr="00DF6DE3">
        <w:rPr>
          <w:rFonts w:ascii="Arial" w:hAnsi="Arial" w:cs="Arial"/>
          <w:b/>
          <w:sz w:val="28"/>
          <w:szCs w:val="28"/>
        </w:rPr>
        <w:t>AUTHOR CONTRIBUTION STATEMENT</w:t>
      </w:r>
    </w:p>
    <w:p w14:paraId="226C748C" w14:textId="77777777" w:rsidR="009845D5" w:rsidRPr="00DF6DE3" w:rsidRDefault="009845D5" w:rsidP="00725780">
      <w:pPr>
        <w:jc w:val="both"/>
        <w:outlineLvl w:val="0"/>
        <w:rPr>
          <w:rFonts w:ascii="Arial" w:hAnsi="Arial" w:cs="Arial"/>
          <w:b/>
          <w:sz w:val="28"/>
          <w:szCs w:val="28"/>
        </w:rPr>
      </w:pPr>
    </w:p>
    <w:bookmarkEnd w:id="0"/>
    <w:p w14:paraId="7D44E6B5" w14:textId="288303B9" w:rsidR="00BE3ACC" w:rsidRPr="00DF6DE3" w:rsidRDefault="00A20741" w:rsidP="00725780">
      <w:pPr>
        <w:jc w:val="both"/>
        <w:outlineLvl w:val="0"/>
        <w:rPr>
          <w:rFonts w:ascii="Arial" w:hAnsi="Arial" w:cs="Arial"/>
          <w:sz w:val="22"/>
          <w:szCs w:val="22"/>
        </w:rPr>
      </w:pPr>
      <w:r>
        <w:rPr>
          <w:rFonts w:ascii="Arial" w:hAnsi="Arial" w:cs="Arial"/>
          <w:sz w:val="22"/>
          <w:szCs w:val="22"/>
        </w:rPr>
        <w:t xml:space="preserve">This paper has been produced by James Llewellyn of </w:t>
      </w:r>
      <w:proofErr w:type="spellStart"/>
      <w:r>
        <w:rPr>
          <w:rFonts w:ascii="Arial" w:hAnsi="Arial" w:cs="Arial"/>
          <w:sz w:val="22"/>
          <w:szCs w:val="22"/>
        </w:rPr>
        <w:t>Taith</w:t>
      </w:r>
      <w:proofErr w:type="spellEnd"/>
      <w:r>
        <w:rPr>
          <w:rFonts w:ascii="Arial" w:hAnsi="Arial" w:cs="Arial"/>
          <w:sz w:val="22"/>
          <w:szCs w:val="22"/>
        </w:rPr>
        <w:t xml:space="preserve"> Consulting Ltd, based on work undertaken on behalf of Greater Wellington Regional Council</w:t>
      </w:r>
      <w:r w:rsidR="0018294B">
        <w:rPr>
          <w:rFonts w:ascii="Arial" w:hAnsi="Arial" w:cs="Arial"/>
          <w:sz w:val="22"/>
          <w:szCs w:val="22"/>
        </w:rPr>
        <w:t>, Otago Regional Council</w:t>
      </w:r>
      <w:r w:rsidR="0026698C">
        <w:rPr>
          <w:rFonts w:ascii="Arial" w:hAnsi="Arial" w:cs="Arial"/>
          <w:sz w:val="22"/>
          <w:szCs w:val="22"/>
        </w:rPr>
        <w:t xml:space="preserve"> and Waka Eastern Bay community transport service</w:t>
      </w:r>
      <w:r>
        <w:rPr>
          <w:rFonts w:ascii="Arial" w:hAnsi="Arial" w:cs="Arial"/>
          <w:sz w:val="22"/>
          <w:szCs w:val="22"/>
        </w:rPr>
        <w:t>.</w:t>
      </w:r>
    </w:p>
    <w:p w14:paraId="5753B3A6" w14:textId="77777777" w:rsidR="00BE3ACC" w:rsidRDefault="00BE3ACC" w:rsidP="00725780">
      <w:pPr>
        <w:ind w:left="2880" w:hanging="2880"/>
        <w:jc w:val="both"/>
        <w:outlineLvl w:val="0"/>
        <w:rPr>
          <w:rFonts w:ascii="Arial" w:hAnsi="Arial" w:cs="Arial"/>
          <w:sz w:val="20"/>
          <w:szCs w:val="20"/>
        </w:rPr>
      </w:pPr>
    </w:p>
    <w:p w14:paraId="032B3AD9" w14:textId="77777777" w:rsidR="00E22CA2" w:rsidRDefault="00E22CA2" w:rsidP="00725780">
      <w:pPr>
        <w:jc w:val="both"/>
        <w:rPr>
          <w:rFonts w:ascii="Arial" w:hAnsi="Arial" w:cs="Arial"/>
          <w:b/>
          <w:bCs/>
          <w:iCs/>
          <w:sz w:val="28"/>
          <w:szCs w:val="28"/>
        </w:rPr>
      </w:pPr>
      <w:r>
        <w:rPr>
          <w:rFonts w:ascii="Arial" w:hAnsi="Arial" w:cs="Arial"/>
          <w:b/>
          <w:bCs/>
          <w:iCs/>
          <w:sz w:val="28"/>
          <w:szCs w:val="28"/>
        </w:rPr>
        <w:br w:type="page"/>
      </w:r>
    </w:p>
    <w:p w14:paraId="31B11826" w14:textId="1B32B3DF" w:rsidR="00F97DF8" w:rsidRPr="00F97DF8" w:rsidRDefault="00F97DF8" w:rsidP="00725780">
      <w:pPr>
        <w:jc w:val="both"/>
        <w:rPr>
          <w:rFonts w:ascii="Arial" w:hAnsi="Arial" w:cs="Arial"/>
          <w:b/>
          <w:bCs/>
          <w:iCs/>
          <w:sz w:val="28"/>
          <w:szCs w:val="28"/>
        </w:rPr>
      </w:pPr>
      <w:r w:rsidRPr="00F97DF8">
        <w:rPr>
          <w:rFonts w:ascii="Arial" w:hAnsi="Arial" w:cs="Arial"/>
          <w:b/>
          <w:bCs/>
          <w:iCs/>
          <w:sz w:val="28"/>
          <w:szCs w:val="28"/>
        </w:rPr>
        <w:lastRenderedPageBreak/>
        <w:t>Introduction</w:t>
      </w:r>
    </w:p>
    <w:p w14:paraId="203D6061" w14:textId="77777777" w:rsidR="00F97DF8" w:rsidRDefault="00F97DF8" w:rsidP="00725780">
      <w:pPr>
        <w:jc w:val="both"/>
        <w:rPr>
          <w:rFonts w:ascii="Arial" w:hAnsi="Arial" w:cs="Arial"/>
          <w:iCs/>
          <w:sz w:val="28"/>
          <w:szCs w:val="28"/>
        </w:rPr>
      </w:pPr>
    </w:p>
    <w:p w14:paraId="40C2F61B" w14:textId="43414AAC" w:rsidR="00F97DF8" w:rsidRPr="00F97DF8" w:rsidRDefault="00F97DF8" w:rsidP="00725780">
      <w:pPr>
        <w:jc w:val="both"/>
        <w:rPr>
          <w:rFonts w:ascii="Arial" w:hAnsi="Arial" w:cs="Arial"/>
          <w:iCs/>
          <w:sz w:val="22"/>
          <w:szCs w:val="22"/>
        </w:rPr>
      </w:pPr>
      <w:r>
        <w:rPr>
          <w:rFonts w:ascii="Arial" w:hAnsi="Arial" w:cs="Arial"/>
          <w:iCs/>
          <w:sz w:val="22"/>
          <w:szCs w:val="22"/>
        </w:rPr>
        <w:t xml:space="preserve">Community transport is a mode of travel that often receives scant attention from mainstream public transport planning. Whilst traditional fixed route bus and, occasionally, app-based on-demand services are funded through local council contracts, community transport is not considered to be “integral” </w:t>
      </w:r>
      <w:r w:rsidR="00371B23">
        <w:rPr>
          <w:rFonts w:ascii="Arial" w:hAnsi="Arial" w:cs="Arial"/>
          <w:iCs/>
          <w:sz w:val="22"/>
          <w:szCs w:val="22"/>
        </w:rPr>
        <w:t>to the</w:t>
      </w:r>
      <w:r w:rsidR="0085190A">
        <w:rPr>
          <w:rFonts w:ascii="Arial" w:hAnsi="Arial" w:cs="Arial"/>
          <w:iCs/>
          <w:sz w:val="22"/>
          <w:szCs w:val="22"/>
        </w:rPr>
        <w:t xml:space="preserve"> pu</w:t>
      </w:r>
      <w:r w:rsidR="00EB6603">
        <w:rPr>
          <w:rFonts w:ascii="Arial" w:hAnsi="Arial" w:cs="Arial"/>
          <w:iCs/>
          <w:sz w:val="22"/>
          <w:szCs w:val="22"/>
        </w:rPr>
        <w:t>blic transport</w:t>
      </w:r>
      <w:r w:rsidR="00371B23">
        <w:rPr>
          <w:rFonts w:ascii="Arial" w:hAnsi="Arial" w:cs="Arial"/>
          <w:iCs/>
          <w:sz w:val="22"/>
          <w:szCs w:val="22"/>
        </w:rPr>
        <w:t xml:space="preserve"> network </w:t>
      </w:r>
      <w:r>
        <w:rPr>
          <w:rFonts w:ascii="Arial" w:hAnsi="Arial" w:cs="Arial"/>
          <w:iCs/>
          <w:sz w:val="22"/>
          <w:szCs w:val="22"/>
        </w:rPr>
        <w:t xml:space="preserve">as defined by section </w:t>
      </w:r>
      <w:r w:rsidR="00020011">
        <w:rPr>
          <w:rFonts w:ascii="Arial" w:hAnsi="Arial" w:cs="Arial"/>
          <w:iCs/>
          <w:sz w:val="22"/>
          <w:szCs w:val="22"/>
        </w:rPr>
        <w:t>120</w:t>
      </w:r>
      <w:r>
        <w:rPr>
          <w:rFonts w:ascii="Arial" w:hAnsi="Arial" w:cs="Arial"/>
          <w:iCs/>
          <w:sz w:val="22"/>
          <w:szCs w:val="22"/>
        </w:rPr>
        <w:t xml:space="preserve"> of the Land Transport Management Act (LTMA).</w:t>
      </w:r>
    </w:p>
    <w:p w14:paraId="2819D214" w14:textId="77777777" w:rsidR="00F97DF8" w:rsidRDefault="00F97DF8" w:rsidP="00725780">
      <w:pPr>
        <w:jc w:val="both"/>
        <w:rPr>
          <w:rFonts w:ascii="Arial" w:hAnsi="Arial" w:cs="Arial"/>
          <w:iCs/>
          <w:sz w:val="22"/>
          <w:szCs w:val="22"/>
        </w:rPr>
      </w:pPr>
    </w:p>
    <w:p w14:paraId="08E2FF15" w14:textId="7D5EF9B7" w:rsidR="00F97DF8" w:rsidRDefault="00F97DF8" w:rsidP="00725780">
      <w:pPr>
        <w:jc w:val="both"/>
        <w:rPr>
          <w:rFonts w:ascii="Arial" w:hAnsi="Arial" w:cs="Arial"/>
          <w:iCs/>
          <w:sz w:val="22"/>
          <w:szCs w:val="22"/>
        </w:rPr>
      </w:pPr>
      <w:r>
        <w:rPr>
          <w:rFonts w:ascii="Arial" w:hAnsi="Arial" w:cs="Arial"/>
          <w:iCs/>
          <w:sz w:val="22"/>
          <w:szCs w:val="22"/>
        </w:rPr>
        <w:t>To understand the reasons for this situation, it is firs</w:t>
      </w:r>
      <w:r w:rsidR="00A416FA">
        <w:rPr>
          <w:rFonts w:ascii="Arial" w:hAnsi="Arial" w:cs="Arial"/>
          <w:iCs/>
          <w:sz w:val="22"/>
          <w:szCs w:val="22"/>
        </w:rPr>
        <w:t>tly</w:t>
      </w:r>
      <w:r>
        <w:rPr>
          <w:rFonts w:ascii="Arial" w:hAnsi="Arial" w:cs="Arial"/>
          <w:iCs/>
          <w:sz w:val="22"/>
          <w:szCs w:val="22"/>
        </w:rPr>
        <w:t xml:space="preserve"> necessary to </w:t>
      </w:r>
      <w:r w:rsidR="00EB6603">
        <w:rPr>
          <w:rFonts w:ascii="Arial" w:hAnsi="Arial" w:cs="Arial"/>
          <w:iCs/>
          <w:sz w:val="22"/>
          <w:szCs w:val="22"/>
        </w:rPr>
        <w:t>define</w:t>
      </w:r>
      <w:r>
        <w:rPr>
          <w:rFonts w:ascii="Arial" w:hAnsi="Arial" w:cs="Arial"/>
          <w:iCs/>
          <w:sz w:val="22"/>
          <w:szCs w:val="22"/>
        </w:rPr>
        <w:t xml:space="preserve"> what community transport is, and the role it plays in meeting people’s accessibility needs.</w:t>
      </w:r>
      <w:r w:rsidR="00AC4419">
        <w:rPr>
          <w:rFonts w:ascii="Arial" w:hAnsi="Arial" w:cs="Arial"/>
          <w:iCs/>
          <w:sz w:val="22"/>
          <w:szCs w:val="22"/>
        </w:rPr>
        <w:t xml:space="preserve">  The importance of volunteer staff and reliance on grants, donations and fund raising is a key differential from conventional public transport.</w:t>
      </w:r>
      <w:r w:rsidR="00A416FA">
        <w:rPr>
          <w:rFonts w:ascii="Arial" w:hAnsi="Arial" w:cs="Arial"/>
          <w:iCs/>
          <w:sz w:val="22"/>
          <w:szCs w:val="22"/>
        </w:rPr>
        <w:t xml:space="preserve"> The challenges with providing community transport differ significantly from those of “mainstream” services,</w:t>
      </w:r>
      <w:r>
        <w:rPr>
          <w:rFonts w:ascii="Arial" w:hAnsi="Arial" w:cs="Arial"/>
          <w:iCs/>
          <w:sz w:val="22"/>
          <w:szCs w:val="22"/>
        </w:rPr>
        <w:t xml:space="preserve"> and the</w:t>
      </w:r>
      <w:r w:rsidR="00A416FA">
        <w:rPr>
          <w:rFonts w:ascii="Arial" w:hAnsi="Arial" w:cs="Arial"/>
          <w:iCs/>
          <w:sz w:val="22"/>
          <w:szCs w:val="22"/>
        </w:rPr>
        <w:t xml:space="preserve"> importance of</w:t>
      </w:r>
      <w:r>
        <w:rPr>
          <w:rFonts w:ascii="Arial" w:hAnsi="Arial" w:cs="Arial"/>
          <w:iCs/>
          <w:sz w:val="22"/>
          <w:szCs w:val="22"/>
        </w:rPr>
        <w:t xml:space="preserve"> support that some forward-thinking councils</w:t>
      </w:r>
      <w:r w:rsidR="00A20741">
        <w:rPr>
          <w:rFonts w:ascii="Arial" w:hAnsi="Arial" w:cs="Arial"/>
          <w:iCs/>
          <w:sz w:val="22"/>
          <w:szCs w:val="22"/>
        </w:rPr>
        <w:t xml:space="preserve"> and national umbrella organisations</w:t>
      </w:r>
      <w:r>
        <w:rPr>
          <w:rFonts w:ascii="Arial" w:hAnsi="Arial" w:cs="Arial"/>
          <w:iCs/>
          <w:sz w:val="22"/>
          <w:szCs w:val="22"/>
        </w:rPr>
        <w:t xml:space="preserve"> are providing</w:t>
      </w:r>
      <w:r w:rsidR="00A416FA">
        <w:rPr>
          <w:rFonts w:ascii="Arial" w:hAnsi="Arial" w:cs="Arial"/>
          <w:iCs/>
          <w:sz w:val="22"/>
          <w:szCs w:val="22"/>
        </w:rPr>
        <w:t xml:space="preserve"> is</w:t>
      </w:r>
      <w:r w:rsidR="00371B23">
        <w:rPr>
          <w:rFonts w:ascii="Arial" w:hAnsi="Arial" w:cs="Arial"/>
          <w:iCs/>
          <w:sz w:val="22"/>
          <w:szCs w:val="22"/>
        </w:rPr>
        <w:t xml:space="preserve"> </w:t>
      </w:r>
      <w:r w:rsidR="00AC4419">
        <w:rPr>
          <w:rFonts w:ascii="Arial" w:hAnsi="Arial" w:cs="Arial"/>
          <w:iCs/>
          <w:sz w:val="22"/>
          <w:szCs w:val="22"/>
        </w:rPr>
        <w:t>highlighted</w:t>
      </w:r>
      <w:r w:rsidR="00371B23">
        <w:rPr>
          <w:rFonts w:ascii="Arial" w:hAnsi="Arial" w:cs="Arial"/>
          <w:iCs/>
          <w:sz w:val="22"/>
          <w:szCs w:val="22"/>
        </w:rPr>
        <w:t xml:space="preserve">.  Finally, </w:t>
      </w:r>
      <w:r w:rsidR="0066781E">
        <w:rPr>
          <w:rFonts w:ascii="Arial" w:hAnsi="Arial" w:cs="Arial"/>
          <w:iCs/>
          <w:sz w:val="22"/>
          <w:szCs w:val="22"/>
        </w:rPr>
        <w:t xml:space="preserve">a series </w:t>
      </w:r>
      <w:r w:rsidR="00A53C04">
        <w:rPr>
          <w:rFonts w:ascii="Arial" w:hAnsi="Arial" w:cs="Arial"/>
          <w:iCs/>
          <w:sz w:val="22"/>
          <w:szCs w:val="22"/>
        </w:rPr>
        <w:t>of recommendations</w:t>
      </w:r>
      <w:r w:rsidR="0066781E">
        <w:rPr>
          <w:rFonts w:ascii="Arial" w:hAnsi="Arial" w:cs="Arial"/>
          <w:iCs/>
          <w:sz w:val="22"/>
          <w:szCs w:val="22"/>
        </w:rPr>
        <w:t>,</w:t>
      </w:r>
      <w:r w:rsidR="00371B23">
        <w:rPr>
          <w:rFonts w:ascii="Arial" w:hAnsi="Arial" w:cs="Arial"/>
          <w:iCs/>
          <w:sz w:val="22"/>
          <w:szCs w:val="22"/>
        </w:rPr>
        <w:t xml:space="preserve"> for future development of the </w:t>
      </w:r>
      <w:r w:rsidR="00AC4419">
        <w:rPr>
          <w:rFonts w:ascii="Arial" w:hAnsi="Arial" w:cs="Arial"/>
          <w:iCs/>
          <w:sz w:val="22"/>
          <w:szCs w:val="22"/>
        </w:rPr>
        <w:t xml:space="preserve">community transport </w:t>
      </w:r>
      <w:r w:rsidR="00371B23">
        <w:rPr>
          <w:rFonts w:ascii="Arial" w:hAnsi="Arial" w:cs="Arial"/>
          <w:iCs/>
          <w:sz w:val="22"/>
          <w:szCs w:val="22"/>
        </w:rPr>
        <w:t>sector</w:t>
      </w:r>
      <w:r w:rsidR="00A53C04">
        <w:rPr>
          <w:rFonts w:ascii="Arial" w:hAnsi="Arial" w:cs="Arial"/>
          <w:iCs/>
          <w:sz w:val="22"/>
          <w:szCs w:val="22"/>
        </w:rPr>
        <w:t xml:space="preserve"> are provided as a way of starting the</w:t>
      </w:r>
      <w:r w:rsidR="006E45D8">
        <w:rPr>
          <w:rFonts w:ascii="Arial" w:hAnsi="Arial" w:cs="Arial"/>
          <w:iCs/>
          <w:sz w:val="22"/>
          <w:szCs w:val="22"/>
        </w:rPr>
        <w:t xml:space="preserve"> integration journey.</w:t>
      </w:r>
    </w:p>
    <w:p w14:paraId="1630B511" w14:textId="233E91EF" w:rsidR="00AC4419" w:rsidRDefault="00AC4419" w:rsidP="00725780">
      <w:pPr>
        <w:jc w:val="both"/>
        <w:rPr>
          <w:rFonts w:ascii="Arial" w:hAnsi="Arial" w:cs="Arial"/>
          <w:iCs/>
          <w:sz w:val="22"/>
          <w:szCs w:val="22"/>
        </w:rPr>
      </w:pPr>
    </w:p>
    <w:p w14:paraId="3BF8C316" w14:textId="4EC64DD1" w:rsidR="00AC4419" w:rsidRDefault="00AC4419" w:rsidP="00725780">
      <w:pPr>
        <w:jc w:val="both"/>
        <w:rPr>
          <w:rFonts w:ascii="Arial" w:hAnsi="Arial" w:cs="Arial"/>
          <w:iCs/>
          <w:sz w:val="22"/>
          <w:szCs w:val="22"/>
        </w:rPr>
      </w:pPr>
      <w:r>
        <w:rPr>
          <w:rFonts w:ascii="Arial" w:hAnsi="Arial" w:cs="Arial"/>
          <w:iCs/>
          <w:sz w:val="22"/>
          <w:szCs w:val="22"/>
        </w:rPr>
        <w:t xml:space="preserve">The research for this paper was carried out by </w:t>
      </w:r>
      <w:proofErr w:type="spellStart"/>
      <w:r>
        <w:rPr>
          <w:rFonts w:ascii="Arial" w:hAnsi="Arial" w:cs="Arial"/>
          <w:iCs/>
          <w:sz w:val="22"/>
          <w:szCs w:val="22"/>
        </w:rPr>
        <w:t>Taith</w:t>
      </w:r>
      <w:proofErr w:type="spellEnd"/>
      <w:r>
        <w:rPr>
          <w:rFonts w:ascii="Arial" w:hAnsi="Arial" w:cs="Arial"/>
          <w:iCs/>
          <w:sz w:val="22"/>
          <w:szCs w:val="22"/>
        </w:rPr>
        <w:t xml:space="preserve"> Consulting Ltd on behalf of Greater Wellington Regional Council</w:t>
      </w:r>
      <w:r w:rsidR="00C57520">
        <w:rPr>
          <w:rFonts w:ascii="Arial" w:hAnsi="Arial" w:cs="Arial"/>
          <w:iCs/>
          <w:sz w:val="22"/>
          <w:szCs w:val="22"/>
        </w:rPr>
        <w:t xml:space="preserve"> (GWRC)</w:t>
      </w:r>
      <w:r>
        <w:rPr>
          <w:rFonts w:ascii="Arial" w:hAnsi="Arial" w:cs="Arial"/>
          <w:iCs/>
          <w:sz w:val="22"/>
          <w:szCs w:val="22"/>
        </w:rPr>
        <w:t xml:space="preserve">, who funded a </w:t>
      </w:r>
      <w:r w:rsidR="00725780">
        <w:rPr>
          <w:rFonts w:ascii="Arial" w:hAnsi="Arial" w:cs="Arial"/>
          <w:iCs/>
          <w:sz w:val="22"/>
          <w:szCs w:val="22"/>
        </w:rPr>
        <w:t xml:space="preserve">community transport </w:t>
      </w:r>
      <w:r>
        <w:rPr>
          <w:rFonts w:ascii="Arial" w:hAnsi="Arial" w:cs="Arial"/>
          <w:iCs/>
          <w:sz w:val="22"/>
          <w:szCs w:val="22"/>
        </w:rPr>
        <w:t>study in early 2023.</w:t>
      </w:r>
      <w:r w:rsidR="0028332F">
        <w:rPr>
          <w:rFonts w:ascii="Arial" w:hAnsi="Arial" w:cs="Arial"/>
          <w:iCs/>
          <w:sz w:val="22"/>
          <w:szCs w:val="22"/>
        </w:rPr>
        <w:t xml:space="preserve">  The work included discussions with community transport operators in New Zealand, review of research papers in the UK and Australia, and information provided by councils.  </w:t>
      </w:r>
      <w:proofErr w:type="spellStart"/>
      <w:r w:rsidR="0028332F">
        <w:rPr>
          <w:rFonts w:ascii="Arial" w:hAnsi="Arial" w:cs="Arial"/>
          <w:iCs/>
          <w:sz w:val="22"/>
          <w:szCs w:val="22"/>
        </w:rPr>
        <w:t>Taith</w:t>
      </w:r>
      <w:proofErr w:type="spellEnd"/>
      <w:r w:rsidR="0028332F">
        <w:rPr>
          <w:rFonts w:ascii="Arial" w:hAnsi="Arial" w:cs="Arial"/>
          <w:iCs/>
          <w:sz w:val="22"/>
          <w:szCs w:val="22"/>
        </w:rPr>
        <w:t xml:space="preserve"> has also worked with a new community transport operator – Waka Eastern Bay in Whakat</w:t>
      </w:r>
      <w:r w:rsidR="00FC11D4" w:rsidRPr="00C75483">
        <w:rPr>
          <w:rFonts w:ascii="Arial" w:hAnsi="Arial" w:cs="Arial"/>
          <w:sz w:val="22"/>
          <w:szCs w:val="22"/>
          <w:lang w:eastAsia="en-NZ"/>
        </w:rPr>
        <w:t>ā</w:t>
      </w:r>
      <w:r w:rsidR="0028332F">
        <w:rPr>
          <w:rFonts w:ascii="Arial" w:hAnsi="Arial" w:cs="Arial"/>
          <w:iCs/>
          <w:sz w:val="22"/>
          <w:szCs w:val="22"/>
        </w:rPr>
        <w:t>ne.</w:t>
      </w:r>
      <w:r>
        <w:rPr>
          <w:rFonts w:ascii="Arial" w:hAnsi="Arial" w:cs="Arial"/>
          <w:iCs/>
          <w:sz w:val="22"/>
          <w:szCs w:val="22"/>
        </w:rPr>
        <w:t xml:space="preserve">  </w:t>
      </w:r>
    </w:p>
    <w:p w14:paraId="1824E5A1" w14:textId="77777777" w:rsidR="00371B23" w:rsidRDefault="00371B23" w:rsidP="00725780">
      <w:pPr>
        <w:jc w:val="both"/>
        <w:rPr>
          <w:rFonts w:ascii="Arial" w:hAnsi="Arial" w:cs="Arial"/>
          <w:iCs/>
          <w:sz w:val="22"/>
          <w:szCs w:val="22"/>
        </w:rPr>
      </w:pPr>
    </w:p>
    <w:p w14:paraId="7F40231E" w14:textId="3EA8E2E0" w:rsidR="00371B23" w:rsidRDefault="00371B23" w:rsidP="00725780">
      <w:pPr>
        <w:jc w:val="both"/>
        <w:rPr>
          <w:rFonts w:ascii="Arial" w:hAnsi="Arial" w:cs="Arial"/>
          <w:b/>
          <w:bCs/>
          <w:iCs/>
          <w:sz w:val="28"/>
          <w:szCs w:val="28"/>
        </w:rPr>
      </w:pPr>
      <w:r>
        <w:rPr>
          <w:rFonts w:ascii="Arial" w:hAnsi="Arial" w:cs="Arial"/>
          <w:b/>
          <w:bCs/>
          <w:iCs/>
          <w:sz w:val="28"/>
          <w:szCs w:val="28"/>
        </w:rPr>
        <w:t>What is Community Transport?</w:t>
      </w:r>
    </w:p>
    <w:p w14:paraId="5D6A0A9C" w14:textId="77777777" w:rsidR="00371B23" w:rsidRDefault="00371B23" w:rsidP="00725780">
      <w:pPr>
        <w:jc w:val="both"/>
        <w:rPr>
          <w:rFonts w:ascii="Arial" w:hAnsi="Arial" w:cs="Arial"/>
          <w:b/>
          <w:bCs/>
          <w:iCs/>
          <w:sz w:val="28"/>
          <w:szCs w:val="28"/>
        </w:rPr>
      </w:pPr>
    </w:p>
    <w:p w14:paraId="442D6DEA" w14:textId="25E25514" w:rsidR="005F09AF" w:rsidRPr="00020011" w:rsidRDefault="005F09AF" w:rsidP="00725780">
      <w:pPr>
        <w:jc w:val="both"/>
        <w:rPr>
          <w:rFonts w:ascii="Arial" w:hAnsi="Arial" w:cs="Arial"/>
          <w:sz w:val="22"/>
          <w:szCs w:val="22"/>
          <w:lang w:eastAsia="en-NZ"/>
        </w:rPr>
      </w:pPr>
      <w:r w:rsidRPr="00020011">
        <w:rPr>
          <w:rFonts w:ascii="Arial" w:hAnsi="Arial" w:cs="Arial"/>
          <w:sz w:val="22"/>
          <w:szCs w:val="22"/>
          <w:lang w:eastAsia="en-NZ"/>
        </w:rPr>
        <w:t>The Community Transport Association UK (CTAUK)</w:t>
      </w:r>
      <w:r w:rsidR="00A20741" w:rsidRPr="00020011">
        <w:rPr>
          <w:rStyle w:val="EndnoteReference"/>
          <w:rFonts w:ascii="Arial" w:hAnsi="Arial" w:cs="Arial"/>
          <w:sz w:val="22"/>
          <w:szCs w:val="22"/>
          <w:lang w:eastAsia="en-NZ"/>
        </w:rPr>
        <w:endnoteReference w:id="1"/>
      </w:r>
      <w:r w:rsidR="00A20741">
        <w:rPr>
          <w:rFonts w:ascii="Arial" w:hAnsi="Arial" w:cs="Arial"/>
          <w:sz w:val="22"/>
          <w:szCs w:val="22"/>
          <w:lang w:eastAsia="en-NZ"/>
        </w:rPr>
        <w:t>,</w:t>
      </w:r>
      <w:r w:rsidR="00725780">
        <w:rPr>
          <w:rFonts w:ascii="Arial" w:hAnsi="Arial" w:cs="Arial"/>
          <w:sz w:val="22"/>
          <w:szCs w:val="22"/>
          <w:lang w:eastAsia="en-NZ"/>
        </w:rPr>
        <w:t xml:space="preserve"> a representative body of </w:t>
      </w:r>
      <w:r w:rsidR="00A20741">
        <w:rPr>
          <w:rFonts w:ascii="Arial" w:hAnsi="Arial" w:cs="Arial"/>
          <w:sz w:val="22"/>
          <w:szCs w:val="22"/>
          <w:lang w:eastAsia="en-NZ"/>
        </w:rPr>
        <w:t>operators</w:t>
      </w:r>
      <w:r w:rsidR="00725780">
        <w:rPr>
          <w:rFonts w:ascii="Arial" w:hAnsi="Arial" w:cs="Arial"/>
          <w:sz w:val="22"/>
          <w:szCs w:val="22"/>
          <w:lang w:eastAsia="en-NZ"/>
        </w:rPr>
        <w:t xml:space="preserve">, </w:t>
      </w:r>
      <w:r w:rsidRPr="00020011">
        <w:rPr>
          <w:rFonts w:ascii="Arial" w:hAnsi="Arial" w:cs="Arial"/>
          <w:sz w:val="22"/>
          <w:szCs w:val="22"/>
          <w:lang w:eastAsia="en-NZ"/>
        </w:rPr>
        <w:t>provides the following definition:</w:t>
      </w:r>
    </w:p>
    <w:p w14:paraId="07BF29BD" w14:textId="77777777" w:rsidR="005F09AF" w:rsidRPr="00020011" w:rsidRDefault="005F09AF" w:rsidP="00725780">
      <w:pPr>
        <w:jc w:val="both"/>
        <w:rPr>
          <w:rFonts w:ascii="Arial" w:hAnsi="Arial" w:cs="Arial"/>
          <w:sz w:val="22"/>
          <w:szCs w:val="22"/>
          <w:lang w:eastAsia="en-NZ"/>
        </w:rPr>
      </w:pPr>
    </w:p>
    <w:p w14:paraId="1DDE911D" w14:textId="77777777" w:rsidR="005F09AF" w:rsidRPr="00020011" w:rsidRDefault="005F09AF" w:rsidP="00725780">
      <w:pPr>
        <w:pStyle w:val="NormalBulletPoints"/>
        <w:spacing w:after="0"/>
        <w:jc w:val="both"/>
        <w:rPr>
          <w:rFonts w:ascii="Arial" w:hAnsi="Arial" w:cs="Arial"/>
          <w:color w:val="auto"/>
        </w:rPr>
      </w:pPr>
      <w:r w:rsidRPr="00020011">
        <w:rPr>
          <w:rFonts w:ascii="Arial" w:hAnsi="Arial" w:cs="Arial"/>
          <w:color w:val="auto"/>
        </w:rPr>
        <w:t>Flexible and accessible community-led solutions in response to unmet local transport needs.</w:t>
      </w:r>
    </w:p>
    <w:p w14:paraId="2DDD30DD" w14:textId="33FC50C8" w:rsidR="00020011" w:rsidRDefault="005F09AF" w:rsidP="00725780">
      <w:pPr>
        <w:pStyle w:val="NormalBulletPoints"/>
        <w:spacing w:after="0"/>
        <w:jc w:val="both"/>
        <w:rPr>
          <w:rFonts w:ascii="Arial" w:hAnsi="Arial" w:cs="Arial"/>
          <w:color w:val="auto"/>
        </w:rPr>
      </w:pPr>
      <w:r w:rsidRPr="00020011">
        <w:rPr>
          <w:rFonts w:ascii="Arial" w:hAnsi="Arial" w:cs="Arial"/>
          <w:color w:val="auto"/>
        </w:rPr>
        <w:t xml:space="preserve">Often the only means of transport for vulnerable and isolated community members </w:t>
      </w:r>
      <w:r w:rsidR="00AC4419">
        <w:rPr>
          <w:rFonts w:ascii="Arial" w:hAnsi="Arial" w:cs="Arial"/>
          <w:color w:val="auto"/>
        </w:rPr>
        <w:t>–</w:t>
      </w:r>
      <w:r w:rsidRPr="00020011">
        <w:rPr>
          <w:rFonts w:ascii="Arial" w:hAnsi="Arial" w:cs="Arial"/>
          <w:color w:val="auto"/>
        </w:rPr>
        <w:t xml:space="preserve"> </w:t>
      </w:r>
      <w:r w:rsidR="00AC4419">
        <w:rPr>
          <w:rFonts w:ascii="Arial" w:hAnsi="Arial" w:cs="Arial"/>
          <w:color w:val="auto"/>
        </w:rPr>
        <w:t>in particular</w:t>
      </w:r>
      <w:r w:rsidRPr="00020011">
        <w:rPr>
          <w:rFonts w:ascii="Arial" w:hAnsi="Arial" w:cs="Arial"/>
          <w:color w:val="auto"/>
        </w:rPr>
        <w:t xml:space="preserve"> senior citizens, disabled </w:t>
      </w:r>
      <w:proofErr w:type="gramStart"/>
      <w:r w:rsidRPr="00020011">
        <w:rPr>
          <w:rFonts w:ascii="Arial" w:hAnsi="Arial" w:cs="Arial"/>
          <w:color w:val="auto"/>
        </w:rPr>
        <w:t>people</w:t>
      </w:r>
      <w:proofErr w:type="gramEnd"/>
      <w:r w:rsidRPr="00020011">
        <w:rPr>
          <w:rFonts w:ascii="Arial" w:hAnsi="Arial" w:cs="Arial"/>
          <w:color w:val="auto"/>
        </w:rPr>
        <w:t xml:space="preserve"> or young people.</w:t>
      </w:r>
    </w:p>
    <w:p w14:paraId="49A8B0FF" w14:textId="4261232D" w:rsidR="005F09AF" w:rsidRPr="00020011" w:rsidRDefault="00AC4419" w:rsidP="00725780">
      <w:pPr>
        <w:pStyle w:val="NormalBulletPoints"/>
        <w:spacing w:after="0"/>
        <w:jc w:val="both"/>
        <w:rPr>
          <w:rFonts w:ascii="Arial" w:hAnsi="Arial" w:cs="Arial"/>
          <w:color w:val="auto"/>
        </w:rPr>
      </w:pPr>
      <w:r>
        <w:rPr>
          <w:rFonts w:ascii="Arial" w:hAnsi="Arial" w:cs="Arial"/>
          <w:color w:val="auto"/>
        </w:rPr>
        <w:t>C</w:t>
      </w:r>
      <w:r w:rsidR="005F09AF" w:rsidRPr="00020011">
        <w:rPr>
          <w:rFonts w:ascii="Arial" w:hAnsi="Arial" w:cs="Arial"/>
          <w:color w:val="auto"/>
        </w:rPr>
        <w:t xml:space="preserve">an include voluntary car </w:t>
      </w:r>
      <w:r w:rsidR="0066781E">
        <w:rPr>
          <w:rFonts w:ascii="Arial" w:hAnsi="Arial" w:cs="Arial"/>
          <w:color w:val="auto"/>
        </w:rPr>
        <w:t>share</w:t>
      </w:r>
      <w:r w:rsidR="003D3CBE">
        <w:rPr>
          <w:rFonts w:ascii="Arial" w:hAnsi="Arial" w:cs="Arial"/>
          <w:color w:val="auto"/>
        </w:rPr>
        <w:t xml:space="preserve"> / lift </w:t>
      </w:r>
      <w:r w:rsidR="005F09AF" w:rsidRPr="00020011">
        <w:rPr>
          <w:rFonts w:ascii="Arial" w:hAnsi="Arial" w:cs="Arial"/>
          <w:color w:val="auto"/>
        </w:rPr>
        <w:t>schemes, community bus</w:t>
      </w:r>
      <w:r>
        <w:rPr>
          <w:rFonts w:ascii="Arial" w:hAnsi="Arial" w:cs="Arial"/>
          <w:color w:val="auto"/>
        </w:rPr>
        <w:t>es / vans</w:t>
      </w:r>
      <w:r w:rsidR="005F09AF" w:rsidRPr="00020011">
        <w:rPr>
          <w:rFonts w:ascii="Arial" w:hAnsi="Arial" w:cs="Arial"/>
          <w:color w:val="auto"/>
        </w:rPr>
        <w:t>; hospital transport; dial-a-ride; wheels to work or college</w:t>
      </w:r>
      <w:r w:rsidR="001C1CED">
        <w:rPr>
          <w:rFonts w:ascii="Arial" w:hAnsi="Arial" w:cs="Arial"/>
          <w:color w:val="auto"/>
        </w:rPr>
        <w:t xml:space="preserve"> (subsidised bike </w:t>
      </w:r>
      <w:r w:rsidR="00DC0686">
        <w:rPr>
          <w:rFonts w:ascii="Arial" w:hAnsi="Arial" w:cs="Arial"/>
          <w:color w:val="auto"/>
        </w:rPr>
        <w:t>or motorcycle provision)</w:t>
      </w:r>
      <w:r w:rsidR="005F09AF" w:rsidRPr="00020011">
        <w:rPr>
          <w:rFonts w:ascii="Arial" w:hAnsi="Arial" w:cs="Arial"/>
          <w:color w:val="auto"/>
        </w:rPr>
        <w:t>; and group</w:t>
      </w:r>
      <w:r>
        <w:rPr>
          <w:rFonts w:ascii="Arial" w:hAnsi="Arial" w:cs="Arial"/>
          <w:color w:val="auto"/>
        </w:rPr>
        <w:t xml:space="preserve"> hire</w:t>
      </w:r>
      <w:r w:rsidR="00DC0686">
        <w:rPr>
          <w:rFonts w:ascii="Arial" w:hAnsi="Arial" w:cs="Arial"/>
          <w:color w:val="auto"/>
        </w:rPr>
        <w:t xml:space="preserve"> of vehicles</w:t>
      </w:r>
      <w:r w:rsidR="005F09AF" w:rsidRPr="00020011">
        <w:rPr>
          <w:rFonts w:ascii="Arial" w:hAnsi="Arial" w:cs="Arial"/>
          <w:color w:val="auto"/>
        </w:rPr>
        <w:t xml:space="preserve">. </w:t>
      </w:r>
    </w:p>
    <w:p w14:paraId="485589C8" w14:textId="77777777" w:rsidR="00020011" w:rsidRDefault="00020011" w:rsidP="00725780">
      <w:pPr>
        <w:pStyle w:val="NormalBulletPoints"/>
        <w:numPr>
          <w:ilvl w:val="0"/>
          <w:numId w:val="0"/>
        </w:numPr>
        <w:spacing w:after="0"/>
        <w:jc w:val="both"/>
        <w:rPr>
          <w:rFonts w:ascii="Arial" w:hAnsi="Arial" w:cs="Arial"/>
          <w:color w:val="auto"/>
        </w:rPr>
      </w:pPr>
    </w:p>
    <w:p w14:paraId="3217FB0F" w14:textId="3B2AE47C" w:rsidR="00020011" w:rsidRPr="00020011" w:rsidRDefault="005F09AF" w:rsidP="00725780">
      <w:pPr>
        <w:pStyle w:val="NormalBulletPoints"/>
        <w:numPr>
          <w:ilvl w:val="0"/>
          <w:numId w:val="0"/>
        </w:numPr>
        <w:spacing w:after="0"/>
        <w:jc w:val="both"/>
        <w:rPr>
          <w:rFonts w:ascii="Arial" w:hAnsi="Arial" w:cs="Arial"/>
          <w:color w:val="auto"/>
        </w:rPr>
      </w:pPr>
      <w:r w:rsidRPr="00020011">
        <w:rPr>
          <w:rFonts w:ascii="Arial" w:hAnsi="Arial" w:cs="Arial"/>
          <w:color w:val="auto"/>
        </w:rPr>
        <w:t>Services can either be demand responsive, taking people from door to door</w:t>
      </w:r>
      <w:r w:rsidR="00DC0686">
        <w:rPr>
          <w:rFonts w:ascii="Arial" w:hAnsi="Arial" w:cs="Arial"/>
          <w:color w:val="auto"/>
        </w:rPr>
        <w:t xml:space="preserve"> on request</w:t>
      </w:r>
      <w:r w:rsidRPr="00020011">
        <w:rPr>
          <w:rFonts w:ascii="Arial" w:hAnsi="Arial" w:cs="Arial"/>
          <w:color w:val="auto"/>
        </w:rPr>
        <w:t>, or scheduled along fixed routes</w:t>
      </w:r>
      <w:r w:rsidR="007F1257">
        <w:rPr>
          <w:rFonts w:ascii="Arial" w:hAnsi="Arial" w:cs="Arial"/>
          <w:color w:val="auto"/>
        </w:rPr>
        <w:t xml:space="preserve"> and </w:t>
      </w:r>
      <w:r w:rsidR="00407004">
        <w:rPr>
          <w:rFonts w:ascii="Arial" w:hAnsi="Arial" w:cs="Arial"/>
          <w:color w:val="auto"/>
        </w:rPr>
        <w:t xml:space="preserve">working </w:t>
      </w:r>
      <w:r w:rsidR="007F1257">
        <w:rPr>
          <w:rFonts w:ascii="Arial" w:hAnsi="Arial" w:cs="Arial"/>
          <w:color w:val="auto"/>
        </w:rPr>
        <w:t>to a timetable</w:t>
      </w:r>
      <w:r w:rsidRPr="00020011">
        <w:rPr>
          <w:rFonts w:ascii="Arial" w:hAnsi="Arial" w:cs="Arial"/>
          <w:color w:val="auto"/>
        </w:rPr>
        <w:t xml:space="preserve">. </w:t>
      </w:r>
      <w:r w:rsidR="002312D5">
        <w:rPr>
          <w:rFonts w:ascii="Arial" w:hAnsi="Arial" w:cs="Arial"/>
          <w:color w:val="auto"/>
        </w:rPr>
        <w:t xml:space="preserve">Vehicles are </w:t>
      </w:r>
      <w:r w:rsidR="00AC4419">
        <w:rPr>
          <w:rFonts w:ascii="Arial" w:hAnsi="Arial" w:cs="Arial"/>
          <w:color w:val="auto"/>
        </w:rPr>
        <w:t>usually</w:t>
      </w:r>
      <w:r w:rsidR="002312D5">
        <w:rPr>
          <w:rFonts w:ascii="Arial" w:hAnsi="Arial" w:cs="Arial"/>
          <w:color w:val="auto"/>
        </w:rPr>
        <w:t xml:space="preserve"> minibuses or </w:t>
      </w:r>
      <w:r w:rsidR="00AC4419">
        <w:rPr>
          <w:rFonts w:ascii="Arial" w:hAnsi="Arial" w:cs="Arial"/>
          <w:color w:val="auto"/>
        </w:rPr>
        <w:t>larger “people mover”</w:t>
      </w:r>
      <w:r w:rsidR="002312D5">
        <w:rPr>
          <w:rFonts w:ascii="Arial" w:hAnsi="Arial" w:cs="Arial"/>
          <w:color w:val="auto"/>
        </w:rPr>
        <w:t xml:space="preserve"> cars which are sometimes fitted with equipment, such as hoists, </w:t>
      </w:r>
      <w:r w:rsidR="00AC4419">
        <w:rPr>
          <w:rFonts w:ascii="Arial" w:hAnsi="Arial" w:cs="Arial"/>
          <w:color w:val="auto"/>
        </w:rPr>
        <w:t>required by</w:t>
      </w:r>
      <w:r w:rsidR="002312D5">
        <w:rPr>
          <w:rFonts w:ascii="Arial" w:hAnsi="Arial" w:cs="Arial"/>
          <w:color w:val="auto"/>
        </w:rPr>
        <w:t xml:space="preserve"> disabled people.  </w:t>
      </w:r>
      <w:r w:rsidRPr="00020011">
        <w:rPr>
          <w:rFonts w:ascii="Arial" w:hAnsi="Arial" w:cs="Arial"/>
          <w:color w:val="auto"/>
        </w:rPr>
        <w:t xml:space="preserve">Most importantly, services are run for a social purpose and </w:t>
      </w:r>
      <w:r w:rsidRPr="00020011">
        <w:rPr>
          <w:rFonts w:ascii="Arial" w:hAnsi="Arial" w:cs="Arial"/>
          <w:color w:val="auto"/>
          <w:u w:val="single"/>
        </w:rPr>
        <w:t>never</w:t>
      </w:r>
      <w:r w:rsidRPr="00020011">
        <w:rPr>
          <w:rFonts w:ascii="Arial" w:hAnsi="Arial" w:cs="Arial"/>
          <w:color w:val="auto"/>
        </w:rPr>
        <w:t xml:space="preserve"> a profit, which</w:t>
      </w:r>
      <w:r w:rsidR="00020011">
        <w:rPr>
          <w:rFonts w:ascii="Arial" w:hAnsi="Arial" w:cs="Arial"/>
          <w:color w:val="auto"/>
        </w:rPr>
        <w:t xml:space="preserve"> generally</w:t>
      </w:r>
      <w:r w:rsidRPr="00020011">
        <w:rPr>
          <w:rFonts w:ascii="Arial" w:hAnsi="Arial" w:cs="Arial"/>
          <w:color w:val="auto"/>
        </w:rPr>
        <w:t xml:space="preserve"> makes them very affordable for users.</w:t>
      </w:r>
      <w:r w:rsidR="002312D5">
        <w:rPr>
          <w:rFonts w:ascii="Arial" w:hAnsi="Arial" w:cs="Arial"/>
          <w:color w:val="auto"/>
        </w:rPr>
        <w:t xml:space="preserve">  In New Zealand, if community transport services are driven by volunteers who do not have a P-endorsed licence only a donation can be accepted</w:t>
      </w:r>
      <w:r w:rsidR="007E04EA">
        <w:rPr>
          <w:rFonts w:ascii="Arial" w:hAnsi="Arial" w:cs="Arial"/>
          <w:color w:val="auto"/>
        </w:rPr>
        <w:t xml:space="preserve"> (and is not compulsory)</w:t>
      </w:r>
      <w:r w:rsidR="002312D5">
        <w:rPr>
          <w:rFonts w:ascii="Arial" w:hAnsi="Arial" w:cs="Arial"/>
          <w:color w:val="auto"/>
        </w:rPr>
        <w:t>.</w:t>
      </w:r>
      <w:r w:rsidR="00A8632F">
        <w:rPr>
          <w:rFonts w:ascii="Arial" w:hAnsi="Arial" w:cs="Arial"/>
          <w:color w:val="auto"/>
        </w:rPr>
        <w:t xml:space="preserve">  Only services w</w:t>
      </w:r>
      <w:r w:rsidR="00804248">
        <w:rPr>
          <w:rFonts w:ascii="Arial" w:hAnsi="Arial" w:cs="Arial"/>
          <w:color w:val="auto"/>
        </w:rPr>
        <w:t>ho employ</w:t>
      </w:r>
      <w:r w:rsidR="00A8632F">
        <w:rPr>
          <w:rFonts w:ascii="Arial" w:hAnsi="Arial" w:cs="Arial"/>
          <w:color w:val="auto"/>
        </w:rPr>
        <w:t xml:space="preserve"> P-endorsed drivers can charge a fare.</w:t>
      </w:r>
    </w:p>
    <w:p w14:paraId="0A22532F" w14:textId="77777777" w:rsidR="00AC4419" w:rsidRDefault="00AC4419" w:rsidP="00725780">
      <w:pPr>
        <w:pStyle w:val="NormalBulletPoints"/>
        <w:numPr>
          <w:ilvl w:val="0"/>
          <w:numId w:val="0"/>
        </w:numPr>
        <w:spacing w:after="0"/>
        <w:jc w:val="both"/>
        <w:rPr>
          <w:rFonts w:ascii="Arial" w:hAnsi="Arial" w:cs="Arial"/>
          <w:color w:val="auto"/>
        </w:rPr>
      </w:pPr>
    </w:p>
    <w:p w14:paraId="52A1B36A" w14:textId="7FC279F1" w:rsidR="00725780" w:rsidRDefault="00AC4419" w:rsidP="00725780">
      <w:pPr>
        <w:pStyle w:val="NormalBulletPoints"/>
        <w:numPr>
          <w:ilvl w:val="0"/>
          <w:numId w:val="0"/>
        </w:numPr>
        <w:spacing w:after="0"/>
        <w:jc w:val="both"/>
        <w:rPr>
          <w:rFonts w:ascii="Arial" w:hAnsi="Arial" w:cs="Arial"/>
          <w:color w:val="auto"/>
        </w:rPr>
      </w:pPr>
      <w:r>
        <w:rPr>
          <w:rFonts w:ascii="Arial" w:hAnsi="Arial" w:cs="Arial"/>
          <w:color w:val="auto"/>
        </w:rPr>
        <w:t>Both</w:t>
      </w:r>
      <w:r w:rsidR="005F09AF" w:rsidRPr="00020011">
        <w:rPr>
          <w:rFonts w:ascii="Arial" w:hAnsi="Arial" w:cs="Arial"/>
          <w:color w:val="auto"/>
        </w:rPr>
        <w:t xml:space="preserve"> Total Mobility, which is a subsidised commercial taxi </w:t>
      </w:r>
      <w:r w:rsidR="0026166C">
        <w:rPr>
          <w:rFonts w:ascii="Arial" w:hAnsi="Arial" w:cs="Arial"/>
          <w:color w:val="auto"/>
        </w:rPr>
        <w:t>scheme</w:t>
      </w:r>
      <w:r w:rsidR="00020011">
        <w:rPr>
          <w:rFonts w:ascii="Arial" w:hAnsi="Arial" w:cs="Arial"/>
          <w:color w:val="auto"/>
        </w:rPr>
        <w:t xml:space="preserve">, and on-demand services provided by a </w:t>
      </w:r>
      <w:r w:rsidR="0026166C">
        <w:rPr>
          <w:rFonts w:ascii="Arial" w:hAnsi="Arial" w:cs="Arial"/>
          <w:color w:val="auto"/>
        </w:rPr>
        <w:t>private</w:t>
      </w:r>
      <w:r w:rsidR="00020011">
        <w:rPr>
          <w:rFonts w:ascii="Arial" w:hAnsi="Arial" w:cs="Arial"/>
          <w:color w:val="auto"/>
        </w:rPr>
        <w:t xml:space="preserve"> </w:t>
      </w:r>
      <w:r w:rsidR="0026166C">
        <w:rPr>
          <w:rFonts w:ascii="Arial" w:hAnsi="Arial" w:cs="Arial"/>
          <w:color w:val="auto"/>
        </w:rPr>
        <w:t xml:space="preserve">operator (such as </w:t>
      </w:r>
      <w:proofErr w:type="spellStart"/>
      <w:r w:rsidR="0026166C">
        <w:rPr>
          <w:rFonts w:ascii="Arial" w:hAnsi="Arial" w:cs="Arial"/>
          <w:color w:val="auto"/>
        </w:rPr>
        <w:t>MyWay</w:t>
      </w:r>
      <w:proofErr w:type="spellEnd"/>
      <w:r w:rsidR="0026166C">
        <w:rPr>
          <w:rFonts w:ascii="Arial" w:hAnsi="Arial" w:cs="Arial"/>
          <w:color w:val="auto"/>
        </w:rPr>
        <w:t xml:space="preserve"> </w:t>
      </w:r>
      <w:r w:rsidR="00A91679">
        <w:rPr>
          <w:rFonts w:ascii="Arial" w:hAnsi="Arial" w:cs="Arial"/>
          <w:color w:val="auto"/>
        </w:rPr>
        <w:t>in Timaru</w:t>
      </w:r>
      <w:r w:rsidR="00FE3ECD">
        <w:rPr>
          <w:rStyle w:val="EndnoteReference"/>
          <w:rFonts w:ascii="Arial" w:hAnsi="Arial" w:cs="Arial"/>
          <w:color w:val="auto"/>
        </w:rPr>
        <w:endnoteReference w:id="2"/>
      </w:r>
      <w:r w:rsidR="00A91679">
        <w:rPr>
          <w:rFonts w:ascii="Arial" w:hAnsi="Arial" w:cs="Arial"/>
          <w:color w:val="auto"/>
        </w:rPr>
        <w:t>)</w:t>
      </w:r>
      <w:r>
        <w:rPr>
          <w:rFonts w:ascii="Arial" w:hAnsi="Arial" w:cs="Arial"/>
          <w:color w:val="auto"/>
        </w:rPr>
        <w:t>, are not</w:t>
      </w:r>
      <w:r w:rsidR="00A91679">
        <w:rPr>
          <w:rFonts w:ascii="Arial" w:hAnsi="Arial" w:cs="Arial"/>
          <w:color w:val="auto"/>
        </w:rPr>
        <w:t xml:space="preserve"> classed as</w:t>
      </w:r>
      <w:r>
        <w:rPr>
          <w:rFonts w:ascii="Arial" w:hAnsi="Arial" w:cs="Arial"/>
          <w:color w:val="auto"/>
        </w:rPr>
        <w:t xml:space="preserve"> community transport</w:t>
      </w:r>
      <w:r w:rsidR="00020011">
        <w:rPr>
          <w:rFonts w:ascii="Arial" w:hAnsi="Arial" w:cs="Arial"/>
          <w:color w:val="auto"/>
        </w:rPr>
        <w:t>.</w:t>
      </w:r>
      <w:r w:rsidR="00020011" w:rsidRPr="00020011">
        <w:rPr>
          <w:rFonts w:ascii="Arial" w:hAnsi="Arial" w:cs="Arial"/>
          <w:color w:val="auto"/>
        </w:rPr>
        <w:t xml:space="preserve"> Instead t</w:t>
      </w:r>
      <w:r w:rsidR="005F09AF" w:rsidRPr="00020011">
        <w:rPr>
          <w:rFonts w:ascii="Arial" w:hAnsi="Arial" w:cs="Arial"/>
          <w:color w:val="auto"/>
        </w:rPr>
        <w:t xml:space="preserve">he “purest” form of community transport is that provided by a </w:t>
      </w:r>
      <w:r w:rsidR="00020011" w:rsidRPr="00020011">
        <w:rPr>
          <w:rFonts w:ascii="Arial" w:hAnsi="Arial" w:cs="Arial"/>
          <w:color w:val="auto"/>
        </w:rPr>
        <w:t>locally based</w:t>
      </w:r>
      <w:r w:rsidR="005F09AF" w:rsidRPr="00020011">
        <w:rPr>
          <w:rFonts w:ascii="Arial" w:hAnsi="Arial" w:cs="Arial"/>
          <w:color w:val="auto"/>
        </w:rPr>
        <w:t xml:space="preserve"> charitable or voluntary organisation whose purpose is to provide a </w:t>
      </w:r>
      <w:r w:rsidR="005F09AF" w:rsidRPr="00020011">
        <w:rPr>
          <w:rFonts w:ascii="Arial" w:hAnsi="Arial" w:cs="Arial"/>
          <w:color w:val="auto"/>
          <w:u w:val="single"/>
        </w:rPr>
        <w:t>social</w:t>
      </w:r>
      <w:r w:rsidR="005F09AF" w:rsidRPr="00020011">
        <w:rPr>
          <w:rFonts w:ascii="Arial" w:hAnsi="Arial" w:cs="Arial"/>
          <w:color w:val="auto"/>
        </w:rPr>
        <w:t xml:space="preserve"> service. </w:t>
      </w:r>
    </w:p>
    <w:p w14:paraId="0B9410B5" w14:textId="77777777" w:rsidR="00725780" w:rsidRDefault="00725780" w:rsidP="00725780">
      <w:pPr>
        <w:pStyle w:val="NormalBulletPoints"/>
        <w:numPr>
          <w:ilvl w:val="0"/>
          <w:numId w:val="0"/>
        </w:numPr>
        <w:spacing w:after="0"/>
        <w:jc w:val="both"/>
        <w:rPr>
          <w:rFonts w:ascii="Arial" w:hAnsi="Arial" w:cs="Arial"/>
          <w:color w:val="auto"/>
        </w:rPr>
      </w:pPr>
    </w:p>
    <w:p w14:paraId="02B4EF7B" w14:textId="32E497BE" w:rsidR="00020011" w:rsidRDefault="005F09AF" w:rsidP="00725780">
      <w:pPr>
        <w:pStyle w:val="NormalBulletPoints"/>
        <w:numPr>
          <w:ilvl w:val="0"/>
          <w:numId w:val="0"/>
        </w:numPr>
        <w:spacing w:after="0"/>
        <w:jc w:val="both"/>
        <w:rPr>
          <w:rFonts w:ascii="Arial" w:hAnsi="Arial" w:cs="Arial"/>
          <w:color w:val="auto"/>
        </w:rPr>
      </w:pPr>
      <w:r w:rsidRPr="00020011">
        <w:rPr>
          <w:rFonts w:ascii="Arial" w:hAnsi="Arial" w:cs="Arial"/>
          <w:color w:val="auto"/>
        </w:rPr>
        <w:t>Community transport often starts and evolves as a need identified for a specific group of people – which could include those with a disability (physical and mental) and access need (for example to a hospital or place of education).</w:t>
      </w:r>
      <w:r w:rsidR="00725780">
        <w:rPr>
          <w:rFonts w:ascii="Arial" w:hAnsi="Arial" w:cs="Arial"/>
          <w:color w:val="auto"/>
        </w:rPr>
        <w:t xml:space="preserve"> </w:t>
      </w:r>
      <w:r w:rsidR="00F96989">
        <w:rPr>
          <w:rFonts w:ascii="Arial" w:hAnsi="Arial" w:cs="Arial"/>
          <w:color w:val="auto"/>
        </w:rPr>
        <w:t>During the research</w:t>
      </w:r>
      <w:r w:rsidR="00C57520">
        <w:rPr>
          <w:rFonts w:ascii="Arial" w:hAnsi="Arial" w:cs="Arial"/>
          <w:color w:val="auto"/>
        </w:rPr>
        <w:t xml:space="preserve"> for the GWRC project</w:t>
      </w:r>
      <w:r w:rsidR="00F96989">
        <w:rPr>
          <w:rFonts w:ascii="Arial" w:hAnsi="Arial" w:cs="Arial"/>
          <w:color w:val="auto"/>
        </w:rPr>
        <w:t xml:space="preserve"> o</w:t>
      </w:r>
      <w:r w:rsidR="00725780">
        <w:rPr>
          <w:rFonts w:ascii="Arial" w:hAnsi="Arial" w:cs="Arial"/>
          <w:color w:val="auto"/>
        </w:rPr>
        <w:t>ne</w:t>
      </w:r>
      <w:r w:rsidR="00A20741">
        <w:rPr>
          <w:rFonts w:ascii="Arial" w:hAnsi="Arial" w:cs="Arial"/>
          <w:color w:val="auto"/>
        </w:rPr>
        <w:t xml:space="preserve"> community transport</w:t>
      </w:r>
      <w:r w:rsidR="00725780">
        <w:rPr>
          <w:rFonts w:ascii="Arial" w:hAnsi="Arial" w:cs="Arial"/>
          <w:color w:val="auto"/>
        </w:rPr>
        <w:t xml:space="preserve"> operator in Canterbury stated that when offering services to residents of a rest home, he realised </w:t>
      </w:r>
      <w:r w:rsidR="00725780">
        <w:rPr>
          <w:rFonts w:ascii="Arial" w:hAnsi="Arial" w:cs="Arial"/>
          <w:color w:val="auto"/>
        </w:rPr>
        <w:lastRenderedPageBreak/>
        <w:t>that some people had not left the building for over five years</w:t>
      </w:r>
      <w:r w:rsidR="00091F0B">
        <w:rPr>
          <w:rFonts w:ascii="Arial" w:hAnsi="Arial" w:cs="Arial"/>
          <w:color w:val="auto"/>
        </w:rPr>
        <w:t xml:space="preserve"> due to lack of transport options</w:t>
      </w:r>
      <w:r w:rsidR="00725780">
        <w:rPr>
          <w:rFonts w:ascii="Arial" w:hAnsi="Arial" w:cs="Arial"/>
          <w:color w:val="auto"/>
        </w:rPr>
        <w:t>. In</w:t>
      </w:r>
      <w:r w:rsidR="006B4ADF">
        <w:rPr>
          <w:rFonts w:ascii="Arial" w:hAnsi="Arial" w:cs="Arial"/>
          <w:color w:val="auto"/>
        </w:rPr>
        <w:t xml:space="preserve"> his view people were trapped and might as well have been in</w:t>
      </w:r>
      <w:r w:rsidR="00725780">
        <w:rPr>
          <w:rFonts w:ascii="Arial" w:hAnsi="Arial" w:cs="Arial"/>
          <w:color w:val="auto"/>
        </w:rPr>
        <w:t xml:space="preserve"> prison.</w:t>
      </w:r>
    </w:p>
    <w:p w14:paraId="3CEED711" w14:textId="77777777" w:rsidR="00020011" w:rsidRDefault="00020011" w:rsidP="00725780">
      <w:pPr>
        <w:pStyle w:val="NormalBulletPoints"/>
        <w:numPr>
          <w:ilvl w:val="0"/>
          <w:numId w:val="0"/>
        </w:numPr>
        <w:spacing w:after="0"/>
        <w:jc w:val="both"/>
        <w:rPr>
          <w:rFonts w:ascii="Arial" w:hAnsi="Arial" w:cs="Arial"/>
          <w:color w:val="auto"/>
        </w:rPr>
      </w:pPr>
    </w:p>
    <w:p w14:paraId="4AC10E04" w14:textId="1DC29497" w:rsidR="00020011" w:rsidRPr="00020011" w:rsidRDefault="00020011" w:rsidP="00725780">
      <w:pPr>
        <w:pStyle w:val="NormalBulletPoints"/>
        <w:numPr>
          <w:ilvl w:val="0"/>
          <w:numId w:val="0"/>
        </w:numPr>
        <w:spacing w:after="0"/>
        <w:jc w:val="both"/>
        <w:rPr>
          <w:rFonts w:ascii="Arial" w:hAnsi="Arial" w:cs="Arial"/>
          <w:b/>
          <w:bCs/>
          <w:color w:val="auto"/>
          <w:sz w:val="28"/>
          <w:szCs w:val="28"/>
        </w:rPr>
      </w:pPr>
      <w:r w:rsidRPr="00020011">
        <w:rPr>
          <w:rFonts w:ascii="Arial" w:hAnsi="Arial" w:cs="Arial"/>
          <w:b/>
          <w:bCs/>
          <w:color w:val="auto"/>
          <w:sz w:val="28"/>
          <w:szCs w:val="28"/>
        </w:rPr>
        <w:t>Meeting Accessibility Needs</w:t>
      </w:r>
    </w:p>
    <w:p w14:paraId="2B175103" w14:textId="77777777" w:rsidR="00020011" w:rsidRPr="00020011" w:rsidRDefault="00020011" w:rsidP="00725780">
      <w:pPr>
        <w:pStyle w:val="NormalBulletPoints"/>
        <w:numPr>
          <w:ilvl w:val="0"/>
          <w:numId w:val="0"/>
        </w:numPr>
        <w:spacing w:after="0"/>
        <w:jc w:val="both"/>
        <w:rPr>
          <w:rFonts w:ascii="Arial" w:hAnsi="Arial" w:cs="Arial"/>
          <w:color w:val="auto"/>
          <w:sz w:val="32"/>
          <w:szCs w:val="32"/>
        </w:rPr>
      </w:pPr>
    </w:p>
    <w:p w14:paraId="1B106AA4" w14:textId="3590C977" w:rsidR="00020011" w:rsidRDefault="007B385B" w:rsidP="00725780">
      <w:pPr>
        <w:jc w:val="both"/>
        <w:rPr>
          <w:rFonts w:ascii="Arial" w:hAnsi="Arial" w:cs="Arial"/>
          <w:iCs/>
          <w:sz w:val="22"/>
          <w:szCs w:val="22"/>
        </w:rPr>
      </w:pPr>
      <w:r>
        <w:rPr>
          <w:rFonts w:ascii="Arial" w:hAnsi="Arial" w:cs="Arial"/>
          <w:iCs/>
          <w:sz w:val="22"/>
          <w:szCs w:val="22"/>
        </w:rPr>
        <w:t>C</w:t>
      </w:r>
      <w:r w:rsidR="00020011" w:rsidRPr="00020011">
        <w:rPr>
          <w:rFonts w:ascii="Arial" w:hAnsi="Arial" w:cs="Arial"/>
          <w:iCs/>
          <w:sz w:val="22"/>
          <w:szCs w:val="22"/>
        </w:rPr>
        <w:t xml:space="preserve">ommunity transport reaches parts </w:t>
      </w:r>
      <w:r w:rsidR="00F96989">
        <w:rPr>
          <w:rFonts w:ascii="Arial" w:hAnsi="Arial" w:cs="Arial"/>
          <w:iCs/>
          <w:sz w:val="22"/>
          <w:szCs w:val="22"/>
        </w:rPr>
        <w:t xml:space="preserve">of </w:t>
      </w:r>
      <w:r w:rsidR="00F96989" w:rsidRPr="00020011">
        <w:rPr>
          <w:rFonts w:ascii="Arial" w:hAnsi="Arial" w:cs="Arial"/>
          <w:iCs/>
          <w:sz w:val="22"/>
          <w:szCs w:val="22"/>
        </w:rPr>
        <w:t xml:space="preserve">New Zealand </w:t>
      </w:r>
      <w:r w:rsidR="00020011" w:rsidRPr="00020011">
        <w:rPr>
          <w:rFonts w:ascii="Arial" w:hAnsi="Arial" w:cs="Arial"/>
          <w:iCs/>
          <w:sz w:val="22"/>
          <w:szCs w:val="22"/>
        </w:rPr>
        <w:t>that other</w:t>
      </w:r>
      <w:r w:rsidR="00020011">
        <w:rPr>
          <w:rFonts w:ascii="Arial" w:hAnsi="Arial" w:cs="Arial"/>
          <w:iCs/>
          <w:sz w:val="22"/>
          <w:szCs w:val="22"/>
        </w:rPr>
        <w:t xml:space="preserve"> public transport services</w:t>
      </w:r>
      <w:r w:rsidR="00020011" w:rsidRPr="00020011">
        <w:rPr>
          <w:rFonts w:ascii="Arial" w:hAnsi="Arial" w:cs="Arial"/>
          <w:iCs/>
          <w:sz w:val="22"/>
          <w:szCs w:val="22"/>
        </w:rPr>
        <w:t xml:space="preserve"> cannot</w:t>
      </w:r>
      <w:r>
        <w:rPr>
          <w:rFonts w:ascii="Arial" w:hAnsi="Arial" w:cs="Arial"/>
          <w:iCs/>
          <w:sz w:val="22"/>
          <w:szCs w:val="22"/>
        </w:rPr>
        <w:t xml:space="preserve"> </w:t>
      </w:r>
      <w:r w:rsidR="00A64CF2">
        <w:rPr>
          <w:rFonts w:ascii="Arial" w:hAnsi="Arial" w:cs="Arial"/>
          <w:iCs/>
          <w:sz w:val="22"/>
          <w:szCs w:val="22"/>
        </w:rPr>
        <w:t>s</w:t>
      </w:r>
      <w:r>
        <w:rPr>
          <w:rFonts w:ascii="Arial" w:hAnsi="Arial" w:cs="Arial"/>
          <w:iCs/>
          <w:sz w:val="22"/>
          <w:szCs w:val="22"/>
        </w:rPr>
        <w:t>erv</w:t>
      </w:r>
      <w:r w:rsidR="00A64CF2">
        <w:rPr>
          <w:rFonts w:ascii="Arial" w:hAnsi="Arial" w:cs="Arial"/>
          <w:iCs/>
          <w:sz w:val="22"/>
          <w:szCs w:val="22"/>
        </w:rPr>
        <w:t>e</w:t>
      </w:r>
      <w:r>
        <w:rPr>
          <w:rFonts w:ascii="Arial" w:hAnsi="Arial" w:cs="Arial"/>
          <w:iCs/>
          <w:sz w:val="22"/>
          <w:szCs w:val="22"/>
        </w:rPr>
        <w:t xml:space="preserve">, for example, </w:t>
      </w:r>
      <w:r w:rsidRPr="00020011">
        <w:rPr>
          <w:rFonts w:ascii="Arial" w:hAnsi="Arial" w:cs="Arial"/>
          <w:iCs/>
          <w:sz w:val="22"/>
          <w:szCs w:val="22"/>
        </w:rPr>
        <w:t>rural and small-town</w:t>
      </w:r>
      <w:r w:rsidR="00A64CF2">
        <w:rPr>
          <w:rFonts w:ascii="Arial" w:hAnsi="Arial" w:cs="Arial"/>
          <w:iCs/>
          <w:sz w:val="22"/>
          <w:szCs w:val="22"/>
        </w:rPr>
        <w:t xml:space="preserve"> areas where</w:t>
      </w:r>
      <w:r w:rsidRPr="00020011">
        <w:rPr>
          <w:rFonts w:ascii="Arial" w:hAnsi="Arial" w:cs="Arial"/>
          <w:iCs/>
          <w:sz w:val="22"/>
          <w:szCs w:val="22"/>
        </w:rPr>
        <w:t xml:space="preserve"> population densities are very low</w:t>
      </w:r>
      <w:r>
        <w:rPr>
          <w:rFonts w:ascii="Arial" w:hAnsi="Arial" w:cs="Arial"/>
          <w:iCs/>
          <w:sz w:val="22"/>
          <w:szCs w:val="22"/>
        </w:rPr>
        <w:t xml:space="preserve">. </w:t>
      </w:r>
      <w:r w:rsidR="00CF6B23">
        <w:rPr>
          <w:rFonts w:ascii="Arial" w:hAnsi="Arial" w:cs="Arial"/>
          <w:iCs/>
          <w:sz w:val="22"/>
          <w:szCs w:val="22"/>
        </w:rPr>
        <w:t>Supported</w:t>
      </w:r>
      <w:r w:rsidR="00D52D4C">
        <w:rPr>
          <w:rFonts w:ascii="Arial" w:hAnsi="Arial" w:cs="Arial"/>
          <w:iCs/>
          <w:sz w:val="22"/>
          <w:szCs w:val="22"/>
        </w:rPr>
        <w:t xml:space="preserve"> by</w:t>
      </w:r>
      <w:r w:rsidR="00846D0F">
        <w:rPr>
          <w:rFonts w:ascii="Arial" w:hAnsi="Arial" w:cs="Arial"/>
          <w:iCs/>
          <w:sz w:val="22"/>
          <w:szCs w:val="22"/>
        </w:rPr>
        <w:t xml:space="preserve"> $100,000 from</w:t>
      </w:r>
      <w:r w:rsidR="00D52D4C">
        <w:rPr>
          <w:rFonts w:ascii="Arial" w:hAnsi="Arial" w:cs="Arial"/>
          <w:iCs/>
          <w:sz w:val="22"/>
          <w:szCs w:val="22"/>
        </w:rPr>
        <w:t xml:space="preserve"> the N</w:t>
      </w:r>
      <w:r w:rsidR="00116387">
        <w:rPr>
          <w:rFonts w:ascii="Arial" w:hAnsi="Arial" w:cs="Arial"/>
          <w:iCs/>
          <w:sz w:val="22"/>
          <w:szCs w:val="22"/>
        </w:rPr>
        <w:t xml:space="preserve">ew </w:t>
      </w:r>
      <w:r w:rsidR="00D52D4C">
        <w:rPr>
          <w:rFonts w:ascii="Arial" w:hAnsi="Arial" w:cs="Arial"/>
          <w:iCs/>
          <w:sz w:val="22"/>
          <w:szCs w:val="22"/>
        </w:rPr>
        <w:t>Z</w:t>
      </w:r>
      <w:r w:rsidR="00116387">
        <w:rPr>
          <w:rFonts w:ascii="Arial" w:hAnsi="Arial" w:cs="Arial"/>
          <w:iCs/>
          <w:sz w:val="22"/>
          <w:szCs w:val="22"/>
        </w:rPr>
        <w:t xml:space="preserve">ealand </w:t>
      </w:r>
      <w:r w:rsidR="00D52D4C">
        <w:rPr>
          <w:rFonts w:ascii="Arial" w:hAnsi="Arial" w:cs="Arial"/>
          <w:iCs/>
          <w:sz w:val="22"/>
          <w:szCs w:val="22"/>
        </w:rPr>
        <w:t>T</w:t>
      </w:r>
      <w:r w:rsidR="00116387">
        <w:rPr>
          <w:rFonts w:ascii="Arial" w:hAnsi="Arial" w:cs="Arial"/>
          <w:iCs/>
          <w:sz w:val="22"/>
          <w:szCs w:val="22"/>
        </w:rPr>
        <w:t xml:space="preserve">ransport </w:t>
      </w:r>
      <w:r w:rsidR="00D52D4C">
        <w:rPr>
          <w:rFonts w:ascii="Arial" w:hAnsi="Arial" w:cs="Arial"/>
          <w:iCs/>
          <w:sz w:val="22"/>
          <w:szCs w:val="22"/>
        </w:rPr>
        <w:t>A</w:t>
      </w:r>
      <w:r w:rsidR="00116387">
        <w:rPr>
          <w:rFonts w:ascii="Arial" w:hAnsi="Arial" w:cs="Arial"/>
          <w:iCs/>
          <w:sz w:val="22"/>
          <w:szCs w:val="22"/>
        </w:rPr>
        <w:t>gency</w:t>
      </w:r>
      <w:r w:rsidR="00846D0F">
        <w:rPr>
          <w:rFonts w:ascii="Arial" w:hAnsi="Arial" w:cs="Arial"/>
          <w:iCs/>
          <w:sz w:val="22"/>
          <w:szCs w:val="22"/>
        </w:rPr>
        <w:t xml:space="preserve"> (NZTA)</w:t>
      </w:r>
      <w:r w:rsidR="00D52D4C">
        <w:rPr>
          <w:rFonts w:ascii="Arial" w:hAnsi="Arial" w:cs="Arial"/>
          <w:iCs/>
          <w:sz w:val="22"/>
          <w:szCs w:val="22"/>
        </w:rPr>
        <w:t xml:space="preserve"> Innovation Fund</w:t>
      </w:r>
      <w:r w:rsidR="00020011">
        <w:rPr>
          <w:rFonts w:ascii="Arial" w:hAnsi="Arial" w:cs="Arial"/>
          <w:iCs/>
          <w:sz w:val="22"/>
          <w:szCs w:val="22"/>
        </w:rPr>
        <w:t xml:space="preserve">, </w:t>
      </w:r>
      <w:r w:rsidR="00D52D4C">
        <w:rPr>
          <w:rFonts w:ascii="Arial" w:hAnsi="Arial" w:cs="Arial"/>
          <w:iCs/>
          <w:sz w:val="22"/>
          <w:szCs w:val="22"/>
        </w:rPr>
        <w:t>the Waka Eastern Bay service</w:t>
      </w:r>
      <w:r w:rsidR="00A20741">
        <w:rPr>
          <w:rStyle w:val="EndnoteReference"/>
          <w:rFonts w:ascii="Arial" w:hAnsi="Arial" w:cs="Arial"/>
          <w:iCs/>
          <w:sz w:val="22"/>
          <w:szCs w:val="22"/>
        </w:rPr>
        <w:endnoteReference w:id="3"/>
      </w:r>
      <w:r w:rsidR="00D52D4C">
        <w:rPr>
          <w:rFonts w:ascii="Arial" w:hAnsi="Arial" w:cs="Arial"/>
          <w:iCs/>
          <w:sz w:val="22"/>
          <w:szCs w:val="22"/>
        </w:rPr>
        <w:t xml:space="preserve"> </w:t>
      </w:r>
      <w:r w:rsidR="00725780">
        <w:rPr>
          <w:rFonts w:ascii="Arial" w:hAnsi="Arial" w:cs="Arial"/>
          <w:iCs/>
          <w:sz w:val="22"/>
          <w:szCs w:val="22"/>
        </w:rPr>
        <w:t>was</w:t>
      </w:r>
      <w:r w:rsidR="00D52D4C">
        <w:rPr>
          <w:rFonts w:ascii="Arial" w:hAnsi="Arial" w:cs="Arial"/>
          <w:iCs/>
          <w:sz w:val="22"/>
          <w:szCs w:val="22"/>
        </w:rPr>
        <w:t xml:space="preserve"> set up</w:t>
      </w:r>
      <w:r w:rsidR="00725780">
        <w:rPr>
          <w:rFonts w:ascii="Arial" w:hAnsi="Arial" w:cs="Arial"/>
          <w:iCs/>
          <w:sz w:val="22"/>
          <w:szCs w:val="22"/>
        </w:rPr>
        <w:t xml:space="preserve"> in mid-2023</w:t>
      </w:r>
      <w:r w:rsidR="00D52D4C">
        <w:rPr>
          <w:rFonts w:ascii="Arial" w:hAnsi="Arial" w:cs="Arial"/>
          <w:iCs/>
          <w:sz w:val="22"/>
          <w:szCs w:val="22"/>
        </w:rPr>
        <w:t xml:space="preserve"> because frequency and coverage of fixed bus routes simply </w:t>
      </w:r>
      <w:r w:rsidR="009B0BCA">
        <w:rPr>
          <w:rFonts w:ascii="Arial" w:hAnsi="Arial" w:cs="Arial"/>
          <w:iCs/>
          <w:sz w:val="22"/>
          <w:szCs w:val="22"/>
        </w:rPr>
        <w:t>cannot</w:t>
      </w:r>
      <w:r w:rsidR="00D52D4C">
        <w:rPr>
          <w:rFonts w:ascii="Arial" w:hAnsi="Arial" w:cs="Arial"/>
          <w:iCs/>
          <w:sz w:val="22"/>
          <w:szCs w:val="22"/>
        </w:rPr>
        <w:t xml:space="preserve"> offer people</w:t>
      </w:r>
      <w:r w:rsidR="00282CC3">
        <w:rPr>
          <w:rFonts w:ascii="Arial" w:hAnsi="Arial" w:cs="Arial"/>
          <w:iCs/>
          <w:sz w:val="22"/>
          <w:szCs w:val="22"/>
        </w:rPr>
        <w:t xml:space="preserve"> w</w:t>
      </w:r>
      <w:r w:rsidR="005F188E">
        <w:rPr>
          <w:rFonts w:ascii="Arial" w:hAnsi="Arial" w:cs="Arial"/>
          <w:iCs/>
          <w:sz w:val="22"/>
          <w:szCs w:val="22"/>
        </w:rPr>
        <w:t xml:space="preserve">ithout </w:t>
      </w:r>
      <w:r w:rsidR="00D52D4C">
        <w:rPr>
          <w:rFonts w:ascii="Arial" w:hAnsi="Arial" w:cs="Arial"/>
          <w:iCs/>
          <w:sz w:val="22"/>
          <w:szCs w:val="22"/>
        </w:rPr>
        <w:t xml:space="preserve">access </w:t>
      </w:r>
      <w:r w:rsidR="005F188E">
        <w:rPr>
          <w:rFonts w:ascii="Arial" w:hAnsi="Arial" w:cs="Arial"/>
          <w:iCs/>
          <w:sz w:val="22"/>
          <w:szCs w:val="22"/>
        </w:rPr>
        <w:t>to private transport the</w:t>
      </w:r>
      <w:r w:rsidR="00D52D4C">
        <w:rPr>
          <w:rFonts w:ascii="Arial" w:hAnsi="Arial" w:cs="Arial"/>
          <w:iCs/>
          <w:sz w:val="22"/>
          <w:szCs w:val="22"/>
        </w:rPr>
        <w:t xml:space="preserve"> choice they need</w:t>
      </w:r>
      <w:r w:rsidR="00725780">
        <w:rPr>
          <w:rFonts w:ascii="Arial" w:hAnsi="Arial" w:cs="Arial"/>
          <w:iCs/>
          <w:sz w:val="22"/>
          <w:szCs w:val="22"/>
        </w:rPr>
        <w:t>ed</w:t>
      </w:r>
      <w:r w:rsidR="005F188E">
        <w:rPr>
          <w:rFonts w:ascii="Arial" w:hAnsi="Arial" w:cs="Arial"/>
          <w:iCs/>
          <w:sz w:val="22"/>
          <w:szCs w:val="22"/>
        </w:rPr>
        <w:t xml:space="preserve"> (and which most of us take for granted)</w:t>
      </w:r>
      <w:r w:rsidR="00D52D4C">
        <w:rPr>
          <w:rFonts w:ascii="Arial" w:hAnsi="Arial" w:cs="Arial"/>
          <w:iCs/>
          <w:sz w:val="22"/>
          <w:szCs w:val="22"/>
        </w:rPr>
        <w:t>. The door-to-door service is aimed at senior citizens and people with disabilities in the Whakatane district and surrounding rural areas.</w:t>
      </w:r>
      <w:r w:rsidR="0041308F">
        <w:rPr>
          <w:rFonts w:ascii="Arial" w:hAnsi="Arial" w:cs="Arial"/>
          <w:iCs/>
          <w:sz w:val="22"/>
          <w:szCs w:val="22"/>
        </w:rPr>
        <w:t xml:space="preserve">  There are currently two vehicles </w:t>
      </w:r>
      <w:r w:rsidR="005F3C74">
        <w:rPr>
          <w:rFonts w:ascii="Arial" w:hAnsi="Arial" w:cs="Arial"/>
          <w:iCs/>
          <w:sz w:val="22"/>
          <w:szCs w:val="22"/>
        </w:rPr>
        <w:t>in operation – a 12-seat minibus with a wheelchair hoist and a seven-seat people mover.</w:t>
      </w:r>
    </w:p>
    <w:p w14:paraId="2C10E910" w14:textId="77777777" w:rsidR="00EE2B58" w:rsidRDefault="00EE2B58" w:rsidP="00725780">
      <w:pPr>
        <w:jc w:val="both"/>
        <w:rPr>
          <w:rFonts w:ascii="Arial" w:hAnsi="Arial" w:cs="Arial"/>
          <w:iCs/>
          <w:sz w:val="22"/>
          <w:szCs w:val="22"/>
        </w:rPr>
      </w:pPr>
    </w:p>
    <w:p w14:paraId="3EFE81F5" w14:textId="77777777" w:rsidR="00EE2B58" w:rsidRDefault="00EE2B58" w:rsidP="00EE2B58">
      <w:pPr>
        <w:jc w:val="both"/>
        <w:rPr>
          <w:rFonts w:ascii="Arial" w:hAnsi="Arial" w:cs="Arial"/>
          <w:sz w:val="22"/>
          <w:szCs w:val="22"/>
          <w:lang w:eastAsia="en-NZ"/>
        </w:rPr>
      </w:pPr>
      <w:r w:rsidRPr="00D52D4C">
        <w:rPr>
          <w:rFonts w:ascii="Arial" w:hAnsi="Arial" w:cs="Arial"/>
          <w:iCs/>
          <w:sz w:val="22"/>
          <w:szCs w:val="22"/>
        </w:rPr>
        <w:t>The</w:t>
      </w:r>
      <w:r>
        <w:rPr>
          <w:rFonts w:ascii="Arial" w:hAnsi="Arial" w:cs="Arial"/>
          <w:iCs/>
          <w:sz w:val="22"/>
          <w:szCs w:val="22"/>
        </w:rPr>
        <w:t xml:space="preserve"> weekday</w:t>
      </w:r>
      <w:r w:rsidRPr="00D52D4C">
        <w:rPr>
          <w:rFonts w:ascii="Arial" w:hAnsi="Arial" w:cs="Arial"/>
          <w:iCs/>
          <w:sz w:val="22"/>
          <w:szCs w:val="22"/>
        </w:rPr>
        <w:t xml:space="preserve"> service</w:t>
      </w:r>
      <w:r>
        <w:rPr>
          <w:rFonts w:ascii="Arial" w:hAnsi="Arial" w:cs="Arial"/>
          <w:iCs/>
          <w:sz w:val="22"/>
          <w:szCs w:val="22"/>
        </w:rPr>
        <w:t xml:space="preserve"> (operating 9am to 3pm Monday to Friday)</w:t>
      </w:r>
      <w:r w:rsidRPr="00D52D4C">
        <w:rPr>
          <w:rFonts w:ascii="Arial" w:hAnsi="Arial" w:cs="Arial"/>
          <w:iCs/>
          <w:sz w:val="22"/>
          <w:szCs w:val="22"/>
        </w:rPr>
        <w:t xml:space="preserve"> is run by a charitable trust established by Eastern Bay Villages (EBV), an organisation which helps people to age well in their own homes and communities. EBV works to reduce isolation and vulnerability among </w:t>
      </w:r>
      <w:proofErr w:type="spellStart"/>
      <w:r w:rsidRPr="00D52D4C">
        <w:rPr>
          <w:rFonts w:ascii="Arial" w:hAnsi="Arial" w:cs="Arial"/>
          <w:iCs/>
          <w:sz w:val="22"/>
          <w:szCs w:val="22"/>
        </w:rPr>
        <w:t>pakeke</w:t>
      </w:r>
      <w:proofErr w:type="spellEnd"/>
      <w:r w:rsidRPr="00D52D4C">
        <w:rPr>
          <w:rFonts w:ascii="Arial" w:hAnsi="Arial" w:cs="Arial"/>
          <w:iCs/>
          <w:sz w:val="22"/>
          <w:szCs w:val="22"/>
        </w:rPr>
        <w:t xml:space="preserve"> / seniors by building community connections across generations to enhance well-being, working alongside clubs, marae, community organisations and paid services.</w:t>
      </w:r>
      <w:r>
        <w:rPr>
          <w:rFonts w:ascii="Arial" w:hAnsi="Arial" w:cs="Arial"/>
          <w:iCs/>
          <w:sz w:val="22"/>
          <w:szCs w:val="22"/>
        </w:rPr>
        <w:t xml:space="preserve">  The service is on-demand, and bookable up to 24 hours in advance.  There is one part time salaried driver, project manager and administrator.  All other staff (including a core of half a dozen drivers) are trained and vetted volunteers.  </w:t>
      </w:r>
      <w:r w:rsidRPr="00C75483">
        <w:rPr>
          <w:rFonts w:ascii="Arial" w:hAnsi="Arial" w:cs="Arial"/>
          <w:sz w:val="22"/>
          <w:szCs w:val="22"/>
        </w:rPr>
        <w:t xml:space="preserve">Governance and oversight is provided by a Board of experienced and highly respected citizens of </w:t>
      </w:r>
      <w:r w:rsidRPr="00C75483">
        <w:rPr>
          <w:rFonts w:ascii="Arial" w:hAnsi="Arial" w:cs="Arial"/>
          <w:sz w:val="22"/>
          <w:szCs w:val="22"/>
          <w:lang w:eastAsia="en-NZ"/>
        </w:rPr>
        <w:t>Whakatāne.</w:t>
      </w:r>
    </w:p>
    <w:p w14:paraId="5D7614C4" w14:textId="77777777" w:rsidR="00D52D4C" w:rsidRDefault="00D52D4C" w:rsidP="00725780">
      <w:pPr>
        <w:jc w:val="both"/>
        <w:rPr>
          <w:rFonts w:ascii="Arial" w:hAnsi="Arial" w:cs="Arial"/>
          <w:iCs/>
          <w:sz w:val="22"/>
          <w:szCs w:val="22"/>
        </w:rPr>
      </w:pPr>
    </w:p>
    <w:p w14:paraId="7C814B63" w14:textId="207E8620" w:rsidR="00D52D4C" w:rsidRPr="00D52D4C" w:rsidRDefault="00D52D4C" w:rsidP="00725780">
      <w:pPr>
        <w:jc w:val="both"/>
        <w:rPr>
          <w:rFonts w:ascii="Arial" w:hAnsi="Arial" w:cs="Arial"/>
          <w:iCs/>
          <w:sz w:val="22"/>
          <w:szCs w:val="22"/>
        </w:rPr>
      </w:pPr>
      <w:bookmarkStart w:id="1" w:name="_Hlk163671940"/>
      <w:r w:rsidRPr="00D52D4C">
        <w:rPr>
          <w:rFonts w:ascii="Arial" w:hAnsi="Arial" w:cs="Arial"/>
          <w:iCs/>
          <w:sz w:val="22"/>
          <w:szCs w:val="22"/>
        </w:rPr>
        <w:t xml:space="preserve">The objectives of the </w:t>
      </w:r>
      <w:r w:rsidR="0041308F">
        <w:rPr>
          <w:rFonts w:ascii="Arial" w:hAnsi="Arial" w:cs="Arial"/>
          <w:iCs/>
          <w:sz w:val="22"/>
          <w:szCs w:val="22"/>
        </w:rPr>
        <w:t>Waka Eastern Bay</w:t>
      </w:r>
      <w:r w:rsidRPr="00D52D4C">
        <w:rPr>
          <w:rFonts w:ascii="Arial" w:hAnsi="Arial" w:cs="Arial"/>
          <w:iCs/>
          <w:sz w:val="22"/>
          <w:szCs w:val="22"/>
        </w:rPr>
        <w:t xml:space="preserve"> service are to:</w:t>
      </w:r>
    </w:p>
    <w:p w14:paraId="6AC5D02B" w14:textId="77777777" w:rsidR="00D52D4C" w:rsidRDefault="00D52D4C" w:rsidP="00725780">
      <w:pPr>
        <w:jc w:val="both"/>
        <w:rPr>
          <w:rFonts w:ascii="Arial" w:hAnsi="Arial" w:cs="Arial"/>
          <w:iCs/>
          <w:sz w:val="22"/>
          <w:szCs w:val="22"/>
        </w:rPr>
      </w:pPr>
    </w:p>
    <w:p w14:paraId="07361FD0" w14:textId="26069AA9" w:rsidR="00D52D4C" w:rsidRPr="00D52D4C" w:rsidRDefault="00D52D4C" w:rsidP="00725780">
      <w:pPr>
        <w:pStyle w:val="ListParagraph"/>
        <w:numPr>
          <w:ilvl w:val="0"/>
          <w:numId w:val="4"/>
        </w:numPr>
        <w:jc w:val="both"/>
        <w:rPr>
          <w:rFonts w:ascii="Arial" w:hAnsi="Arial" w:cs="Arial"/>
          <w:iCs/>
          <w:sz w:val="22"/>
          <w:szCs w:val="22"/>
        </w:rPr>
      </w:pPr>
      <w:r w:rsidRPr="00D52D4C">
        <w:rPr>
          <w:rFonts w:ascii="Arial" w:hAnsi="Arial" w:cs="Arial"/>
          <w:iCs/>
          <w:sz w:val="22"/>
          <w:szCs w:val="22"/>
        </w:rPr>
        <w:t>Provide affordable, safe, and accessible transport for people in the eastern Bay of Plenty whose needs aren’t currently met</w:t>
      </w:r>
      <w:r w:rsidR="00632D12">
        <w:rPr>
          <w:rFonts w:ascii="Arial" w:hAnsi="Arial" w:cs="Arial"/>
          <w:iCs/>
          <w:sz w:val="22"/>
          <w:szCs w:val="22"/>
        </w:rPr>
        <w:t>.</w:t>
      </w:r>
    </w:p>
    <w:p w14:paraId="426F1201" w14:textId="3F58A273" w:rsidR="00D52D4C" w:rsidRPr="00D52D4C" w:rsidRDefault="00D52D4C" w:rsidP="00725780">
      <w:pPr>
        <w:pStyle w:val="ListParagraph"/>
        <w:numPr>
          <w:ilvl w:val="0"/>
          <w:numId w:val="4"/>
        </w:numPr>
        <w:jc w:val="both"/>
        <w:rPr>
          <w:rFonts w:ascii="Arial" w:hAnsi="Arial" w:cs="Arial"/>
          <w:iCs/>
          <w:sz w:val="22"/>
          <w:szCs w:val="22"/>
        </w:rPr>
      </w:pPr>
      <w:r w:rsidRPr="00D52D4C">
        <w:rPr>
          <w:rFonts w:ascii="Arial" w:hAnsi="Arial" w:cs="Arial"/>
          <w:iCs/>
          <w:sz w:val="22"/>
          <w:szCs w:val="22"/>
        </w:rPr>
        <w:t>Work with Bay of Plenty Regional Council, and other service providers, to expand the range of destinations and journey purposes available to people, so they have equality of opportunity</w:t>
      </w:r>
      <w:r w:rsidR="00632D12">
        <w:rPr>
          <w:rFonts w:ascii="Arial" w:hAnsi="Arial" w:cs="Arial"/>
          <w:iCs/>
          <w:sz w:val="22"/>
          <w:szCs w:val="22"/>
        </w:rPr>
        <w:t>.</w:t>
      </w:r>
    </w:p>
    <w:p w14:paraId="3A1286FB" w14:textId="75787C8B" w:rsidR="00D52D4C" w:rsidRPr="00D52D4C" w:rsidRDefault="00D52D4C" w:rsidP="00725780">
      <w:pPr>
        <w:pStyle w:val="ListParagraph"/>
        <w:numPr>
          <w:ilvl w:val="0"/>
          <w:numId w:val="4"/>
        </w:numPr>
        <w:jc w:val="both"/>
        <w:rPr>
          <w:rFonts w:ascii="Arial" w:hAnsi="Arial" w:cs="Arial"/>
          <w:iCs/>
          <w:sz w:val="22"/>
          <w:szCs w:val="22"/>
        </w:rPr>
      </w:pPr>
      <w:r w:rsidRPr="00D52D4C">
        <w:rPr>
          <w:rFonts w:ascii="Arial" w:hAnsi="Arial" w:cs="Arial"/>
          <w:iCs/>
          <w:sz w:val="22"/>
          <w:szCs w:val="22"/>
        </w:rPr>
        <w:t>Develop a financially and environmentally sustainable operation that provides reliable transport options</w:t>
      </w:r>
      <w:r w:rsidR="00632D12">
        <w:rPr>
          <w:rFonts w:ascii="Arial" w:hAnsi="Arial" w:cs="Arial"/>
          <w:iCs/>
          <w:sz w:val="22"/>
          <w:szCs w:val="22"/>
        </w:rPr>
        <w:t>.</w:t>
      </w:r>
    </w:p>
    <w:p w14:paraId="73D1241F" w14:textId="2A8EC078" w:rsidR="00D52D4C" w:rsidRPr="00D52D4C" w:rsidRDefault="00D52D4C" w:rsidP="00725780">
      <w:pPr>
        <w:pStyle w:val="ListParagraph"/>
        <w:numPr>
          <w:ilvl w:val="0"/>
          <w:numId w:val="4"/>
        </w:numPr>
        <w:jc w:val="both"/>
        <w:rPr>
          <w:rFonts w:ascii="Arial" w:hAnsi="Arial" w:cs="Arial"/>
          <w:iCs/>
          <w:sz w:val="22"/>
          <w:szCs w:val="22"/>
        </w:rPr>
      </w:pPr>
      <w:r w:rsidRPr="00D52D4C">
        <w:rPr>
          <w:rFonts w:ascii="Arial" w:hAnsi="Arial" w:cs="Arial"/>
          <w:iCs/>
          <w:sz w:val="22"/>
          <w:szCs w:val="22"/>
        </w:rPr>
        <w:t>Enable people to access health appointments and receive appropriate early interventions, which can lower subsequent costs to service providers</w:t>
      </w:r>
      <w:r w:rsidR="00632D12">
        <w:rPr>
          <w:rFonts w:ascii="Arial" w:hAnsi="Arial" w:cs="Arial"/>
          <w:iCs/>
          <w:sz w:val="22"/>
          <w:szCs w:val="22"/>
        </w:rPr>
        <w:t>.</w:t>
      </w:r>
    </w:p>
    <w:p w14:paraId="6AD9C2B3" w14:textId="643990DC" w:rsidR="00D52D4C" w:rsidRDefault="00D52D4C" w:rsidP="00725780">
      <w:pPr>
        <w:pStyle w:val="ListParagraph"/>
        <w:numPr>
          <w:ilvl w:val="0"/>
          <w:numId w:val="4"/>
        </w:numPr>
        <w:jc w:val="both"/>
        <w:rPr>
          <w:rFonts w:ascii="Arial" w:hAnsi="Arial" w:cs="Arial"/>
          <w:iCs/>
          <w:sz w:val="22"/>
          <w:szCs w:val="22"/>
        </w:rPr>
      </w:pPr>
      <w:r w:rsidRPr="00D52D4C">
        <w:rPr>
          <w:rFonts w:ascii="Arial" w:hAnsi="Arial" w:cs="Arial"/>
          <w:iCs/>
          <w:sz w:val="22"/>
          <w:szCs w:val="22"/>
        </w:rPr>
        <w:t>Combat social isolation and loneliness, by enabling people to regularly connect with whanau.</w:t>
      </w:r>
    </w:p>
    <w:bookmarkEnd w:id="1"/>
    <w:p w14:paraId="6CD093BC" w14:textId="77777777" w:rsidR="00D52D4C" w:rsidRDefault="00D52D4C" w:rsidP="00725780">
      <w:pPr>
        <w:jc w:val="both"/>
        <w:rPr>
          <w:rFonts w:ascii="Arial" w:hAnsi="Arial" w:cs="Arial"/>
          <w:iCs/>
          <w:sz w:val="22"/>
          <w:szCs w:val="22"/>
        </w:rPr>
      </w:pPr>
    </w:p>
    <w:p w14:paraId="39E85D50" w14:textId="7E38BC2C" w:rsidR="00D52D4C" w:rsidRDefault="00D52D4C" w:rsidP="00725780">
      <w:pPr>
        <w:jc w:val="both"/>
        <w:rPr>
          <w:rFonts w:ascii="Arial" w:hAnsi="Arial" w:cs="Arial"/>
          <w:iCs/>
          <w:sz w:val="22"/>
          <w:szCs w:val="22"/>
        </w:rPr>
      </w:pPr>
      <w:r w:rsidRPr="00D52D4C">
        <w:rPr>
          <w:rFonts w:ascii="Arial" w:hAnsi="Arial" w:cs="Arial"/>
          <w:iCs/>
          <w:sz w:val="22"/>
          <w:szCs w:val="22"/>
        </w:rPr>
        <w:t>The service provides for a range of journey purposes, including shopping, visiting friends, health appointments and education.</w:t>
      </w:r>
      <w:r w:rsidR="00725780">
        <w:rPr>
          <w:rFonts w:ascii="Arial" w:hAnsi="Arial" w:cs="Arial"/>
          <w:iCs/>
          <w:sz w:val="22"/>
          <w:szCs w:val="22"/>
        </w:rPr>
        <w:t xml:space="preserve">  The following testimonial is typical of many received by Waka Eastern Bay, and gives a flavour of the benefits received by service users:</w:t>
      </w:r>
    </w:p>
    <w:p w14:paraId="6F0E2592" w14:textId="77777777" w:rsidR="00725780" w:rsidRDefault="00725780" w:rsidP="00725780">
      <w:pPr>
        <w:jc w:val="both"/>
        <w:rPr>
          <w:rFonts w:ascii="Arial" w:hAnsi="Arial" w:cs="Arial"/>
          <w:iCs/>
          <w:sz w:val="22"/>
          <w:szCs w:val="22"/>
        </w:rPr>
      </w:pPr>
    </w:p>
    <w:p w14:paraId="546F5931" w14:textId="495288B7" w:rsidR="00725780" w:rsidRPr="00765CB0" w:rsidRDefault="00765CB0" w:rsidP="00765CB0">
      <w:pPr>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Arial" w:hAnsi="Arial" w:cs="Arial"/>
          <w:i/>
          <w:sz w:val="22"/>
          <w:szCs w:val="22"/>
        </w:rPr>
      </w:pPr>
      <w:bookmarkStart w:id="2" w:name="_Hlk163672027"/>
      <w:r>
        <w:rPr>
          <w:rFonts w:ascii="Arial" w:hAnsi="Arial" w:cs="Arial"/>
          <w:i/>
          <w:sz w:val="22"/>
          <w:szCs w:val="22"/>
        </w:rPr>
        <w:t>“</w:t>
      </w:r>
      <w:r w:rsidR="00725780" w:rsidRPr="00765CB0">
        <w:rPr>
          <w:rFonts w:ascii="Arial" w:hAnsi="Arial" w:cs="Arial"/>
          <w:i/>
          <w:sz w:val="22"/>
          <w:szCs w:val="22"/>
        </w:rPr>
        <w:t xml:space="preserve">My name is [name withheld] of Whakatane. I am a paraplegic, being a survivor from a brain stem squash in 1967, and a stroke last year. I am now 69 and now rely on the </w:t>
      </w:r>
      <w:r w:rsidR="00BA6183" w:rsidRPr="00765CB0">
        <w:rPr>
          <w:rFonts w:ascii="Arial" w:hAnsi="Arial" w:cs="Arial"/>
          <w:i/>
          <w:sz w:val="22"/>
          <w:szCs w:val="22"/>
        </w:rPr>
        <w:t>Waka</w:t>
      </w:r>
      <w:r w:rsidR="00725780" w:rsidRPr="00765CB0">
        <w:rPr>
          <w:rFonts w:ascii="Arial" w:hAnsi="Arial" w:cs="Arial"/>
          <w:i/>
          <w:sz w:val="22"/>
          <w:szCs w:val="22"/>
        </w:rPr>
        <w:t xml:space="preserve"> Shuttle to go to my medical appointments and even shopping trips. Their service I beyond my wildest expectations. I make my appointments the day before I have or want to go. These emails are responded to within a </w:t>
      </w:r>
      <w:r w:rsidRPr="00765CB0">
        <w:rPr>
          <w:rFonts w:ascii="Arial" w:hAnsi="Arial" w:cs="Arial"/>
          <w:i/>
          <w:sz w:val="22"/>
          <w:szCs w:val="22"/>
        </w:rPr>
        <w:t>worry-free</w:t>
      </w:r>
      <w:r w:rsidR="00725780" w:rsidRPr="00765CB0">
        <w:rPr>
          <w:rFonts w:ascii="Arial" w:hAnsi="Arial" w:cs="Arial"/>
          <w:i/>
          <w:sz w:val="22"/>
          <w:szCs w:val="22"/>
        </w:rPr>
        <w:t xml:space="preserve"> timeframe. </w:t>
      </w:r>
    </w:p>
    <w:p w14:paraId="4EBD812C" w14:textId="77777777" w:rsidR="00725780" w:rsidRPr="00725780" w:rsidRDefault="00725780" w:rsidP="00765CB0">
      <w:pPr>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Arial" w:hAnsi="Arial" w:cs="Arial"/>
          <w:iCs/>
          <w:sz w:val="22"/>
          <w:szCs w:val="22"/>
        </w:rPr>
      </w:pPr>
    </w:p>
    <w:p w14:paraId="57114827" w14:textId="736B1A12" w:rsidR="00725780" w:rsidRPr="00725780" w:rsidRDefault="00725780" w:rsidP="00765CB0">
      <w:pPr>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Arial" w:hAnsi="Arial" w:cs="Arial"/>
          <w:i/>
          <w:sz w:val="22"/>
          <w:szCs w:val="22"/>
        </w:rPr>
      </w:pPr>
      <w:r w:rsidRPr="00725780">
        <w:rPr>
          <w:rFonts w:ascii="Arial" w:hAnsi="Arial" w:cs="Arial"/>
          <w:i/>
          <w:sz w:val="22"/>
          <w:szCs w:val="22"/>
        </w:rPr>
        <w:t>As I am incredibly independent they can even accommodate taking my own wheelchair. Putting me in their hoist chair to the destination.</w:t>
      </w:r>
    </w:p>
    <w:p w14:paraId="4D09F1D5" w14:textId="77777777" w:rsidR="00725780" w:rsidRPr="00725780" w:rsidRDefault="00725780" w:rsidP="00765CB0">
      <w:pPr>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Arial" w:hAnsi="Arial" w:cs="Arial"/>
          <w:i/>
          <w:sz w:val="22"/>
          <w:szCs w:val="22"/>
        </w:rPr>
      </w:pPr>
    </w:p>
    <w:p w14:paraId="118F6747" w14:textId="00869C2B" w:rsidR="00725780" w:rsidRPr="00725780" w:rsidRDefault="00725780" w:rsidP="00765CB0">
      <w:pPr>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Arial" w:hAnsi="Arial" w:cs="Arial"/>
          <w:i/>
          <w:sz w:val="22"/>
          <w:szCs w:val="22"/>
        </w:rPr>
      </w:pPr>
      <w:r w:rsidRPr="00725780">
        <w:rPr>
          <w:rFonts w:ascii="Arial" w:hAnsi="Arial" w:cs="Arial"/>
          <w:i/>
          <w:sz w:val="22"/>
          <w:szCs w:val="22"/>
        </w:rPr>
        <w:t xml:space="preserve">The driver also goes beyond expectations.  As I can take up to 15 minutes to transfer from my chair into the van. She shows patience and is consideration. Aware of my mobility issues. </w:t>
      </w:r>
    </w:p>
    <w:p w14:paraId="4579BBAD" w14:textId="77777777" w:rsidR="00725780" w:rsidRPr="00725780" w:rsidRDefault="00725780" w:rsidP="00765CB0">
      <w:pPr>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Arial" w:hAnsi="Arial" w:cs="Arial"/>
          <w:i/>
          <w:sz w:val="22"/>
          <w:szCs w:val="22"/>
        </w:rPr>
      </w:pPr>
    </w:p>
    <w:p w14:paraId="61187757" w14:textId="2B3C0344" w:rsidR="00725780" w:rsidRPr="00725780" w:rsidRDefault="00725780" w:rsidP="00765CB0">
      <w:pPr>
        <w:pBdr>
          <w:top w:val="single" w:sz="4" w:space="1" w:color="auto"/>
          <w:left w:val="single" w:sz="4" w:space="4" w:color="auto"/>
          <w:bottom w:val="single" w:sz="4" w:space="1" w:color="auto"/>
          <w:right w:val="single" w:sz="4" w:space="4" w:color="auto"/>
        </w:pBdr>
        <w:shd w:val="clear" w:color="auto" w:fill="FFF2CC" w:themeFill="accent4" w:themeFillTint="33"/>
        <w:jc w:val="both"/>
        <w:rPr>
          <w:rFonts w:ascii="Arial" w:hAnsi="Arial" w:cs="Arial"/>
          <w:i/>
          <w:sz w:val="22"/>
          <w:szCs w:val="22"/>
        </w:rPr>
      </w:pPr>
      <w:r w:rsidRPr="00725780">
        <w:rPr>
          <w:rFonts w:ascii="Arial" w:hAnsi="Arial" w:cs="Arial"/>
          <w:i/>
          <w:sz w:val="22"/>
          <w:szCs w:val="22"/>
        </w:rPr>
        <w:t>I have absolutely no hesitation in recommending Waka to any disabled person I know. Without them I would be stuck in my home. It allows me to make choices in my life.”</w:t>
      </w:r>
    </w:p>
    <w:bookmarkEnd w:id="2"/>
    <w:p w14:paraId="4B725505" w14:textId="77777777" w:rsidR="00D52D4C" w:rsidRDefault="00D52D4C" w:rsidP="00725780">
      <w:pPr>
        <w:jc w:val="both"/>
        <w:rPr>
          <w:rFonts w:ascii="Arial" w:hAnsi="Arial" w:cs="Arial"/>
          <w:iCs/>
          <w:sz w:val="22"/>
          <w:szCs w:val="22"/>
        </w:rPr>
      </w:pPr>
    </w:p>
    <w:p w14:paraId="68B1034D" w14:textId="7DE80631" w:rsidR="00027770" w:rsidRPr="00C75483" w:rsidRDefault="00027770" w:rsidP="00027770">
      <w:pPr>
        <w:rPr>
          <w:rFonts w:ascii="Arial" w:hAnsi="Arial" w:cs="Arial"/>
          <w:sz w:val="22"/>
          <w:szCs w:val="22"/>
          <w:lang w:eastAsia="en-NZ"/>
        </w:rPr>
      </w:pPr>
      <w:r w:rsidRPr="00C75483">
        <w:rPr>
          <w:rFonts w:ascii="Arial" w:hAnsi="Arial" w:cs="Arial"/>
          <w:sz w:val="22"/>
          <w:szCs w:val="22"/>
          <w:lang w:eastAsia="en-NZ"/>
        </w:rPr>
        <w:t xml:space="preserve">The </w:t>
      </w:r>
      <w:r w:rsidR="00C75483">
        <w:rPr>
          <w:rFonts w:ascii="Arial" w:hAnsi="Arial" w:cs="Arial"/>
          <w:sz w:val="22"/>
          <w:szCs w:val="22"/>
          <w:lang w:eastAsia="en-NZ"/>
        </w:rPr>
        <w:t xml:space="preserve">project </w:t>
      </w:r>
      <w:r w:rsidRPr="00C75483">
        <w:rPr>
          <w:rFonts w:ascii="Arial" w:hAnsi="Arial" w:cs="Arial"/>
          <w:sz w:val="22"/>
          <w:szCs w:val="22"/>
          <w:lang w:eastAsia="en-NZ"/>
        </w:rPr>
        <w:t>evaluation report</w:t>
      </w:r>
      <w:r w:rsidR="00A06926" w:rsidRPr="00C75483">
        <w:rPr>
          <w:rStyle w:val="EndnoteReference"/>
          <w:rFonts w:ascii="Arial" w:hAnsi="Arial" w:cs="Arial"/>
          <w:sz w:val="22"/>
          <w:szCs w:val="22"/>
          <w:lang w:eastAsia="en-NZ"/>
        </w:rPr>
        <w:endnoteReference w:id="4"/>
      </w:r>
      <w:r w:rsidRPr="00C75483">
        <w:rPr>
          <w:rFonts w:ascii="Arial" w:hAnsi="Arial" w:cs="Arial"/>
          <w:sz w:val="22"/>
          <w:szCs w:val="22"/>
          <w:lang w:eastAsia="en-NZ"/>
        </w:rPr>
        <w:t xml:space="preserve"> </w:t>
      </w:r>
      <w:r w:rsidR="00A06926" w:rsidRPr="00C75483">
        <w:rPr>
          <w:rFonts w:ascii="Arial" w:hAnsi="Arial" w:cs="Arial"/>
          <w:sz w:val="22"/>
          <w:szCs w:val="22"/>
          <w:lang w:eastAsia="en-NZ"/>
        </w:rPr>
        <w:t>provided to NZTA noted the following k</w:t>
      </w:r>
      <w:r w:rsidRPr="00C75483">
        <w:rPr>
          <w:rFonts w:ascii="Arial" w:hAnsi="Arial" w:cs="Arial"/>
          <w:sz w:val="22"/>
          <w:szCs w:val="22"/>
          <w:lang w:eastAsia="en-NZ"/>
        </w:rPr>
        <w:t>ey outcomes:</w:t>
      </w:r>
    </w:p>
    <w:p w14:paraId="1EF6ECA2" w14:textId="77777777" w:rsidR="00027770" w:rsidRPr="00C75483" w:rsidRDefault="00027770" w:rsidP="00027770">
      <w:pPr>
        <w:rPr>
          <w:rFonts w:ascii="Arial" w:hAnsi="Arial" w:cs="Arial"/>
          <w:sz w:val="22"/>
          <w:szCs w:val="22"/>
          <w:lang w:eastAsia="en-NZ"/>
        </w:rPr>
      </w:pPr>
    </w:p>
    <w:p w14:paraId="69D8957C" w14:textId="77777777" w:rsidR="00027770" w:rsidRPr="00620A50" w:rsidRDefault="00027770" w:rsidP="00027770">
      <w:pPr>
        <w:pStyle w:val="ListParagraph"/>
        <w:numPr>
          <w:ilvl w:val="0"/>
          <w:numId w:val="15"/>
        </w:numPr>
        <w:spacing w:after="160" w:line="259" w:lineRule="auto"/>
        <w:rPr>
          <w:rFonts w:ascii="Arial" w:hAnsi="Arial" w:cs="Arial"/>
          <w:sz w:val="22"/>
          <w:szCs w:val="22"/>
        </w:rPr>
      </w:pPr>
      <w:r w:rsidRPr="00C75483">
        <w:rPr>
          <w:rFonts w:ascii="Arial" w:hAnsi="Arial" w:cs="Arial"/>
          <w:sz w:val="22"/>
          <w:szCs w:val="22"/>
          <w:lang w:val="en-GB"/>
        </w:rPr>
        <w:t>By April 2024, there were 120 registered passengers including 87 with a disability.</w:t>
      </w:r>
    </w:p>
    <w:p w14:paraId="32A6F73C" w14:textId="12221FA9" w:rsidR="00620A50" w:rsidRPr="00C75483" w:rsidRDefault="00F5092C" w:rsidP="00027770">
      <w:pPr>
        <w:pStyle w:val="ListParagraph"/>
        <w:numPr>
          <w:ilvl w:val="0"/>
          <w:numId w:val="15"/>
        </w:numPr>
        <w:spacing w:after="160" w:line="259" w:lineRule="auto"/>
        <w:rPr>
          <w:rFonts w:ascii="Arial" w:hAnsi="Arial" w:cs="Arial"/>
          <w:sz w:val="22"/>
          <w:szCs w:val="22"/>
        </w:rPr>
      </w:pPr>
      <w:r>
        <w:rPr>
          <w:rFonts w:ascii="Arial" w:hAnsi="Arial" w:cs="Arial"/>
          <w:sz w:val="22"/>
          <w:szCs w:val="22"/>
          <w:lang w:val="en-GB"/>
        </w:rPr>
        <w:t>Between May 2023 and April 2024, 1,155 pas</w:t>
      </w:r>
      <w:r w:rsidR="00401E3C">
        <w:rPr>
          <w:rFonts w:ascii="Arial" w:hAnsi="Arial" w:cs="Arial"/>
          <w:sz w:val="22"/>
          <w:szCs w:val="22"/>
          <w:lang w:val="en-GB"/>
        </w:rPr>
        <w:t xml:space="preserve">sengers were carried on the service, even though </w:t>
      </w:r>
      <w:r w:rsidR="00457121">
        <w:rPr>
          <w:rFonts w:ascii="Arial" w:hAnsi="Arial" w:cs="Arial"/>
          <w:sz w:val="22"/>
          <w:szCs w:val="22"/>
          <w:lang w:val="en-GB"/>
        </w:rPr>
        <w:t>it</w:t>
      </w:r>
      <w:r w:rsidR="00401E3C">
        <w:rPr>
          <w:rFonts w:ascii="Arial" w:hAnsi="Arial" w:cs="Arial"/>
          <w:sz w:val="22"/>
          <w:szCs w:val="22"/>
          <w:lang w:val="en-GB"/>
        </w:rPr>
        <w:t xml:space="preserve"> had a slow start and wasn’t formally launched until August 2023.</w:t>
      </w:r>
    </w:p>
    <w:p w14:paraId="1F9226BF" w14:textId="59CC4C06" w:rsidR="00A06926" w:rsidRPr="00C75483" w:rsidRDefault="003B092D" w:rsidP="00A06926">
      <w:pPr>
        <w:pStyle w:val="ListParagraph"/>
        <w:numPr>
          <w:ilvl w:val="0"/>
          <w:numId w:val="15"/>
        </w:numPr>
        <w:spacing w:after="160" w:line="259" w:lineRule="auto"/>
        <w:rPr>
          <w:rFonts w:ascii="Arial" w:hAnsi="Arial" w:cs="Arial"/>
          <w:sz w:val="22"/>
          <w:szCs w:val="22"/>
        </w:rPr>
      </w:pPr>
      <w:r>
        <w:rPr>
          <w:rFonts w:ascii="Arial" w:hAnsi="Arial" w:cs="Arial"/>
          <w:sz w:val="22"/>
          <w:szCs w:val="22"/>
        </w:rPr>
        <w:t>As shown in Figure 1, s</w:t>
      </w:r>
      <w:r w:rsidR="00A06926" w:rsidRPr="00C75483">
        <w:rPr>
          <w:rFonts w:ascii="Arial" w:hAnsi="Arial" w:cs="Arial"/>
          <w:sz w:val="22"/>
          <w:szCs w:val="22"/>
        </w:rPr>
        <w:t>ince October 2023, passenger trip numbers have increased significantly.  In April 2024 there were a record 187 trips in the month.</w:t>
      </w:r>
    </w:p>
    <w:p w14:paraId="44E54188" w14:textId="77777777" w:rsidR="00A06926" w:rsidRPr="00C75483" w:rsidRDefault="00A06926" w:rsidP="00A06926">
      <w:pPr>
        <w:pStyle w:val="ListParagraph"/>
        <w:numPr>
          <w:ilvl w:val="0"/>
          <w:numId w:val="15"/>
        </w:numPr>
        <w:spacing w:after="160" w:line="259" w:lineRule="auto"/>
        <w:rPr>
          <w:rFonts w:ascii="Arial" w:hAnsi="Arial" w:cs="Arial"/>
          <w:sz w:val="22"/>
          <w:szCs w:val="22"/>
        </w:rPr>
      </w:pPr>
      <w:r w:rsidRPr="00C75483">
        <w:rPr>
          <w:rFonts w:ascii="Arial" w:hAnsi="Arial" w:cs="Arial"/>
          <w:sz w:val="22"/>
          <w:szCs w:val="22"/>
        </w:rPr>
        <w:t>Based on passenger evaluation data, 48% of passengers would not have travelled if the service did not exist.  Another 31% would have relied on a lift in a car, perhaps at a time which was less convenient.</w:t>
      </w:r>
    </w:p>
    <w:p w14:paraId="2A0FD793" w14:textId="77777777" w:rsidR="00A06926" w:rsidRPr="00C75483" w:rsidRDefault="00A06926" w:rsidP="00A06926">
      <w:pPr>
        <w:pStyle w:val="ListParagraph"/>
        <w:numPr>
          <w:ilvl w:val="0"/>
          <w:numId w:val="15"/>
        </w:numPr>
        <w:spacing w:after="160" w:line="259" w:lineRule="auto"/>
        <w:rPr>
          <w:rFonts w:ascii="Arial" w:hAnsi="Arial" w:cs="Arial"/>
          <w:sz w:val="22"/>
          <w:szCs w:val="22"/>
        </w:rPr>
      </w:pPr>
      <w:r w:rsidRPr="00C75483">
        <w:rPr>
          <w:rFonts w:ascii="Arial" w:hAnsi="Arial" w:cs="Arial"/>
          <w:sz w:val="22"/>
          <w:szCs w:val="22"/>
        </w:rPr>
        <w:t>Passenger feedback is overwhelmingly positive, with regular customer testimonials which highlight how the service has literally transformed people’s lives.</w:t>
      </w:r>
    </w:p>
    <w:p w14:paraId="3906B94E" w14:textId="57CD7FC5" w:rsidR="00C75483" w:rsidRDefault="00C75483" w:rsidP="00C75483">
      <w:pPr>
        <w:jc w:val="both"/>
        <w:rPr>
          <w:rFonts w:ascii="Arial" w:hAnsi="Arial" w:cs="Arial"/>
          <w:sz w:val="22"/>
          <w:szCs w:val="22"/>
          <w:lang w:eastAsia="en-NZ"/>
        </w:rPr>
      </w:pPr>
      <w:r>
        <w:rPr>
          <w:rFonts w:ascii="Arial" w:hAnsi="Arial" w:cs="Arial"/>
          <w:sz w:val="22"/>
          <w:szCs w:val="22"/>
          <w:lang w:eastAsia="en-NZ"/>
        </w:rPr>
        <w:t xml:space="preserve">The range of journey purposes has also expanded beyond just health and social care, which is indicative of significant demand.  Figure </w:t>
      </w:r>
      <w:r w:rsidR="003B092D">
        <w:rPr>
          <w:rFonts w:ascii="Arial" w:hAnsi="Arial" w:cs="Arial"/>
          <w:sz w:val="22"/>
          <w:szCs w:val="22"/>
          <w:lang w:eastAsia="en-NZ"/>
        </w:rPr>
        <w:t>2</w:t>
      </w:r>
      <w:r>
        <w:rPr>
          <w:rFonts w:ascii="Arial" w:hAnsi="Arial" w:cs="Arial"/>
          <w:sz w:val="22"/>
          <w:szCs w:val="22"/>
          <w:lang w:eastAsia="en-NZ"/>
        </w:rPr>
        <w:t xml:space="preserve"> shows </w:t>
      </w:r>
      <w:r w:rsidR="000C207D">
        <w:rPr>
          <w:rFonts w:ascii="Arial" w:hAnsi="Arial" w:cs="Arial"/>
          <w:sz w:val="22"/>
          <w:szCs w:val="22"/>
          <w:lang w:eastAsia="en-NZ"/>
        </w:rPr>
        <w:t>passenger</w:t>
      </w:r>
      <w:r>
        <w:rPr>
          <w:rFonts w:ascii="Arial" w:hAnsi="Arial" w:cs="Arial"/>
          <w:sz w:val="22"/>
          <w:szCs w:val="22"/>
          <w:lang w:eastAsia="en-NZ"/>
        </w:rPr>
        <w:t xml:space="preserve"> journey purposes</w:t>
      </w:r>
      <w:r w:rsidR="00EE65FC">
        <w:rPr>
          <w:rFonts w:ascii="Arial" w:hAnsi="Arial" w:cs="Arial"/>
          <w:sz w:val="22"/>
          <w:szCs w:val="22"/>
          <w:lang w:eastAsia="en-NZ"/>
        </w:rPr>
        <w:t xml:space="preserve"> by each month between May 2023 and April 2024.</w:t>
      </w:r>
    </w:p>
    <w:p w14:paraId="75944A8C" w14:textId="77777777" w:rsidR="009A5802" w:rsidRPr="00C75483" w:rsidRDefault="009A5802" w:rsidP="00C75483">
      <w:pPr>
        <w:jc w:val="both"/>
        <w:rPr>
          <w:rFonts w:ascii="Arial" w:hAnsi="Arial" w:cs="Arial"/>
          <w:iCs/>
          <w:sz w:val="20"/>
          <w:szCs w:val="20"/>
        </w:rPr>
      </w:pPr>
    </w:p>
    <w:p w14:paraId="05EFDC62" w14:textId="042113CD" w:rsidR="003B092D" w:rsidRDefault="003B092D" w:rsidP="002A0304">
      <w:pPr>
        <w:spacing w:after="160" w:line="259" w:lineRule="auto"/>
        <w:jc w:val="center"/>
        <w:rPr>
          <w:rFonts w:ascii="Arial" w:hAnsi="Arial" w:cs="Arial"/>
          <w:sz w:val="22"/>
          <w:szCs w:val="22"/>
        </w:rPr>
      </w:pPr>
      <w:r w:rsidRPr="003B092D">
        <w:rPr>
          <w:noProof/>
        </w:rPr>
        <w:drawing>
          <wp:inline distT="0" distB="0" distL="0" distR="0" wp14:anchorId="4BE1B122" wp14:editId="6AC3FD2F">
            <wp:extent cx="6130011" cy="3580562"/>
            <wp:effectExtent l="0" t="0" r="4445" b="1270"/>
            <wp:docPr id="19394907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9332" cy="3591847"/>
                    </a:xfrm>
                    <a:prstGeom prst="rect">
                      <a:avLst/>
                    </a:prstGeom>
                    <a:noFill/>
                    <a:ln>
                      <a:noFill/>
                    </a:ln>
                  </pic:spPr>
                </pic:pic>
              </a:graphicData>
            </a:graphic>
          </wp:inline>
        </w:drawing>
      </w:r>
    </w:p>
    <w:p w14:paraId="1B807321" w14:textId="440D3840" w:rsidR="002A0304" w:rsidRPr="00AF37ED" w:rsidRDefault="002A0304" w:rsidP="009A5802">
      <w:pPr>
        <w:jc w:val="both"/>
        <w:rPr>
          <w:rFonts w:ascii="Arial" w:hAnsi="Arial" w:cs="Arial"/>
          <w:iCs/>
          <w:sz w:val="22"/>
          <w:szCs w:val="22"/>
        </w:rPr>
      </w:pPr>
      <w:r w:rsidRPr="00AF37ED">
        <w:rPr>
          <w:rFonts w:ascii="Arial" w:hAnsi="Arial" w:cs="Arial"/>
          <w:sz w:val="18"/>
          <w:szCs w:val="18"/>
          <w:lang w:eastAsia="en-NZ"/>
        </w:rPr>
        <w:t xml:space="preserve">Source: </w:t>
      </w:r>
      <w:proofErr w:type="spellStart"/>
      <w:r>
        <w:rPr>
          <w:rFonts w:ascii="Arial" w:hAnsi="Arial" w:cs="Arial"/>
          <w:sz w:val="18"/>
          <w:szCs w:val="18"/>
          <w:lang w:eastAsia="en-NZ"/>
        </w:rPr>
        <w:t>Taith</w:t>
      </w:r>
      <w:proofErr w:type="spellEnd"/>
      <w:r>
        <w:rPr>
          <w:rFonts w:ascii="Arial" w:hAnsi="Arial" w:cs="Arial"/>
          <w:sz w:val="18"/>
          <w:szCs w:val="18"/>
          <w:lang w:eastAsia="en-NZ"/>
        </w:rPr>
        <w:t xml:space="preserve"> Consulting (2024)</w:t>
      </w:r>
    </w:p>
    <w:p w14:paraId="7123C338" w14:textId="5707ADE8" w:rsidR="003B092D" w:rsidRPr="00AF37ED" w:rsidRDefault="003B092D" w:rsidP="009A5802">
      <w:pPr>
        <w:pStyle w:val="Heading3"/>
        <w:numPr>
          <w:ilvl w:val="0"/>
          <w:numId w:val="0"/>
        </w:numPr>
        <w:jc w:val="both"/>
        <w:rPr>
          <w:b/>
          <w:bCs/>
          <w:i/>
          <w:iCs/>
          <w:color w:val="auto"/>
          <w:sz w:val="22"/>
          <w:szCs w:val="20"/>
          <w:lang w:eastAsia="en-NZ"/>
        </w:rPr>
      </w:pPr>
      <w:r>
        <w:rPr>
          <w:b/>
          <w:bCs/>
          <w:i/>
          <w:iCs/>
          <w:color w:val="auto"/>
          <w:sz w:val="22"/>
          <w:szCs w:val="20"/>
          <w:lang w:eastAsia="en-NZ"/>
        </w:rPr>
        <w:t>Figure 1</w:t>
      </w:r>
      <w:r w:rsidRPr="00AF37ED">
        <w:rPr>
          <w:b/>
          <w:bCs/>
          <w:i/>
          <w:iCs/>
          <w:color w:val="auto"/>
          <w:sz w:val="22"/>
          <w:szCs w:val="20"/>
          <w:lang w:eastAsia="en-NZ"/>
        </w:rPr>
        <w:t xml:space="preserve">: </w:t>
      </w:r>
      <w:r>
        <w:rPr>
          <w:b/>
          <w:bCs/>
          <w:i/>
          <w:iCs/>
          <w:color w:val="auto"/>
          <w:sz w:val="22"/>
          <w:szCs w:val="20"/>
          <w:lang w:eastAsia="en-NZ"/>
        </w:rPr>
        <w:t>Waka Eastern Bay Passengers by Month</w:t>
      </w:r>
    </w:p>
    <w:p w14:paraId="4E93CB43" w14:textId="7F0EAAA1" w:rsidR="00027770" w:rsidRDefault="000A3D3D" w:rsidP="002A0304">
      <w:pPr>
        <w:jc w:val="center"/>
        <w:rPr>
          <w:lang w:eastAsia="en-NZ"/>
        </w:rPr>
      </w:pPr>
      <w:r w:rsidRPr="000A3D3D">
        <w:rPr>
          <w:noProof/>
        </w:rPr>
        <w:drawing>
          <wp:inline distT="0" distB="0" distL="0" distR="0" wp14:anchorId="436B07D2" wp14:editId="47EDC9AA">
            <wp:extent cx="6162870" cy="5637931"/>
            <wp:effectExtent l="0" t="0" r="0" b="1270"/>
            <wp:docPr id="978533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7672" cy="5651472"/>
                    </a:xfrm>
                    <a:prstGeom prst="rect">
                      <a:avLst/>
                    </a:prstGeom>
                    <a:noFill/>
                    <a:ln>
                      <a:noFill/>
                    </a:ln>
                  </pic:spPr>
                </pic:pic>
              </a:graphicData>
            </a:graphic>
          </wp:inline>
        </w:drawing>
      </w:r>
    </w:p>
    <w:p w14:paraId="238BAD21" w14:textId="21037413" w:rsidR="002A0304" w:rsidRPr="00AF37ED" w:rsidRDefault="002A0304" w:rsidP="009A5802">
      <w:pPr>
        <w:jc w:val="both"/>
        <w:rPr>
          <w:rFonts w:ascii="Arial" w:hAnsi="Arial" w:cs="Arial"/>
          <w:iCs/>
          <w:sz w:val="22"/>
          <w:szCs w:val="22"/>
        </w:rPr>
      </w:pPr>
      <w:r w:rsidRPr="00AF37ED">
        <w:rPr>
          <w:rFonts w:ascii="Arial" w:hAnsi="Arial" w:cs="Arial"/>
          <w:sz w:val="18"/>
          <w:szCs w:val="18"/>
          <w:lang w:eastAsia="en-NZ"/>
        </w:rPr>
        <w:t xml:space="preserve">Source: </w:t>
      </w:r>
      <w:proofErr w:type="spellStart"/>
      <w:r>
        <w:rPr>
          <w:rFonts w:ascii="Arial" w:hAnsi="Arial" w:cs="Arial"/>
          <w:sz w:val="18"/>
          <w:szCs w:val="18"/>
          <w:lang w:eastAsia="en-NZ"/>
        </w:rPr>
        <w:t>Taith</w:t>
      </w:r>
      <w:proofErr w:type="spellEnd"/>
      <w:r>
        <w:rPr>
          <w:rFonts w:ascii="Arial" w:hAnsi="Arial" w:cs="Arial"/>
          <w:sz w:val="18"/>
          <w:szCs w:val="18"/>
          <w:lang w:eastAsia="en-NZ"/>
        </w:rPr>
        <w:t xml:space="preserve"> Consulting (2024)</w:t>
      </w:r>
    </w:p>
    <w:p w14:paraId="49D02CB7" w14:textId="72C7E815" w:rsidR="000A3D3D" w:rsidRPr="00AF37ED" w:rsidRDefault="000A3D3D" w:rsidP="009A5802">
      <w:pPr>
        <w:pStyle w:val="Heading3"/>
        <w:numPr>
          <w:ilvl w:val="0"/>
          <w:numId w:val="0"/>
        </w:numPr>
        <w:jc w:val="both"/>
        <w:rPr>
          <w:b/>
          <w:bCs/>
          <w:i/>
          <w:iCs/>
          <w:color w:val="auto"/>
          <w:sz w:val="22"/>
          <w:szCs w:val="20"/>
          <w:lang w:eastAsia="en-NZ"/>
        </w:rPr>
      </w:pPr>
      <w:r>
        <w:rPr>
          <w:b/>
          <w:bCs/>
          <w:i/>
          <w:iCs/>
          <w:color w:val="auto"/>
          <w:sz w:val="22"/>
          <w:szCs w:val="20"/>
          <w:lang w:eastAsia="en-NZ"/>
        </w:rPr>
        <w:t xml:space="preserve">Figure </w:t>
      </w:r>
      <w:r w:rsidR="003B092D">
        <w:rPr>
          <w:b/>
          <w:bCs/>
          <w:i/>
          <w:iCs/>
          <w:color w:val="auto"/>
          <w:sz w:val="22"/>
          <w:szCs w:val="20"/>
          <w:lang w:eastAsia="en-NZ"/>
        </w:rPr>
        <w:t>2</w:t>
      </w:r>
      <w:r w:rsidRPr="00AF37ED">
        <w:rPr>
          <w:b/>
          <w:bCs/>
          <w:i/>
          <w:iCs/>
          <w:color w:val="auto"/>
          <w:sz w:val="22"/>
          <w:szCs w:val="20"/>
          <w:lang w:eastAsia="en-NZ"/>
        </w:rPr>
        <w:t xml:space="preserve">: </w:t>
      </w:r>
      <w:r>
        <w:rPr>
          <w:b/>
          <w:bCs/>
          <w:i/>
          <w:iCs/>
          <w:color w:val="auto"/>
          <w:sz w:val="22"/>
          <w:szCs w:val="20"/>
          <w:lang w:eastAsia="en-NZ"/>
        </w:rPr>
        <w:t xml:space="preserve">Waka Eastern Bay </w:t>
      </w:r>
      <w:r w:rsidR="000C207D">
        <w:rPr>
          <w:b/>
          <w:bCs/>
          <w:i/>
          <w:iCs/>
          <w:color w:val="auto"/>
          <w:sz w:val="22"/>
          <w:szCs w:val="20"/>
          <w:lang w:eastAsia="en-NZ"/>
        </w:rPr>
        <w:t>Passengers by Journey Purpose</w:t>
      </w:r>
    </w:p>
    <w:p w14:paraId="1DE130D8" w14:textId="043E876F" w:rsidR="002A0304" w:rsidRDefault="00D52D4C" w:rsidP="00725780">
      <w:pPr>
        <w:jc w:val="both"/>
        <w:rPr>
          <w:rFonts w:ascii="Arial" w:hAnsi="Arial" w:cs="Arial"/>
          <w:iCs/>
          <w:sz w:val="22"/>
          <w:szCs w:val="22"/>
        </w:rPr>
      </w:pPr>
      <w:r>
        <w:rPr>
          <w:rFonts w:ascii="Arial" w:hAnsi="Arial" w:cs="Arial"/>
          <w:iCs/>
          <w:sz w:val="22"/>
          <w:szCs w:val="22"/>
        </w:rPr>
        <w:t>Community transport is not limited to rural areas and small towns.</w:t>
      </w:r>
      <w:r w:rsidR="00632D12">
        <w:rPr>
          <w:rFonts w:ascii="Arial" w:hAnsi="Arial" w:cs="Arial"/>
          <w:iCs/>
          <w:sz w:val="22"/>
          <w:szCs w:val="22"/>
        </w:rPr>
        <w:t xml:space="preserve"> Long-established operations like Sunshine Bus (Gisborne) and Ironside Society (New Plymouth) complement services provided by Hato Hone St John</w:t>
      </w:r>
      <w:r w:rsidR="0004042B">
        <w:rPr>
          <w:rStyle w:val="EndnoteReference"/>
          <w:rFonts w:ascii="Arial" w:hAnsi="Arial" w:cs="Arial"/>
          <w:iCs/>
          <w:sz w:val="22"/>
          <w:szCs w:val="22"/>
        </w:rPr>
        <w:endnoteReference w:id="5"/>
      </w:r>
      <w:r w:rsidR="00632D12">
        <w:rPr>
          <w:rFonts w:ascii="Arial" w:hAnsi="Arial" w:cs="Arial"/>
          <w:iCs/>
          <w:sz w:val="22"/>
          <w:szCs w:val="22"/>
        </w:rPr>
        <w:t xml:space="preserve"> who run</w:t>
      </w:r>
      <w:r w:rsidR="00A5571A">
        <w:rPr>
          <w:rFonts w:ascii="Arial" w:hAnsi="Arial" w:cs="Arial"/>
          <w:iCs/>
          <w:sz w:val="22"/>
          <w:szCs w:val="22"/>
        </w:rPr>
        <w:t xml:space="preserve"> numerous</w:t>
      </w:r>
      <w:r w:rsidR="00632D12">
        <w:rPr>
          <w:rFonts w:ascii="Arial" w:hAnsi="Arial" w:cs="Arial"/>
          <w:iCs/>
          <w:sz w:val="22"/>
          <w:szCs w:val="22"/>
        </w:rPr>
        <w:t xml:space="preserve"> shuttles into hospitals</w:t>
      </w:r>
      <w:r w:rsidR="00245564">
        <w:rPr>
          <w:rFonts w:ascii="Arial" w:hAnsi="Arial" w:cs="Arial"/>
          <w:iCs/>
          <w:sz w:val="22"/>
          <w:szCs w:val="22"/>
        </w:rPr>
        <w:t xml:space="preserve"> across both North and South Islands</w:t>
      </w:r>
      <w:r w:rsidR="00632D12">
        <w:rPr>
          <w:rFonts w:ascii="Arial" w:hAnsi="Arial" w:cs="Arial"/>
          <w:iCs/>
          <w:sz w:val="22"/>
          <w:szCs w:val="22"/>
        </w:rPr>
        <w:t>.</w:t>
      </w:r>
      <w:r w:rsidR="005F3C74">
        <w:rPr>
          <w:rFonts w:ascii="Arial" w:hAnsi="Arial" w:cs="Arial"/>
          <w:iCs/>
          <w:sz w:val="22"/>
          <w:szCs w:val="22"/>
        </w:rPr>
        <w:t xml:space="preserve">  </w:t>
      </w:r>
    </w:p>
    <w:p w14:paraId="31D08D07" w14:textId="77777777" w:rsidR="002A0304" w:rsidRDefault="002A0304" w:rsidP="00725780">
      <w:pPr>
        <w:jc w:val="both"/>
        <w:rPr>
          <w:rFonts w:ascii="Arial" w:hAnsi="Arial" w:cs="Arial"/>
          <w:iCs/>
          <w:sz w:val="22"/>
          <w:szCs w:val="22"/>
        </w:rPr>
      </w:pPr>
    </w:p>
    <w:p w14:paraId="294870CC" w14:textId="60531F9B" w:rsidR="00EC387F" w:rsidRDefault="005F3C74" w:rsidP="00725780">
      <w:pPr>
        <w:jc w:val="both"/>
        <w:rPr>
          <w:rFonts w:ascii="Arial" w:hAnsi="Arial" w:cs="Arial"/>
          <w:iCs/>
          <w:sz w:val="22"/>
          <w:szCs w:val="22"/>
        </w:rPr>
      </w:pPr>
      <w:r>
        <w:rPr>
          <w:rFonts w:ascii="Arial" w:hAnsi="Arial" w:cs="Arial"/>
          <w:iCs/>
          <w:sz w:val="22"/>
          <w:szCs w:val="22"/>
        </w:rPr>
        <w:t>There is no national database of how many trips are taken by community transport services each year</w:t>
      </w:r>
      <w:r w:rsidR="00EC387F">
        <w:rPr>
          <w:rFonts w:ascii="Arial" w:hAnsi="Arial" w:cs="Arial"/>
          <w:iCs/>
          <w:sz w:val="22"/>
          <w:szCs w:val="22"/>
        </w:rPr>
        <w:t>.</w:t>
      </w:r>
      <w:r w:rsidR="0081568E">
        <w:rPr>
          <w:rFonts w:ascii="Arial" w:hAnsi="Arial" w:cs="Arial"/>
          <w:iCs/>
          <w:sz w:val="22"/>
          <w:szCs w:val="22"/>
        </w:rPr>
        <w:t xml:space="preserve">  </w:t>
      </w:r>
      <w:r w:rsidR="006D6DE4">
        <w:rPr>
          <w:rFonts w:ascii="Arial" w:hAnsi="Arial" w:cs="Arial"/>
          <w:iCs/>
          <w:sz w:val="22"/>
          <w:szCs w:val="22"/>
        </w:rPr>
        <w:t xml:space="preserve">In </w:t>
      </w:r>
      <w:r w:rsidR="006C4388">
        <w:rPr>
          <w:rFonts w:ascii="Arial" w:hAnsi="Arial" w:cs="Arial"/>
          <w:iCs/>
          <w:sz w:val="22"/>
          <w:szCs w:val="22"/>
        </w:rPr>
        <w:t xml:space="preserve">the </w:t>
      </w:r>
      <w:r w:rsidR="006D6DE4">
        <w:rPr>
          <w:rFonts w:ascii="Arial" w:hAnsi="Arial" w:cs="Arial"/>
          <w:iCs/>
          <w:sz w:val="22"/>
          <w:szCs w:val="22"/>
        </w:rPr>
        <w:t>Waikato</w:t>
      </w:r>
      <w:r w:rsidR="006C4388">
        <w:rPr>
          <w:rFonts w:ascii="Arial" w:hAnsi="Arial" w:cs="Arial"/>
          <w:iCs/>
          <w:sz w:val="22"/>
          <w:szCs w:val="22"/>
        </w:rPr>
        <w:t xml:space="preserve"> region</w:t>
      </w:r>
      <w:r w:rsidR="006D6DE4">
        <w:rPr>
          <w:rFonts w:ascii="Arial" w:hAnsi="Arial" w:cs="Arial"/>
          <w:iCs/>
          <w:sz w:val="22"/>
          <w:szCs w:val="22"/>
        </w:rPr>
        <w:t>, a</w:t>
      </w:r>
      <w:r w:rsidR="00DF1479">
        <w:rPr>
          <w:rFonts w:ascii="Arial" w:hAnsi="Arial" w:cs="Arial"/>
          <w:iCs/>
          <w:sz w:val="22"/>
          <w:szCs w:val="22"/>
        </w:rPr>
        <w:t xml:space="preserve"> recent evaluation report</w:t>
      </w:r>
      <w:r w:rsidR="00F63375">
        <w:rPr>
          <w:rStyle w:val="EndnoteReference"/>
          <w:rFonts w:ascii="Arial" w:hAnsi="Arial" w:cs="Arial"/>
          <w:iCs/>
          <w:sz w:val="22"/>
          <w:szCs w:val="22"/>
        </w:rPr>
        <w:endnoteReference w:id="6"/>
      </w:r>
      <w:r w:rsidR="00DF1479">
        <w:rPr>
          <w:rFonts w:ascii="Arial" w:hAnsi="Arial" w:cs="Arial"/>
          <w:iCs/>
          <w:sz w:val="22"/>
          <w:szCs w:val="22"/>
        </w:rPr>
        <w:t xml:space="preserve"> </w:t>
      </w:r>
      <w:r w:rsidR="004971A1">
        <w:rPr>
          <w:rFonts w:ascii="Arial" w:hAnsi="Arial" w:cs="Arial"/>
          <w:iCs/>
          <w:sz w:val="22"/>
          <w:szCs w:val="22"/>
        </w:rPr>
        <w:t xml:space="preserve">has </w:t>
      </w:r>
      <w:r w:rsidR="00DF1479">
        <w:rPr>
          <w:rFonts w:ascii="Arial" w:hAnsi="Arial" w:cs="Arial"/>
          <w:iCs/>
          <w:sz w:val="22"/>
          <w:szCs w:val="22"/>
        </w:rPr>
        <w:t>provided the information</w:t>
      </w:r>
      <w:r w:rsidR="00893D4D">
        <w:rPr>
          <w:rFonts w:ascii="Arial" w:hAnsi="Arial" w:cs="Arial"/>
          <w:iCs/>
          <w:sz w:val="22"/>
          <w:szCs w:val="22"/>
        </w:rPr>
        <w:t xml:space="preserve"> on community transport operations across the region</w:t>
      </w:r>
      <w:r w:rsidR="0095419F">
        <w:rPr>
          <w:rFonts w:ascii="Arial" w:hAnsi="Arial" w:cs="Arial"/>
          <w:iCs/>
          <w:sz w:val="22"/>
          <w:szCs w:val="22"/>
        </w:rPr>
        <w:t xml:space="preserve"> – shown in Table 1</w:t>
      </w:r>
      <w:r w:rsidR="006D4D62">
        <w:rPr>
          <w:rFonts w:ascii="Arial" w:hAnsi="Arial" w:cs="Arial"/>
          <w:iCs/>
          <w:sz w:val="22"/>
          <w:szCs w:val="22"/>
        </w:rPr>
        <w:t>.  It should be noted that</w:t>
      </w:r>
      <w:r w:rsidR="003B294C">
        <w:rPr>
          <w:rFonts w:ascii="Arial" w:hAnsi="Arial" w:cs="Arial"/>
          <w:iCs/>
          <w:sz w:val="22"/>
          <w:szCs w:val="22"/>
        </w:rPr>
        <w:t xml:space="preserve"> the poor weather in January and February</w:t>
      </w:r>
      <w:r w:rsidR="00EC3AA9">
        <w:rPr>
          <w:rFonts w:ascii="Arial" w:hAnsi="Arial" w:cs="Arial"/>
          <w:iCs/>
          <w:sz w:val="22"/>
          <w:szCs w:val="22"/>
        </w:rPr>
        <w:t xml:space="preserve"> 2023</w:t>
      </w:r>
      <w:r w:rsidR="003B294C">
        <w:rPr>
          <w:rFonts w:ascii="Arial" w:hAnsi="Arial" w:cs="Arial"/>
          <w:iCs/>
          <w:sz w:val="22"/>
          <w:szCs w:val="22"/>
        </w:rPr>
        <w:t>, may have depressed passenger numbers.</w:t>
      </w:r>
    </w:p>
    <w:p w14:paraId="329A0C45" w14:textId="77777777" w:rsidR="00DF1479" w:rsidRDefault="00DF1479" w:rsidP="00725780">
      <w:pPr>
        <w:jc w:val="both"/>
        <w:rPr>
          <w:rFonts w:ascii="Arial" w:hAnsi="Arial" w:cs="Arial"/>
          <w:iCs/>
          <w:sz w:val="22"/>
          <w:szCs w:val="22"/>
        </w:rPr>
      </w:pPr>
    </w:p>
    <w:tbl>
      <w:tblPr>
        <w:tblStyle w:val="TableGrid"/>
        <w:tblW w:w="9634" w:type="dxa"/>
        <w:tblLook w:val="04A0" w:firstRow="1" w:lastRow="0" w:firstColumn="1" w:lastColumn="0" w:noHBand="0" w:noVBand="1"/>
      </w:tblPr>
      <w:tblGrid>
        <w:gridCol w:w="4531"/>
        <w:gridCol w:w="5103"/>
      </w:tblGrid>
      <w:tr w:rsidR="00DF1479" w:rsidRPr="00DD79ED" w14:paraId="2002160B" w14:textId="77777777" w:rsidTr="00893D4D">
        <w:trPr>
          <w:tblHeader/>
        </w:trPr>
        <w:tc>
          <w:tcPr>
            <w:tcW w:w="4531" w:type="dxa"/>
            <w:shd w:val="clear" w:color="auto" w:fill="FFF2CC" w:themeFill="accent4" w:themeFillTint="33"/>
          </w:tcPr>
          <w:p w14:paraId="39746033" w14:textId="5D11297F" w:rsidR="00DF1479" w:rsidRPr="00DD79ED" w:rsidRDefault="00DD79ED" w:rsidP="007711C9">
            <w:pPr>
              <w:spacing w:before="60" w:after="60"/>
              <w:jc w:val="both"/>
              <w:rPr>
                <w:rFonts w:ascii="Arial" w:hAnsi="Arial" w:cs="Arial"/>
                <w:b/>
                <w:bCs/>
                <w:sz w:val="22"/>
                <w:szCs w:val="22"/>
                <w:lang w:eastAsia="en-NZ"/>
              </w:rPr>
            </w:pPr>
            <w:r w:rsidRPr="00DD79ED">
              <w:rPr>
                <w:rFonts w:ascii="Arial" w:hAnsi="Arial" w:cs="Arial"/>
                <w:b/>
                <w:bCs/>
                <w:sz w:val="22"/>
                <w:szCs w:val="22"/>
                <w:lang w:eastAsia="en-NZ"/>
              </w:rPr>
              <w:t>Metric</w:t>
            </w:r>
          </w:p>
        </w:tc>
        <w:tc>
          <w:tcPr>
            <w:tcW w:w="5103" w:type="dxa"/>
            <w:shd w:val="clear" w:color="auto" w:fill="FFF2CC" w:themeFill="accent4" w:themeFillTint="33"/>
          </w:tcPr>
          <w:p w14:paraId="409B4710" w14:textId="03E97F81" w:rsidR="00DF1479" w:rsidRPr="00DD79ED" w:rsidRDefault="00DD79ED" w:rsidP="007711C9">
            <w:pPr>
              <w:spacing w:before="60" w:after="60"/>
              <w:jc w:val="both"/>
              <w:rPr>
                <w:rFonts w:ascii="Arial" w:hAnsi="Arial" w:cs="Arial"/>
                <w:b/>
                <w:bCs/>
                <w:sz w:val="22"/>
                <w:szCs w:val="22"/>
                <w:lang w:eastAsia="en-NZ"/>
              </w:rPr>
            </w:pPr>
            <w:r w:rsidRPr="00DD79ED">
              <w:rPr>
                <w:rFonts w:ascii="Arial" w:hAnsi="Arial" w:cs="Arial"/>
                <w:b/>
                <w:bCs/>
                <w:sz w:val="22"/>
                <w:szCs w:val="22"/>
                <w:lang w:eastAsia="en-NZ"/>
              </w:rPr>
              <w:t>2022/23 Performance</w:t>
            </w:r>
          </w:p>
        </w:tc>
      </w:tr>
      <w:tr w:rsidR="00DF1479" w14:paraId="1F7E87AF" w14:textId="77777777" w:rsidTr="006D477F">
        <w:tc>
          <w:tcPr>
            <w:tcW w:w="4531" w:type="dxa"/>
            <w:shd w:val="clear" w:color="auto" w:fill="auto"/>
          </w:tcPr>
          <w:p w14:paraId="0B1466B0" w14:textId="05029212" w:rsidR="00DF1479" w:rsidRPr="00AF37ED" w:rsidRDefault="00B11C13" w:rsidP="007711C9">
            <w:pPr>
              <w:spacing w:before="60" w:after="60"/>
              <w:jc w:val="both"/>
              <w:rPr>
                <w:rFonts w:ascii="Arial" w:hAnsi="Arial" w:cs="Arial"/>
                <w:sz w:val="22"/>
                <w:szCs w:val="22"/>
                <w:lang w:eastAsia="en-NZ"/>
              </w:rPr>
            </w:pPr>
            <w:r>
              <w:rPr>
                <w:rFonts w:ascii="Arial" w:hAnsi="Arial" w:cs="Arial"/>
                <w:sz w:val="22"/>
                <w:szCs w:val="22"/>
                <w:lang w:eastAsia="en-NZ"/>
              </w:rPr>
              <w:t>One-way trips</w:t>
            </w:r>
          </w:p>
        </w:tc>
        <w:tc>
          <w:tcPr>
            <w:tcW w:w="5103" w:type="dxa"/>
            <w:shd w:val="clear" w:color="auto" w:fill="auto"/>
          </w:tcPr>
          <w:p w14:paraId="28B41461" w14:textId="338FD9C9" w:rsidR="00DF1479" w:rsidRPr="00AF37ED" w:rsidRDefault="00A36012" w:rsidP="007711C9">
            <w:pPr>
              <w:spacing w:before="60" w:after="60"/>
              <w:jc w:val="both"/>
              <w:rPr>
                <w:rFonts w:ascii="Arial" w:hAnsi="Arial" w:cs="Arial"/>
                <w:sz w:val="22"/>
                <w:szCs w:val="22"/>
                <w:lang w:eastAsia="en-NZ"/>
              </w:rPr>
            </w:pPr>
            <w:r>
              <w:rPr>
                <w:rFonts w:ascii="Arial" w:hAnsi="Arial" w:cs="Arial"/>
                <w:sz w:val="22"/>
                <w:szCs w:val="22"/>
                <w:lang w:eastAsia="en-NZ"/>
              </w:rPr>
              <w:t>23,662</w:t>
            </w:r>
          </w:p>
        </w:tc>
      </w:tr>
      <w:tr w:rsidR="00DF1479" w14:paraId="25C2DA09" w14:textId="77777777" w:rsidTr="006D477F">
        <w:tc>
          <w:tcPr>
            <w:tcW w:w="4531" w:type="dxa"/>
            <w:shd w:val="clear" w:color="auto" w:fill="auto"/>
          </w:tcPr>
          <w:p w14:paraId="54281220" w14:textId="36F47081" w:rsidR="00DF1479" w:rsidRPr="00AF37ED" w:rsidRDefault="00A36012" w:rsidP="007711C9">
            <w:pPr>
              <w:spacing w:before="60" w:after="60"/>
              <w:jc w:val="both"/>
              <w:rPr>
                <w:rFonts w:ascii="Arial" w:hAnsi="Arial" w:cs="Arial"/>
                <w:sz w:val="22"/>
                <w:szCs w:val="22"/>
                <w:lang w:eastAsia="en-NZ"/>
              </w:rPr>
            </w:pPr>
            <w:r>
              <w:rPr>
                <w:rFonts w:ascii="Arial" w:hAnsi="Arial" w:cs="Arial"/>
                <w:sz w:val="22"/>
                <w:szCs w:val="22"/>
                <w:lang w:eastAsia="en-NZ"/>
              </w:rPr>
              <w:t>Distance travelled (</w:t>
            </w:r>
            <w:r w:rsidR="004142A5">
              <w:rPr>
                <w:rFonts w:ascii="Arial" w:hAnsi="Arial" w:cs="Arial"/>
                <w:sz w:val="22"/>
                <w:szCs w:val="22"/>
                <w:lang w:eastAsia="en-NZ"/>
              </w:rPr>
              <w:t xml:space="preserve">vehicle </w:t>
            </w:r>
            <w:r>
              <w:rPr>
                <w:rFonts w:ascii="Arial" w:hAnsi="Arial" w:cs="Arial"/>
                <w:sz w:val="22"/>
                <w:szCs w:val="22"/>
                <w:lang w:eastAsia="en-NZ"/>
              </w:rPr>
              <w:t>kilometres)</w:t>
            </w:r>
          </w:p>
        </w:tc>
        <w:tc>
          <w:tcPr>
            <w:tcW w:w="5103" w:type="dxa"/>
            <w:shd w:val="clear" w:color="auto" w:fill="auto"/>
          </w:tcPr>
          <w:p w14:paraId="204C2F64" w14:textId="2B451618" w:rsidR="00DF1479" w:rsidRPr="00AF37ED" w:rsidRDefault="00A36012" w:rsidP="007711C9">
            <w:pPr>
              <w:spacing w:before="60" w:after="60"/>
              <w:jc w:val="both"/>
              <w:rPr>
                <w:rFonts w:ascii="Arial" w:hAnsi="Arial" w:cs="Arial"/>
                <w:sz w:val="22"/>
                <w:szCs w:val="22"/>
                <w:lang w:eastAsia="en-NZ"/>
              </w:rPr>
            </w:pPr>
            <w:r>
              <w:rPr>
                <w:rFonts w:ascii="Arial" w:hAnsi="Arial" w:cs="Arial"/>
                <w:sz w:val="22"/>
                <w:szCs w:val="22"/>
                <w:lang w:eastAsia="en-NZ"/>
              </w:rPr>
              <w:t>858,000</w:t>
            </w:r>
          </w:p>
        </w:tc>
      </w:tr>
      <w:tr w:rsidR="006D477F" w14:paraId="566E896C" w14:textId="77777777" w:rsidTr="006D477F">
        <w:tc>
          <w:tcPr>
            <w:tcW w:w="4531" w:type="dxa"/>
            <w:shd w:val="clear" w:color="auto" w:fill="auto"/>
          </w:tcPr>
          <w:p w14:paraId="2EDE7013" w14:textId="0E2B30C8" w:rsidR="006D477F" w:rsidRPr="00211DD5" w:rsidRDefault="006D477F" w:rsidP="007711C9">
            <w:pPr>
              <w:spacing w:before="60" w:after="60"/>
              <w:jc w:val="both"/>
              <w:rPr>
                <w:rFonts w:ascii="Arial" w:hAnsi="Arial" w:cs="Arial"/>
                <w:i/>
                <w:iCs/>
                <w:sz w:val="22"/>
                <w:szCs w:val="22"/>
                <w:lang w:eastAsia="en-NZ"/>
              </w:rPr>
            </w:pPr>
            <w:r w:rsidRPr="00211DD5">
              <w:rPr>
                <w:rFonts w:ascii="Arial" w:hAnsi="Arial" w:cs="Arial"/>
                <w:i/>
                <w:iCs/>
                <w:sz w:val="22"/>
                <w:szCs w:val="22"/>
                <w:lang w:eastAsia="en-NZ"/>
              </w:rPr>
              <w:t>Average passenger trip length (kilometres)</w:t>
            </w:r>
          </w:p>
        </w:tc>
        <w:tc>
          <w:tcPr>
            <w:tcW w:w="5103" w:type="dxa"/>
            <w:shd w:val="clear" w:color="auto" w:fill="auto"/>
          </w:tcPr>
          <w:p w14:paraId="267E4D77" w14:textId="02156F9A" w:rsidR="006D477F" w:rsidRPr="00211DD5" w:rsidRDefault="006D477F" w:rsidP="007711C9">
            <w:pPr>
              <w:spacing w:before="60" w:after="60"/>
              <w:jc w:val="both"/>
              <w:rPr>
                <w:rFonts w:ascii="Arial" w:hAnsi="Arial" w:cs="Arial"/>
                <w:i/>
                <w:iCs/>
                <w:sz w:val="22"/>
                <w:szCs w:val="22"/>
                <w:lang w:eastAsia="en-NZ"/>
              </w:rPr>
            </w:pPr>
            <w:r w:rsidRPr="00211DD5">
              <w:rPr>
                <w:rFonts w:ascii="Arial" w:hAnsi="Arial" w:cs="Arial"/>
                <w:i/>
                <w:iCs/>
                <w:sz w:val="22"/>
                <w:szCs w:val="22"/>
                <w:lang w:eastAsia="en-NZ"/>
              </w:rPr>
              <w:t>36.2</w:t>
            </w:r>
          </w:p>
        </w:tc>
      </w:tr>
      <w:tr w:rsidR="00DF1479" w14:paraId="715F187A" w14:textId="77777777" w:rsidTr="006D477F">
        <w:tc>
          <w:tcPr>
            <w:tcW w:w="4531" w:type="dxa"/>
            <w:shd w:val="clear" w:color="auto" w:fill="auto"/>
          </w:tcPr>
          <w:p w14:paraId="3F33426B" w14:textId="279420A7" w:rsidR="00DF1479" w:rsidRPr="00AF37ED" w:rsidRDefault="00B86A88" w:rsidP="007711C9">
            <w:pPr>
              <w:spacing w:before="60" w:after="60"/>
              <w:jc w:val="both"/>
              <w:rPr>
                <w:rFonts w:ascii="Arial" w:hAnsi="Arial" w:cs="Arial"/>
                <w:sz w:val="22"/>
                <w:szCs w:val="22"/>
                <w:lang w:eastAsia="en-NZ"/>
              </w:rPr>
            </w:pPr>
            <w:r>
              <w:rPr>
                <w:rFonts w:ascii="Arial" w:hAnsi="Arial" w:cs="Arial"/>
                <w:sz w:val="22"/>
                <w:szCs w:val="22"/>
                <w:lang w:eastAsia="en-NZ"/>
              </w:rPr>
              <w:t>Volunteer hours donated</w:t>
            </w:r>
          </w:p>
        </w:tc>
        <w:tc>
          <w:tcPr>
            <w:tcW w:w="5103" w:type="dxa"/>
            <w:shd w:val="clear" w:color="auto" w:fill="auto"/>
          </w:tcPr>
          <w:p w14:paraId="2C87D0B9" w14:textId="3F13E701" w:rsidR="00DF1479" w:rsidRPr="00AF37ED" w:rsidRDefault="00B86A88" w:rsidP="007711C9">
            <w:pPr>
              <w:spacing w:before="60" w:after="60"/>
              <w:jc w:val="both"/>
              <w:rPr>
                <w:rFonts w:ascii="Arial" w:hAnsi="Arial" w:cs="Arial"/>
                <w:sz w:val="22"/>
                <w:szCs w:val="22"/>
              </w:rPr>
            </w:pPr>
            <w:r>
              <w:rPr>
                <w:rFonts w:ascii="Arial" w:hAnsi="Arial" w:cs="Arial"/>
                <w:sz w:val="22"/>
                <w:szCs w:val="22"/>
              </w:rPr>
              <w:t>52,020</w:t>
            </w:r>
            <w:r w:rsidR="0050289E">
              <w:rPr>
                <w:rFonts w:ascii="Arial" w:hAnsi="Arial" w:cs="Arial"/>
                <w:sz w:val="22"/>
                <w:szCs w:val="22"/>
              </w:rPr>
              <w:t xml:space="preserve"> (</w:t>
            </w:r>
            <w:r w:rsidR="00F00564">
              <w:rPr>
                <w:rFonts w:ascii="Arial" w:hAnsi="Arial" w:cs="Arial"/>
                <w:sz w:val="22"/>
                <w:szCs w:val="22"/>
              </w:rPr>
              <w:t>approximately 5 full time equivalent</w:t>
            </w:r>
            <w:r w:rsidR="0050289E">
              <w:rPr>
                <w:rFonts w:ascii="Arial" w:hAnsi="Arial" w:cs="Arial"/>
                <w:sz w:val="22"/>
                <w:szCs w:val="22"/>
              </w:rPr>
              <w:t xml:space="preserve"> staff)</w:t>
            </w:r>
          </w:p>
        </w:tc>
      </w:tr>
      <w:tr w:rsidR="00DF1479" w14:paraId="0248FE1F" w14:textId="77777777" w:rsidTr="006D477F">
        <w:tc>
          <w:tcPr>
            <w:tcW w:w="4531" w:type="dxa"/>
            <w:shd w:val="clear" w:color="auto" w:fill="auto"/>
          </w:tcPr>
          <w:p w14:paraId="683B0744" w14:textId="62B02976" w:rsidR="00DF1479" w:rsidRPr="00AF37ED" w:rsidRDefault="00064884" w:rsidP="007711C9">
            <w:pPr>
              <w:spacing w:before="60" w:after="60"/>
              <w:jc w:val="both"/>
              <w:rPr>
                <w:rFonts w:ascii="Arial" w:hAnsi="Arial" w:cs="Arial"/>
                <w:sz w:val="22"/>
                <w:szCs w:val="22"/>
                <w:lang w:eastAsia="en-NZ"/>
              </w:rPr>
            </w:pPr>
            <w:r>
              <w:rPr>
                <w:rFonts w:ascii="Arial" w:hAnsi="Arial" w:cs="Arial"/>
                <w:sz w:val="22"/>
                <w:szCs w:val="22"/>
                <w:lang w:eastAsia="en-NZ"/>
              </w:rPr>
              <w:t>Number of wheelchair accessible vehicles</w:t>
            </w:r>
          </w:p>
        </w:tc>
        <w:tc>
          <w:tcPr>
            <w:tcW w:w="5103" w:type="dxa"/>
            <w:shd w:val="clear" w:color="auto" w:fill="auto"/>
          </w:tcPr>
          <w:p w14:paraId="3B929ACA" w14:textId="31EC2F97" w:rsidR="00DF1479" w:rsidRPr="00AF37ED" w:rsidRDefault="00064884" w:rsidP="007711C9">
            <w:pPr>
              <w:spacing w:before="60" w:after="60"/>
              <w:jc w:val="both"/>
              <w:rPr>
                <w:rFonts w:ascii="Arial" w:hAnsi="Arial" w:cs="Arial"/>
                <w:sz w:val="22"/>
                <w:szCs w:val="22"/>
                <w:lang w:eastAsia="en-NZ"/>
              </w:rPr>
            </w:pPr>
            <w:r>
              <w:rPr>
                <w:rFonts w:ascii="Arial" w:hAnsi="Arial" w:cs="Arial"/>
                <w:sz w:val="22"/>
                <w:szCs w:val="22"/>
                <w:lang w:eastAsia="en-NZ"/>
              </w:rPr>
              <w:t>10 (ou</w:t>
            </w:r>
            <w:r w:rsidR="00D41611">
              <w:rPr>
                <w:rFonts w:ascii="Arial" w:hAnsi="Arial" w:cs="Arial"/>
                <w:sz w:val="22"/>
                <w:szCs w:val="22"/>
                <w:lang w:eastAsia="en-NZ"/>
              </w:rPr>
              <w:t>t</w:t>
            </w:r>
            <w:r>
              <w:rPr>
                <w:rFonts w:ascii="Arial" w:hAnsi="Arial" w:cs="Arial"/>
                <w:sz w:val="22"/>
                <w:szCs w:val="22"/>
                <w:lang w:eastAsia="en-NZ"/>
              </w:rPr>
              <w:t xml:space="preserve"> of 14)</w:t>
            </w:r>
          </w:p>
        </w:tc>
      </w:tr>
      <w:tr w:rsidR="00DF1479" w14:paraId="0C064D04" w14:textId="77777777" w:rsidTr="006D477F">
        <w:tc>
          <w:tcPr>
            <w:tcW w:w="4531" w:type="dxa"/>
            <w:shd w:val="clear" w:color="auto" w:fill="auto"/>
          </w:tcPr>
          <w:p w14:paraId="45498A5B" w14:textId="2B17ED45" w:rsidR="00DF1479" w:rsidRPr="00AF37ED" w:rsidRDefault="00D41611" w:rsidP="007711C9">
            <w:pPr>
              <w:spacing w:before="60" w:after="60"/>
              <w:jc w:val="both"/>
              <w:rPr>
                <w:rFonts w:ascii="Arial" w:hAnsi="Arial" w:cs="Arial"/>
                <w:sz w:val="22"/>
                <w:szCs w:val="22"/>
                <w:lang w:eastAsia="en-NZ"/>
              </w:rPr>
            </w:pPr>
            <w:r>
              <w:rPr>
                <w:rFonts w:ascii="Arial" w:hAnsi="Arial" w:cs="Arial"/>
                <w:sz w:val="22"/>
                <w:szCs w:val="22"/>
                <w:lang w:eastAsia="en-NZ"/>
              </w:rPr>
              <w:t>One-way wheelchair trips</w:t>
            </w:r>
          </w:p>
        </w:tc>
        <w:tc>
          <w:tcPr>
            <w:tcW w:w="5103" w:type="dxa"/>
            <w:shd w:val="clear" w:color="auto" w:fill="auto"/>
          </w:tcPr>
          <w:p w14:paraId="314DAD83" w14:textId="2E77410A" w:rsidR="00DF1479" w:rsidRPr="00AF37ED" w:rsidRDefault="00D41611" w:rsidP="007711C9">
            <w:pPr>
              <w:spacing w:before="60" w:after="60"/>
              <w:jc w:val="both"/>
              <w:rPr>
                <w:rFonts w:ascii="Arial" w:hAnsi="Arial" w:cs="Arial"/>
                <w:sz w:val="22"/>
                <w:szCs w:val="22"/>
              </w:rPr>
            </w:pPr>
            <w:r>
              <w:rPr>
                <w:rFonts w:ascii="Arial" w:hAnsi="Arial" w:cs="Arial"/>
                <w:sz w:val="22"/>
                <w:szCs w:val="22"/>
              </w:rPr>
              <w:t>1,087</w:t>
            </w:r>
          </w:p>
        </w:tc>
      </w:tr>
      <w:tr w:rsidR="00CE2202" w14:paraId="5E131F2F" w14:textId="77777777" w:rsidTr="006D477F">
        <w:tc>
          <w:tcPr>
            <w:tcW w:w="4531" w:type="dxa"/>
            <w:shd w:val="clear" w:color="auto" w:fill="auto"/>
          </w:tcPr>
          <w:p w14:paraId="686ABA9A" w14:textId="1F1E1B34" w:rsidR="00CE2202" w:rsidRDefault="00CE2202" w:rsidP="007711C9">
            <w:pPr>
              <w:spacing w:before="60" w:after="60"/>
              <w:jc w:val="both"/>
              <w:rPr>
                <w:rFonts w:ascii="Arial" w:hAnsi="Arial" w:cs="Arial"/>
                <w:sz w:val="22"/>
                <w:szCs w:val="22"/>
                <w:lang w:eastAsia="en-NZ"/>
              </w:rPr>
            </w:pPr>
            <w:r>
              <w:rPr>
                <w:rFonts w:ascii="Arial" w:hAnsi="Arial" w:cs="Arial"/>
                <w:sz w:val="22"/>
                <w:szCs w:val="22"/>
                <w:lang w:eastAsia="en-NZ"/>
              </w:rPr>
              <w:t>Total operati</w:t>
            </w:r>
            <w:r w:rsidR="00D4756F">
              <w:rPr>
                <w:rFonts w:ascii="Arial" w:hAnsi="Arial" w:cs="Arial"/>
                <w:sz w:val="22"/>
                <w:szCs w:val="22"/>
                <w:lang w:eastAsia="en-NZ"/>
              </w:rPr>
              <w:t>ng</w:t>
            </w:r>
            <w:r>
              <w:rPr>
                <w:rFonts w:ascii="Arial" w:hAnsi="Arial" w:cs="Arial"/>
                <w:sz w:val="22"/>
                <w:szCs w:val="22"/>
                <w:lang w:eastAsia="en-NZ"/>
              </w:rPr>
              <w:t xml:space="preserve"> </w:t>
            </w:r>
            <w:r w:rsidR="00893D4D">
              <w:rPr>
                <w:rFonts w:ascii="Arial" w:hAnsi="Arial" w:cs="Arial"/>
                <w:sz w:val="22"/>
                <w:szCs w:val="22"/>
                <w:lang w:eastAsia="en-NZ"/>
              </w:rPr>
              <w:t>costs</w:t>
            </w:r>
            <w:r>
              <w:rPr>
                <w:rFonts w:ascii="Arial" w:hAnsi="Arial" w:cs="Arial"/>
                <w:sz w:val="22"/>
                <w:szCs w:val="22"/>
                <w:lang w:eastAsia="en-NZ"/>
              </w:rPr>
              <w:t xml:space="preserve"> ($)</w:t>
            </w:r>
          </w:p>
        </w:tc>
        <w:tc>
          <w:tcPr>
            <w:tcW w:w="5103" w:type="dxa"/>
            <w:shd w:val="clear" w:color="auto" w:fill="auto"/>
          </w:tcPr>
          <w:p w14:paraId="61859E34" w14:textId="573508EC" w:rsidR="00CE2202" w:rsidRDefault="00CE2202" w:rsidP="007711C9">
            <w:pPr>
              <w:spacing w:before="60" w:after="60"/>
              <w:jc w:val="both"/>
              <w:rPr>
                <w:rFonts w:ascii="Arial" w:hAnsi="Arial" w:cs="Arial"/>
                <w:sz w:val="22"/>
                <w:szCs w:val="22"/>
              </w:rPr>
            </w:pPr>
            <w:r>
              <w:rPr>
                <w:rFonts w:ascii="Arial" w:hAnsi="Arial" w:cs="Arial"/>
                <w:sz w:val="22"/>
                <w:szCs w:val="22"/>
              </w:rPr>
              <w:t>1,174,195</w:t>
            </w:r>
          </w:p>
        </w:tc>
      </w:tr>
      <w:tr w:rsidR="002E3816" w14:paraId="6B567307" w14:textId="77777777" w:rsidTr="006D477F">
        <w:tc>
          <w:tcPr>
            <w:tcW w:w="4531" w:type="dxa"/>
            <w:shd w:val="clear" w:color="auto" w:fill="auto"/>
          </w:tcPr>
          <w:p w14:paraId="1369C3D5" w14:textId="7A2F50A2" w:rsidR="002E3816" w:rsidRPr="00211DD5" w:rsidRDefault="002E3816" w:rsidP="007711C9">
            <w:pPr>
              <w:spacing w:before="60" w:after="60"/>
              <w:jc w:val="both"/>
              <w:rPr>
                <w:rFonts w:ascii="Arial" w:hAnsi="Arial" w:cs="Arial"/>
                <w:i/>
                <w:iCs/>
                <w:sz w:val="22"/>
                <w:szCs w:val="22"/>
                <w:lang w:eastAsia="en-NZ"/>
              </w:rPr>
            </w:pPr>
            <w:r w:rsidRPr="00211DD5">
              <w:rPr>
                <w:rFonts w:ascii="Arial" w:hAnsi="Arial" w:cs="Arial"/>
                <w:i/>
                <w:iCs/>
                <w:sz w:val="22"/>
                <w:szCs w:val="22"/>
                <w:lang w:eastAsia="en-NZ"/>
              </w:rPr>
              <w:t>Operating cost per passenger trip ($)</w:t>
            </w:r>
          </w:p>
        </w:tc>
        <w:tc>
          <w:tcPr>
            <w:tcW w:w="5103" w:type="dxa"/>
            <w:shd w:val="clear" w:color="auto" w:fill="auto"/>
          </w:tcPr>
          <w:p w14:paraId="5B8A7FD2" w14:textId="46ED8DF5" w:rsidR="002E3816" w:rsidRPr="00211DD5" w:rsidRDefault="00A76BCF" w:rsidP="007711C9">
            <w:pPr>
              <w:spacing w:before="60" w:after="60"/>
              <w:jc w:val="both"/>
              <w:rPr>
                <w:rFonts w:ascii="Arial" w:hAnsi="Arial" w:cs="Arial"/>
                <w:i/>
                <w:iCs/>
                <w:sz w:val="22"/>
                <w:szCs w:val="22"/>
              </w:rPr>
            </w:pPr>
            <w:r w:rsidRPr="00211DD5">
              <w:rPr>
                <w:rFonts w:ascii="Arial" w:hAnsi="Arial" w:cs="Arial"/>
                <w:i/>
                <w:iCs/>
                <w:sz w:val="22"/>
                <w:szCs w:val="22"/>
              </w:rPr>
              <w:t>49.62</w:t>
            </w:r>
          </w:p>
        </w:tc>
      </w:tr>
      <w:tr w:rsidR="00881DDC" w14:paraId="73515611" w14:textId="77777777" w:rsidTr="006D477F">
        <w:tc>
          <w:tcPr>
            <w:tcW w:w="4531" w:type="dxa"/>
            <w:shd w:val="clear" w:color="auto" w:fill="auto"/>
          </w:tcPr>
          <w:p w14:paraId="7826915D" w14:textId="4607E011" w:rsidR="00881DDC" w:rsidRPr="00D97DDF" w:rsidRDefault="00881DDC" w:rsidP="007711C9">
            <w:pPr>
              <w:spacing w:before="60" w:after="60"/>
              <w:jc w:val="both"/>
              <w:rPr>
                <w:rFonts w:ascii="Arial" w:hAnsi="Arial" w:cs="Arial"/>
                <w:i/>
                <w:iCs/>
                <w:sz w:val="22"/>
                <w:szCs w:val="22"/>
                <w:lang w:eastAsia="en-NZ"/>
              </w:rPr>
            </w:pPr>
            <w:r w:rsidRPr="00D97DDF">
              <w:rPr>
                <w:rFonts w:ascii="Arial" w:hAnsi="Arial" w:cs="Arial"/>
                <w:i/>
                <w:iCs/>
                <w:sz w:val="22"/>
                <w:szCs w:val="22"/>
                <w:lang w:eastAsia="en-NZ"/>
              </w:rPr>
              <w:t>Operating cost per vehicle kilometre (</w:t>
            </w:r>
            <w:r w:rsidR="00A2130A" w:rsidRPr="00D97DDF">
              <w:rPr>
                <w:rFonts w:ascii="Arial" w:hAnsi="Arial" w:cs="Arial"/>
                <w:i/>
                <w:iCs/>
                <w:sz w:val="22"/>
                <w:szCs w:val="22"/>
                <w:lang w:eastAsia="en-NZ"/>
              </w:rPr>
              <w:t>$)</w:t>
            </w:r>
          </w:p>
        </w:tc>
        <w:tc>
          <w:tcPr>
            <w:tcW w:w="5103" w:type="dxa"/>
            <w:shd w:val="clear" w:color="auto" w:fill="auto"/>
          </w:tcPr>
          <w:p w14:paraId="7AA3A72D" w14:textId="7460F99F" w:rsidR="00881DDC" w:rsidRPr="00D97DDF" w:rsidRDefault="00A2130A" w:rsidP="007711C9">
            <w:pPr>
              <w:spacing w:before="60" w:after="60"/>
              <w:jc w:val="both"/>
              <w:rPr>
                <w:rFonts w:ascii="Arial" w:hAnsi="Arial" w:cs="Arial"/>
                <w:i/>
                <w:iCs/>
                <w:sz w:val="22"/>
                <w:szCs w:val="22"/>
              </w:rPr>
            </w:pPr>
            <w:r w:rsidRPr="00D97DDF">
              <w:rPr>
                <w:rFonts w:ascii="Arial" w:hAnsi="Arial" w:cs="Arial"/>
                <w:i/>
                <w:iCs/>
                <w:sz w:val="22"/>
                <w:szCs w:val="22"/>
              </w:rPr>
              <w:t>1.37</w:t>
            </w:r>
          </w:p>
        </w:tc>
      </w:tr>
      <w:tr w:rsidR="00DF1479" w14:paraId="7C69CDAC" w14:textId="77777777" w:rsidTr="006D477F">
        <w:tc>
          <w:tcPr>
            <w:tcW w:w="4531" w:type="dxa"/>
            <w:shd w:val="clear" w:color="auto" w:fill="auto"/>
          </w:tcPr>
          <w:p w14:paraId="68C53E6F" w14:textId="47210F31" w:rsidR="00DF1479" w:rsidRPr="00AF37ED" w:rsidRDefault="00D41611" w:rsidP="007711C9">
            <w:pPr>
              <w:spacing w:before="60" w:after="60"/>
              <w:jc w:val="both"/>
              <w:rPr>
                <w:rFonts w:ascii="Arial" w:hAnsi="Arial" w:cs="Arial"/>
                <w:sz w:val="22"/>
                <w:szCs w:val="22"/>
                <w:lang w:eastAsia="en-NZ"/>
              </w:rPr>
            </w:pPr>
            <w:r>
              <w:rPr>
                <w:rFonts w:ascii="Arial" w:hAnsi="Arial" w:cs="Arial"/>
                <w:sz w:val="22"/>
                <w:szCs w:val="22"/>
                <w:lang w:eastAsia="en-NZ"/>
              </w:rPr>
              <w:t>Total Waikato Regional Council grant ($)</w:t>
            </w:r>
          </w:p>
        </w:tc>
        <w:tc>
          <w:tcPr>
            <w:tcW w:w="5103" w:type="dxa"/>
            <w:shd w:val="clear" w:color="auto" w:fill="auto"/>
          </w:tcPr>
          <w:p w14:paraId="71F91A10" w14:textId="3E6F0CBC" w:rsidR="00DF1479" w:rsidRPr="00AF37ED" w:rsidRDefault="00D41611" w:rsidP="007711C9">
            <w:pPr>
              <w:spacing w:before="60" w:after="60"/>
              <w:jc w:val="both"/>
              <w:rPr>
                <w:rFonts w:ascii="Arial" w:hAnsi="Arial" w:cs="Arial"/>
                <w:sz w:val="22"/>
                <w:szCs w:val="22"/>
              </w:rPr>
            </w:pPr>
            <w:r>
              <w:rPr>
                <w:rFonts w:ascii="Arial" w:hAnsi="Arial" w:cs="Arial"/>
                <w:sz w:val="22"/>
                <w:szCs w:val="22"/>
              </w:rPr>
              <w:t>190,500</w:t>
            </w:r>
          </w:p>
        </w:tc>
      </w:tr>
      <w:tr w:rsidR="00435FAF" w14:paraId="227A0E6F" w14:textId="77777777" w:rsidTr="006D477F">
        <w:tc>
          <w:tcPr>
            <w:tcW w:w="4531" w:type="dxa"/>
            <w:shd w:val="clear" w:color="auto" w:fill="auto"/>
          </w:tcPr>
          <w:p w14:paraId="2369A798" w14:textId="530A4019" w:rsidR="00435FAF" w:rsidRPr="00C0156B" w:rsidRDefault="00435FAF" w:rsidP="007711C9">
            <w:pPr>
              <w:spacing w:before="60" w:after="60"/>
              <w:jc w:val="both"/>
              <w:rPr>
                <w:rFonts w:ascii="Arial" w:hAnsi="Arial" w:cs="Arial"/>
                <w:i/>
                <w:iCs/>
                <w:sz w:val="22"/>
                <w:szCs w:val="22"/>
                <w:lang w:eastAsia="en-NZ"/>
              </w:rPr>
            </w:pPr>
            <w:r w:rsidRPr="00C0156B">
              <w:rPr>
                <w:rFonts w:ascii="Arial" w:hAnsi="Arial" w:cs="Arial"/>
                <w:i/>
                <w:iCs/>
                <w:sz w:val="22"/>
                <w:szCs w:val="22"/>
                <w:lang w:eastAsia="en-NZ"/>
              </w:rPr>
              <w:t>Council grant per passenger trip ($)</w:t>
            </w:r>
          </w:p>
        </w:tc>
        <w:tc>
          <w:tcPr>
            <w:tcW w:w="5103" w:type="dxa"/>
            <w:shd w:val="clear" w:color="auto" w:fill="auto"/>
          </w:tcPr>
          <w:p w14:paraId="274F2639" w14:textId="28906AFA" w:rsidR="00435FAF" w:rsidRPr="00C0156B" w:rsidRDefault="00212B16" w:rsidP="007711C9">
            <w:pPr>
              <w:spacing w:before="60" w:after="60"/>
              <w:jc w:val="both"/>
              <w:rPr>
                <w:rFonts w:ascii="Arial" w:hAnsi="Arial" w:cs="Arial"/>
                <w:i/>
                <w:iCs/>
                <w:sz w:val="22"/>
                <w:szCs w:val="22"/>
              </w:rPr>
            </w:pPr>
            <w:r w:rsidRPr="00C0156B">
              <w:rPr>
                <w:rFonts w:ascii="Arial" w:hAnsi="Arial" w:cs="Arial"/>
                <w:i/>
                <w:iCs/>
                <w:sz w:val="22"/>
                <w:szCs w:val="22"/>
              </w:rPr>
              <w:t>8.05</w:t>
            </w:r>
          </w:p>
        </w:tc>
      </w:tr>
    </w:tbl>
    <w:p w14:paraId="6543FFF9" w14:textId="024DC251" w:rsidR="0016496A" w:rsidRPr="00AF37ED" w:rsidRDefault="0016496A" w:rsidP="0016496A">
      <w:pPr>
        <w:jc w:val="both"/>
        <w:rPr>
          <w:rFonts w:ascii="Arial" w:hAnsi="Arial" w:cs="Arial"/>
          <w:iCs/>
          <w:sz w:val="22"/>
          <w:szCs w:val="22"/>
        </w:rPr>
      </w:pPr>
      <w:r w:rsidRPr="00AF37ED">
        <w:rPr>
          <w:rFonts w:ascii="Arial" w:hAnsi="Arial" w:cs="Arial"/>
          <w:sz w:val="18"/>
          <w:szCs w:val="18"/>
          <w:lang w:eastAsia="en-NZ"/>
        </w:rPr>
        <w:t xml:space="preserve">Source: </w:t>
      </w:r>
      <w:r w:rsidR="001455CB">
        <w:rPr>
          <w:rFonts w:ascii="Arial" w:hAnsi="Arial" w:cs="Arial"/>
          <w:sz w:val="18"/>
          <w:szCs w:val="18"/>
          <w:lang w:eastAsia="en-NZ"/>
        </w:rPr>
        <w:t xml:space="preserve">Waikato </w:t>
      </w:r>
      <w:r w:rsidR="00893D4D">
        <w:rPr>
          <w:rFonts w:ascii="Arial" w:hAnsi="Arial" w:cs="Arial"/>
          <w:sz w:val="18"/>
          <w:szCs w:val="18"/>
          <w:lang w:eastAsia="en-NZ"/>
        </w:rPr>
        <w:t>Community Transport</w:t>
      </w:r>
      <w:r>
        <w:rPr>
          <w:rFonts w:ascii="Arial" w:hAnsi="Arial" w:cs="Arial"/>
          <w:sz w:val="18"/>
          <w:szCs w:val="18"/>
          <w:lang w:eastAsia="en-NZ"/>
        </w:rPr>
        <w:t xml:space="preserve"> (202</w:t>
      </w:r>
      <w:r w:rsidR="001455CB">
        <w:rPr>
          <w:rFonts w:ascii="Arial" w:hAnsi="Arial" w:cs="Arial"/>
          <w:sz w:val="18"/>
          <w:szCs w:val="18"/>
          <w:lang w:eastAsia="en-NZ"/>
        </w:rPr>
        <w:t>4</w:t>
      </w:r>
      <w:r>
        <w:rPr>
          <w:rFonts w:ascii="Arial" w:hAnsi="Arial" w:cs="Arial"/>
          <w:sz w:val="18"/>
          <w:szCs w:val="18"/>
          <w:lang w:eastAsia="en-NZ"/>
        </w:rPr>
        <w:t>)</w:t>
      </w:r>
      <w:r w:rsidR="00E8343B">
        <w:rPr>
          <w:rFonts w:ascii="Arial" w:hAnsi="Arial" w:cs="Arial"/>
          <w:sz w:val="18"/>
          <w:szCs w:val="18"/>
          <w:lang w:eastAsia="en-NZ"/>
        </w:rPr>
        <w:t>, with author cal</w:t>
      </w:r>
      <w:r w:rsidR="00A6591B">
        <w:rPr>
          <w:rFonts w:ascii="Arial" w:hAnsi="Arial" w:cs="Arial"/>
          <w:sz w:val="18"/>
          <w:szCs w:val="18"/>
          <w:lang w:eastAsia="en-NZ"/>
        </w:rPr>
        <w:t>culations for some metrics</w:t>
      </w:r>
      <w:r w:rsidR="00D97DDF">
        <w:rPr>
          <w:rFonts w:ascii="Arial" w:hAnsi="Arial" w:cs="Arial"/>
          <w:sz w:val="18"/>
          <w:szCs w:val="18"/>
          <w:lang w:eastAsia="en-NZ"/>
        </w:rPr>
        <w:t xml:space="preserve"> (in italics).</w:t>
      </w:r>
    </w:p>
    <w:p w14:paraId="7CBFED70" w14:textId="42DB3107" w:rsidR="0016496A" w:rsidRPr="00AF37ED" w:rsidRDefault="0016496A" w:rsidP="0016496A">
      <w:pPr>
        <w:pStyle w:val="Heading3"/>
        <w:numPr>
          <w:ilvl w:val="0"/>
          <w:numId w:val="0"/>
        </w:numPr>
        <w:jc w:val="both"/>
        <w:rPr>
          <w:b/>
          <w:bCs/>
          <w:i/>
          <w:iCs/>
          <w:color w:val="auto"/>
          <w:sz w:val="22"/>
          <w:szCs w:val="20"/>
          <w:lang w:eastAsia="en-NZ"/>
        </w:rPr>
      </w:pPr>
      <w:r w:rsidRPr="00AF37ED">
        <w:rPr>
          <w:b/>
          <w:bCs/>
          <w:i/>
          <w:iCs/>
          <w:color w:val="auto"/>
          <w:sz w:val="22"/>
          <w:szCs w:val="20"/>
          <w:lang w:eastAsia="en-NZ"/>
        </w:rPr>
        <w:t xml:space="preserve">Table </w:t>
      </w:r>
      <w:r w:rsidR="0095419F">
        <w:rPr>
          <w:b/>
          <w:bCs/>
          <w:i/>
          <w:iCs/>
          <w:color w:val="auto"/>
          <w:sz w:val="22"/>
          <w:szCs w:val="20"/>
          <w:lang w:eastAsia="en-NZ"/>
        </w:rPr>
        <w:t>1</w:t>
      </w:r>
      <w:r w:rsidRPr="00AF37ED">
        <w:rPr>
          <w:b/>
          <w:bCs/>
          <w:i/>
          <w:iCs/>
          <w:color w:val="auto"/>
          <w:sz w:val="22"/>
          <w:szCs w:val="20"/>
          <w:lang w:eastAsia="en-NZ"/>
        </w:rPr>
        <w:t xml:space="preserve">: </w:t>
      </w:r>
      <w:r w:rsidR="00A2130A">
        <w:rPr>
          <w:b/>
          <w:bCs/>
          <w:i/>
          <w:iCs/>
          <w:color w:val="auto"/>
          <w:sz w:val="22"/>
          <w:szCs w:val="20"/>
          <w:lang w:eastAsia="en-NZ"/>
        </w:rPr>
        <w:t xml:space="preserve">Waikato Community Transport </w:t>
      </w:r>
      <w:r w:rsidR="003068C1">
        <w:rPr>
          <w:b/>
          <w:bCs/>
          <w:i/>
          <w:iCs/>
          <w:color w:val="auto"/>
          <w:sz w:val="22"/>
          <w:szCs w:val="20"/>
          <w:lang w:eastAsia="en-NZ"/>
        </w:rPr>
        <w:t>Service Performance Metrics</w:t>
      </w:r>
    </w:p>
    <w:p w14:paraId="095FCFF0" w14:textId="60229154" w:rsidR="00E26556" w:rsidRDefault="00810647" w:rsidP="00E26556">
      <w:pPr>
        <w:jc w:val="both"/>
        <w:rPr>
          <w:rFonts w:ascii="Arial" w:hAnsi="Arial" w:cs="Arial"/>
          <w:iCs/>
          <w:sz w:val="22"/>
          <w:szCs w:val="22"/>
        </w:rPr>
      </w:pPr>
      <w:r>
        <w:rPr>
          <w:rFonts w:ascii="Arial" w:hAnsi="Arial" w:cs="Arial"/>
          <w:iCs/>
          <w:sz w:val="22"/>
          <w:szCs w:val="22"/>
        </w:rPr>
        <w:t>The number of trips and distances travelled</w:t>
      </w:r>
      <w:r w:rsidR="008A19B1">
        <w:rPr>
          <w:rFonts w:ascii="Arial" w:hAnsi="Arial" w:cs="Arial"/>
          <w:iCs/>
          <w:sz w:val="22"/>
          <w:szCs w:val="22"/>
        </w:rPr>
        <w:t xml:space="preserve"> by community transport services</w:t>
      </w:r>
      <w:r>
        <w:rPr>
          <w:rFonts w:ascii="Arial" w:hAnsi="Arial" w:cs="Arial"/>
          <w:iCs/>
          <w:sz w:val="22"/>
          <w:szCs w:val="22"/>
        </w:rPr>
        <w:t xml:space="preserve"> are </w:t>
      </w:r>
      <w:r w:rsidR="00D1639E">
        <w:rPr>
          <w:rFonts w:ascii="Arial" w:hAnsi="Arial" w:cs="Arial"/>
          <w:iCs/>
          <w:sz w:val="22"/>
          <w:szCs w:val="22"/>
        </w:rPr>
        <w:t>substantial</w:t>
      </w:r>
      <w:r w:rsidR="003068C1">
        <w:rPr>
          <w:rFonts w:ascii="Arial" w:hAnsi="Arial" w:cs="Arial"/>
          <w:iCs/>
          <w:sz w:val="22"/>
          <w:szCs w:val="22"/>
        </w:rPr>
        <w:t>, as would be expected in a region which is</w:t>
      </w:r>
      <w:r w:rsidR="007411C9">
        <w:rPr>
          <w:rFonts w:ascii="Arial" w:hAnsi="Arial" w:cs="Arial"/>
          <w:iCs/>
          <w:sz w:val="22"/>
          <w:szCs w:val="22"/>
        </w:rPr>
        <w:t xml:space="preserve"> largely rural and with</w:t>
      </w:r>
      <w:r w:rsidR="00214B78">
        <w:rPr>
          <w:rFonts w:ascii="Arial" w:hAnsi="Arial" w:cs="Arial"/>
          <w:iCs/>
          <w:sz w:val="22"/>
          <w:szCs w:val="22"/>
        </w:rPr>
        <w:t xml:space="preserve"> relatively</w:t>
      </w:r>
      <w:r w:rsidR="007411C9">
        <w:rPr>
          <w:rFonts w:ascii="Arial" w:hAnsi="Arial" w:cs="Arial"/>
          <w:iCs/>
          <w:sz w:val="22"/>
          <w:szCs w:val="22"/>
        </w:rPr>
        <w:t xml:space="preserve"> long distances to the major city of Hamilton</w:t>
      </w:r>
      <w:r>
        <w:rPr>
          <w:rFonts w:ascii="Arial" w:hAnsi="Arial" w:cs="Arial"/>
          <w:iCs/>
          <w:sz w:val="22"/>
          <w:szCs w:val="22"/>
        </w:rPr>
        <w:t>.</w:t>
      </w:r>
      <w:r w:rsidR="000D671A">
        <w:rPr>
          <w:rFonts w:ascii="Arial" w:hAnsi="Arial" w:cs="Arial"/>
          <w:iCs/>
          <w:sz w:val="22"/>
          <w:szCs w:val="22"/>
        </w:rPr>
        <w:t xml:space="preserve">  </w:t>
      </w:r>
      <w:r w:rsidR="00E26556">
        <w:rPr>
          <w:rFonts w:ascii="Arial" w:hAnsi="Arial" w:cs="Arial"/>
          <w:iCs/>
          <w:sz w:val="22"/>
          <w:szCs w:val="22"/>
        </w:rPr>
        <w:t>If similar levels of patronage are repeated across</w:t>
      </w:r>
      <w:r w:rsidR="00BD7D2F">
        <w:rPr>
          <w:rFonts w:ascii="Arial" w:hAnsi="Arial" w:cs="Arial"/>
          <w:iCs/>
          <w:sz w:val="22"/>
          <w:szCs w:val="22"/>
        </w:rPr>
        <w:t xml:space="preserve"> other </w:t>
      </w:r>
      <w:r w:rsidR="00E26556">
        <w:rPr>
          <w:rFonts w:ascii="Arial" w:hAnsi="Arial" w:cs="Arial"/>
          <w:iCs/>
          <w:sz w:val="22"/>
          <w:szCs w:val="22"/>
        </w:rPr>
        <w:t>New Zealand</w:t>
      </w:r>
      <w:r w:rsidR="00BD7D2F">
        <w:rPr>
          <w:rFonts w:ascii="Arial" w:hAnsi="Arial" w:cs="Arial"/>
          <w:iCs/>
          <w:sz w:val="22"/>
          <w:szCs w:val="22"/>
        </w:rPr>
        <w:t xml:space="preserve"> regions</w:t>
      </w:r>
      <w:r w:rsidR="00E26556">
        <w:rPr>
          <w:rFonts w:ascii="Arial" w:hAnsi="Arial" w:cs="Arial"/>
          <w:iCs/>
          <w:sz w:val="22"/>
          <w:szCs w:val="22"/>
        </w:rPr>
        <w:t>, passengers are likely to number several hundreds of thousands</w:t>
      </w:r>
      <w:r w:rsidR="001A398D">
        <w:rPr>
          <w:rFonts w:ascii="Arial" w:hAnsi="Arial" w:cs="Arial"/>
          <w:iCs/>
          <w:sz w:val="22"/>
          <w:szCs w:val="22"/>
        </w:rPr>
        <w:t xml:space="preserve"> </w:t>
      </w:r>
      <w:r w:rsidR="00BD7D2F">
        <w:rPr>
          <w:rFonts w:ascii="Arial" w:hAnsi="Arial" w:cs="Arial"/>
          <w:iCs/>
          <w:sz w:val="22"/>
          <w:szCs w:val="22"/>
        </w:rPr>
        <w:t>with</w:t>
      </w:r>
      <w:r w:rsidR="001A398D">
        <w:rPr>
          <w:rFonts w:ascii="Arial" w:hAnsi="Arial" w:cs="Arial"/>
          <w:iCs/>
          <w:sz w:val="22"/>
          <w:szCs w:val="22"/>
        </w:rPr>
        <w:t xml:space="preserve"> vehicle kilometres in the well into the millions</w:t>
      </w:r>
      <w:r w:rsidR="00E26556">
        <w:rPr>
          <w:rFonts w:ascii="Arial" w:hAnsi="Arial" w:cs="Arial"/>
          <w:iCs/>
          <w:sz w:val="22"/>
          <w:szCs w:val="22"/>
        </w:rPr>
        <w:t>.</w:t>
      </w:r>
    </w:p>
    <w:p w14:paraId="0D4EC798" w14:textId="77777777" w:rsidR="00E26556" w:rsidRDefault="00E26556" w:rsidP="00725780">
      <w:pPr>
        <w:jc w:val="both"/>
        <w:rPr>
          <w:rFonts w:ascii="Arial" w:hAnsi="Arial" w:cs="Arial"/>
          <w:iCs/>
          <w:sz w:val="22"/>
          <w:szCs w:val="22"/>
        </w:rPr>
      </w:pPr>
    </w:p>
    <w:p w14:paraId="29DA1E72" w14:textId="6031BE5C" w:rsidR="00D7491D" w:rsidRDefault="000D671A" w:rsidP="00725780">
      <w:pPr>
        <w:jc w:val="both"/>
        <w:rPr>
          <w:rFonts w:ascii="Arial" w:hAnsi="Arial" w:cs="Arial"/>
          <w:iCs/>
          <w:sz w:val="22"/>
          <w:szCs w:val="22"/>
        </w:rPr>
      </w:pPr>
      <w:r>
        <w:rPr>
          <w:rFonts w:ascii="Arial" w:hAnsi="Arial" w:cs="Arial"/>
          <w:iCs/>
          <w:sz w:val="22"/>
          <w:szCs w:val="22"/>
        </w:rPr>
        <w:t>It is notable that</w:t>
      </w:r>
      <w:r w:rsidR="00E03B88">
        <w:rPr>
          <w:rFonts w:ascii="Arial" w:hAnsi="Arial" w:cs="Arial"/>
          <w:iCs/>
          <w:sz w:val="22"/>
          <w:szCs w:val="22"/>
        </w:rPr>
        <w:t xml:space="preserve"> the total</w:t>
      </w:r>
      <w:r>
        <w:rPr>
          <w:rFonts w:ascii="Arial" w:hAnsi="Arial" w:cs="Arial"/>
          <w:iCs/>
          <w:sz w:val="22"/>
          <w:szCs w:val="22"/>
        </w:rPr>
        <w:t xml:space="preserve"> Waikato Regional Council </w:t>
      </w:r>
      <w:r w:rsidR="007411C9">
        <w:rPr>
          <w:rFonts w:ascii="Arial" w:hAnsi="Arial" w:cs="Arial"/>
          <w:iCs/>
          <w:sz w:val="22"/>
          <w:szCs w:val="22"/>
        </w:rPr>
        <w:t xml:space="preserve">(WRC) </w:t>
      </w:r>
      <w:r>
        <w:rPr>
          <w:rFonts w:ascii="Arial" w:hAnsi="Arial" w:cs="Arial"/>
          <w:iCs/>
          <w:sz w:val="22"/>
          <w:szCs w:val="22"/>
        </w:rPr>
        <w:t xml:space="preserve">grant </w:t>
      </w:r>
      <w:r w:rsidR="009F5192">
        <w:rPr>
          <w:rFonts w:ascii="Arial" w:hAnsi="Arial" w:cs="Arial"/>
          <w:iCs/>
          <w:sz w:val="22"/>
          <w:szCs w:val="22"/>
        </w:rPr>
        <w:t>equates to</w:t>
      </w:r>
      <w:r w:rsidR="000C64FA">
        <w:rPr>
          <w:rFonts w:ascii="Arial" w:hAnsi="Arial" w:cs="Arial"/>
          <w:iCs/>
          <w:sz w:val="22"/>
          <w:szCs w:val="22"/>
        </w:rPr>
        <w:t xml:space="preserve"> </w:t>
      </w:r>
      <w:r w:rsidR="00E860BD">
        <w:rPr>
          <w:rFonts w:ascii="Arial" w:hAnsi="Arial" w:cs="Arial"/>
          <w:iCs/>
          <w:sz w:val="22"/>
          <w:szCs w:val="22"/>
        </w:rPr>
        <w:t>16% of total operating costs – and they are one of the</w:t>
      </w:r>
      <w:r w:rsidR="0003402D">
        <w:rPr>
          <w:rFonts w:ascii="Arial" w:hAnsi="Arial" w:cs="Arial"/>
          <w:iCs/>
          <w:sz w:val="22"/>
          <w:szCs w:val="22"/>
        </w:rPr>
        <w:t xml:space="preserve"> strongest</w:t>
      </w:r>
      <w:r w:rsidR="000C64FA">
        <w:rPr>
          <w:rFonts w:ascii="Arial" w:hAnsi="Arial" w:cs="Arial"/>
          <w:iCs/>
          <w:sz w:val="22"/>
          <w:szCs w:val="22"/>
        </w:rPr>
        <w:t xml:space="preserve"> supporters of community transport in New Zealand.</w:t>
      </w:r>
      <w:r w:rsidR="000B6D4E">
        <w:rPr>
          <w:rFonts w:ascii="Arial" w:hAnsi="Arial" w:cs="Arial"/>
          <w:iCs/>
          <w:sz w:val="22"/>
          <w:szCs w:val="22"/>
        </w:rPr>
        <w:t xml:space="preserve">  </w:t>
      </w:r>
      <w:r w:rsidR="00D7491D">
        <w:rPr>
          <w:rFonts w:ascii="Arial" w:hAnsi="Arial" w:cs="Arial"/>
          <w:iCs/>
          <w:sz w:val="22"/>
          <w:szCs w:val="22"/>
        </w:rPr>
        <w:t>In contrast, depending on the level of income from passenger fares, councils across New Zealand and NZTA subsidise conventional fixed route bus services by between 50% and 90%</w:t>
      </w:r>
      <w:r w:rsidR="00711332">
        <w:rPr>
          <w:rFonts w:ascii="Arial" w:hAnsi="Arial" w:cs="Arial"/>
          <w:iCs/>
          <w:sz w:val="22"/>
          <w:szCs w:val="22"/>
        </w:rPr>
        <w:t xml:space="preserve"> of operating costs</w:t>
      </w:r>
      <w:r w:rsidR="00D7491D">
        <w:rPr>
          <w:rFonts w:ascii="Arial" w:hAnsi="Arial" w:cs="Arial"/>
          <w:iCs/>
          <w:sz w:val="22"/>
          <w:szCs w:val="22"/>
        </w:rPr>
        <w:t>.</w:t>
      </w:r>
    </w:p>
    <w:p w14:paraId="2840452E" w14:textId="77777777" w:rsidR="00D7491D" w:rsidRDefault="00D7491D" w:rsidP="00725780">
      <w:pPr>
        <w:jc w:val="both"/>
        <w:rPr>
          <w:rFonts w:ascii="Arial" w:hAnsi="Arial" w:cs="Arial"/>
          <w:iCs/>
          <w:sz w:val="22"/>
          <w:szCs w:val="22"/>
        </w:rPr>
      </w:pPr>
    </w:p>
    <w:p w14:paraId="0649B899" w14:textId="400333C3" w:rsidR="000B6D4E" w:rsidRDefault="00F7244D" w:rsidP="00725780">
      <w:pPr>
        <w:jc w:val="both"/>
        <w:rPr>
          <w:rFonts w:ascii="Arial" w:hAnsi="Arial" w:cs="Arial"/>
          <w:iCs/>
          <w:sz w:val="22"/>
          <w:szCs w:val="22"/>
        </w:rPr>
      </w:pPr>
      <w:r>
        <w:rPr>
          <w:rFonts w:ascii="Arial" w:hAnsi="Arial" w:cs="Arial"/>
          <w:iCs/>
          <w:sz w:val="22"/>
          <w:szCs w:val="22"/>
        </w:rPr>
        <w:t>The majority of community transport service</w:t>
      </w:r>
      <w:r w:rsidR="000B6D4E">
        <w:rPr>
          <w:rFonts w:ascii="Arial" w:hAnsi="Arial" w:cs="Arial"/>
          <w:iCs/>
          <w:sz w:val="22"/>
          <w:szCs w:val="22"/>
        </w:rPr>
        <w:t xml:space="preserve"> funding is raised by the operators, from a variety of sources</w:t>
      </w:r>
      <w:r>
        <w:rPr>
          <w:rFonts w:ascii="Arial" w:hAnsi="Arial" w:cs="Arial"/>
          <w:iCs/>
          <w:sz w:val="22"/>
          <w:szCs w:val="22"/>
        </w:rPr>
        <w:t xml:space="preserve"> such as </w:t>
      </w:r>
      <w:r w:rsidR="000C7206">
        <w:rPr>
          <w:rFonts w:ascii="Arial" w:hAnsi="Arial" w:cs="Arial"/>
          <w:iCs/>
          <w:sz w:val="22"/>
          <w:szCs w:val="22"/>
        </w:rPr>
        <w:t xml:space="preserve">donations, </w:t>
      </w:r>
      <w:proofErr w:type="gramStart"/>
      <w:r w:rsidR="000C7206">
        <w:rPr>
          <w:rFonts w:ascii="Arial" w:hAnsi="Arial" w:cs="Arial"/>
          <w:iCs/>
          <w:sz w:val="22"/>
          <w:szCs w:val="22"/>
        </w:rPr>
        <w:t>grants</w:t>
      </w:r>
      <w:proofErr w:type="gramEnd"/>
      <w:r w:rsidR="000C7206">
        <w:rPr>
          <w:rFonts w:ascii="Arial" w:hAnsi="Arial" w:cs="Arial"/>
          <w:iCs/>
          <w:sz w:val="22"/>
          <w:szCs w:val="22"/>
        </w:rPr>
        <w:t xml:space="preserve"> and fundraising</w:t>
      </w:r>
      <w:r w:rsidR="000B6D4E">
        <w:rPr>
          <w:rFonts w:ascii="Arial" w:hAnsi="Arial" w:cs="Arial"/>
          <w:iCs/>
          <w:sz w:val="22"/>
          <w:szCs w:val="22"/>
        </w:rPr>
        <w:t>.</w:t>
      </w:r>
      <w:r w:rsidR="0033796A">
        <w:rPr>
          <w:rFonts w:ascii="Arial" w:hAnsi="Arial" w:cs="Arial"/>
          <w:iCs/>
          <w:sz w:val="22"/>
          <w:szCs w:val="22"/>
        </w:rPr>
        <w:t xml:space="preserve">  And of course, the volunteer labour provided to community transport operators offsets </w:t>
      </w:r>
      <w:r w:rsidR="00E534C9">
        <w:rPr>
          <w:rFonts w:ascii="Arial" w:hAnsi="Arial" w:cs="Arial"/>
          <w:iCs/>
          <w:sz w:val="22"/>
          <w:szCs w:val="22"/>
        </w:rPr>
        <w:t>costs that would otherwise be incurred in wages</w:t>
      </w:r>
      <w:r w:rsidR="00925233">
        <w:rPr>
          <w:rFonts w:ascii="Arial" w:hAnsi="Arial" w:cs="Arial"/>
          <w:iCs/>
          <w:sz w:val="22"/>
          <w:szCs w:val="22"/>
        </w:rPr>
        <w:t xml:space="preserve"> (equivalent to five </w:t>
      </w:r>
      <w:r w:rsidR="0050289E">
        <w:rPr>
          <w:rFonts w:ascii="Arial" w:hAnsi="Arial" w:cs="Arial"/>
          <w:iCs/>
          <w:sz w:val="22"/>
          <w:szCs w:val="22"/>
        </w:rPr>
        <w:t>full time equivalent staff</w:t>
      </w:r>
      <w:r w:rsidR="00925233">
        <w:rPr>
          <w:rFonts w:ascii="Arial" w:hAnsi="Arial" w:cs="Arial"/>
          <w:iCs/>
          <w:sz w:val="22"/>
          <w:szCs w:val="22"/>
        </w:rPr>
        <w:t xml:space="preserve"> in the Waikato</w:t>
      </w:r>
      <w:r w:rsidR="00734451">
        <w:rPr>
          <w:rFonts w:ascii="Arial" w:hAnsi="Arial" w:cs="Arial"/>
          <w:iCs/>
          <w:sz w:val="22"/>
          <w:szCs w:val="22"/>
        </w:rPr>
        <w:t xml:space="preserve"> region)</w:t>
      </w:r>
      <w:r w:rsidR="00E534C9">
        <w:rPr>
          <w:rFonts w:ascii="Arial" w:hAnsi="Arial" w:cs="Arial"/>
          <w:iCs/>
          <w:sz w:val="22"/>
          <w:szCs w:val="22"/>
        </w:rPr>
        <w:t>.</w:t>
      </w:r>
      <w:r w:rsidR="000B6D4E">
        <w:rPr>
          <w:rFonts w:ascii="Arial" w:hAnsi="Arial" w:cs="Arial"/>
          <w:iCs/>
          <w:sz w:val="22"/>
          <w:szCs w:val="22"/>
        </w:rPr>
        <w:t xml:space="preserve">  There is no regular central government (NZTA) funding</w:t>
      </w:r>
      <w:r w:rsidR="000C7206">
        <w:rPr>
          <w:rFonts w:ascii="Arial" w:hAnsi="Arial" w:cs="Arial"/>
          <w:iCs/>
          <w:sz w:val="22"/>
          <w:szCs w:val="22"/>
        </w:rPr>
        <w:t xml:space="preserve"> for </w:t>
      </w:r>
      <w:r w:rsidR="0040600B">
        <w:rPr>
          <w:rFonts w:ascii="Arial" w:hAnsi="Arial" w:cs="Arial"/>
          <w:iCs/>
          <w:sz w:val="22"/>
          <w:szCs w:val="22"/>
        </w:rPr>
        <w:t>the community transport</w:t>
      </w:r>
      <w:r w:rsidR="000C7206">
        <w:rPr>
          <w:rFonts w:ascii="Arial" w:hAnsi="Arial" w:cs="Arial"/>
          <w:iCs/>
          <w:sz w:val="22"/>
          <w:szCs w:val="22"/>
        </w:rPr>
        <w:t xml:space="preserve"> sector, although the Innovation Fund has supported Waka Eastern Bay</w:t>
      </w:r>
      <w:r w:rsidR="000B6D4E">
        <w:rPr>
          <w:rFonts w:ascii="Arial" w:hAnsi="Arial" w:cs="Arial"/>
          <w:iCs/>
          <w:sz w:val="22"/>
          <w:szCs w:val="22"/>
        </w:rPr>
        <w:t>.</w:t>
      </w:r>
    </w:p>
    <w:p w14:paraId="0BC7B4EA" w14:textId="77777777" w:rsidR="000C64FA" w:rsidRDefault="000C64FA" w:rsidP="00725780">
      <w:pPr>
        <w:jc w:val="both"/>
        <w:rPr>
          <w:rFonts w:ascii="Arial" w:hAnsi="Arial" w:cs="Arial"/>
          <w:iCs/>
          <w:sz w:val="22"/>
          <w:szCs w:val="22"/>
        </w:rPr>
      </w:pPr>
    </w:p>
    <w:p w14:paraId="64C7DA2C" w14:textId="107EB2DF" w:rsidR="002312D5" w:rsidRPr="005F3C74" w:rsidRDefault="002312D5" w:rsidP="00725780">
      <w:pPr>
        <w:jc w:val="both"/>
        <w:rPr>
          <w:rFonts w:ascii="Arial" w:hAnsi="Arial" w:cs="Arial"/>
          <w:b/>
          <w:bCs/>
          <w:iCs/>
          <w:sz w:val="28"/>
          <w:szCs w:val="28"/>
        </w:rPr>
      </w:pPr>
      <w:r w:rsidRPr="005F3C74">
        <w:rPr>
          <w:rFonts w:ascii="Arial" w:hAnsi="Arial" w:cs="Arial"/>
          <w:b/>
          <w:bCs/>
          <w:iCs/>
          <w:sz w:val="28"/>
          <w:szCs w:val="28"/>
        </w:rPr>
        <w:t>Challenges for Community Transport</w:t>
      </w:r>
    </w:p>
    <w:p w14:paraId="71910F7C" w14:textId="77777777" w:rsidR="00632D12" w:rsidRDefault="00632D12" w:rsidP="00725780">
      <w:pPr>
        <w:jc w:val="both"/>
        <w:rPr>
          <w:rFonts w:ascii="Arial" w:hAnsi="Arial" w:cs="Arial"/>
          <w:iCs/>
          <w:sz w:val="22"/>
          <w:szCs w:val="22"/>
        </w:rPr>
      </w:pPr>
    </w:p>
    <w:p w14:paraId="27AF82EA" w14:textId="1A733079" w:rsidR="002312D5" w:rsidRPr="00D130E2" w:rsidRDefault="002312D5" w:rsidP="00725780">
      <w:pPr>
        <w:jc w:val="both"/>
        <w:rPr>
          <w:rFonts w:ascii="Arial" w:hAnsi="Arial" w:cs="Arial"/>
          <w:b/>
          <w:bCs/>
          <w:iCs/>
        </w:rPr>
      </w:pPr>
      <w:r w:rsidRPr="00D130E2">
        <w:rPr>
          <w:rFonts w:ascii="Arial" w:hAnsi="Arial" w:cs="Arial"/>
          <w:b/>
          <w:bCs/>
          <w:iCs/>
        </w:rPr>
        <w:t>Unmet Demand</w:t>
      </w:r>
    </w:p>
    <w:p w14:paraId="6F5A0F31" w14:textId="77777777" w:rsidR="002312D5" w:rsidRDefault="002312D5" w:rsidP="00725780">
      <w:pPr>
        <w:jc w:val="both"/>
        <w:rPr>
          <w:rFonts w:ascii="Arial" w:hAnsi="Arial" w:cs="Arial"/>
          <w:iCs/>
          <w:sz w:val="22"/>
          <w:szCs w:val="22"/>
        </w:rPr>
      </w:pPr>
    </w:p>
    <w:p w14:paraId="7369D47E" w14:textId="7B541820" w:rsidR="00334F73" w:rsidRDefault="00632D12" w:rsidP="00725780">
      <w:pPr>
        <w:jc w:val="both"/>
        <w:rPr>
          <w:rFonts w:ascii="Arial" w:hAnsi="Arial" w:cs="Arial"/>
          <w:iCs/>
          <w:sz w:val="22"/>
          <w:szCs w:val="22"/>
        </w:rPr>
      </w:pPr>
      <w:r>
        <w:rPr>
          <w:rFonts w:ascii="Arial" w:hAnsi="Arial" w:cs="Arial"/>
          <w:iCs/>
          <w:sz w:val="22"/>
          <w:szCs w:val="22"/>
        </w:rPr>
        <w:t>A big challenge for community transport is that</w:t>
      </w:r>
      <w:r w:rsidR="00765CB0">
        <w:rPr>
          <w:rFonts w:ascii="Arial" w:hAnsi="Arial" w:cs="Arial"/>
          <w:iCs/>
          <w:sz w:val="22"/>
          <w:szCs w:val="22"/>
        </w:rPr>
        <w:t xml:space="preserve"> </w:t>
      </w:r>
      <w:r>
        <w:rPr>
          <w:rFonts w:ascii="Arial" w:hAnsi="Arial" w:cs="Arial"/>
          <w:iCs/>
          <w:sz w:val="22"/>
          <w:szCs w:val="22"/>
        </w:rPr>
        <w:t xml:space="preserve">demand is often unmet and therefore </w:t>
      </w:r>
      <w:r w:rsidR="00765CB0">
        <w:rPr>
          <w:rFonts w:ascii="Arial" w:hAnsi="Arial" w:cs="Arial"/>
          <w:iCs/>
          <w:sz w:val="22"/>
          <w:szCs w:val="22"/>
        </w:rPr>
        <w:t>invisible to policy makers</w:t>
      </w:r>
      <w:r>
        <w:rPr>
          <w:rFonts w:ascii="Arial" w:hAnsi="Arial" w:cs="Arial"/>
          <w:iCs/>
          <w:sz w:val="22"/>
          <w:szCs w:val="22"/>
        </w:rPr>
        <w:t>.</w:t>
      </w:r>
      <w:r w:rsidR="00334F73">
        <w:rPr>
          <w:rFonts w:ascii="Arial" w:hAnsi="Arial" w:cs="Arial"/>
          <w:iCs/>
          <w:sz w:val="22"/>
          <w:szCs w:val="22"/>
        </w:rPr>
        <w:t xml:space="preserve">  Areas where fixed route buses are not seen as financially viable</w:t>
      </w:r>
      <w:r w:rsidR="00765CB0">
        <w:rPr>
          <w:rFonts w:ascii="Arial" w:hAnsi="Arial" w:cs="Arial"/>
          <w:iCs/>
          <w:sz w:val="22"/>
          <w:szCs w:val="22"/>
        </w:rPr>
        <w:t xml:space="preserve"> </w:t>
      </w:r>
      <w:r w:rsidR="00334F73">
        <w:rPr>
          <w:rFonts w:ascii="Arial" w:hAnsi="Arial" w:cs="Arial"/>
          <w:iCs/>
          <w:sz w:val="22"/>
          <w:szCs w:val="22"/>
        </w:rPr>
        <w:t xml:space="preserve">are therefore seen as being completely </w:t>
      </w:r>
      <w:proofErr w:type="gramStart"/>
      <w:r w:rsidR="00334F73">
        <w:rPr>
          <w:rFonts w:ascii="Arial" w:hAnsi="Arial" w:cs="Arial"/>
          <w:iCs/>
          <w:sz w:val="22"/>
          <w:szCs w:val="22"/>
        </w:rPr>
        <w:t>car-reliant</w:t>
      </w:r>
      <w:proofErr w:type="gramEnd"/>
      <w:r w:rsidR="00334F73">
        <w:rPr>
          <w:rFonts w:ascii="Arial" w:hAnsi="Arial" w:cs="Arial"/>
          <w:iCs/>
          <w:sz w:val="22"/>
          <w:szCs w:val="22"/>
        </w:rPr>
        <w:t>.</w:t>
      </w:r>
      <w:r w:rsidR="00765CB0">
        <w:rPr>
          <w:rFonts w:ascii="Arial" w:hAnsi="Arial" w:cs="Arial"/>
          <w:iCs/>
          <w:sz w:val="22"/>
          <w:szCs w:val="22"/>
        </w:rPr>
        <w:t xml:space="preserve"> </w:t>
      </w:r>
    </w:p>
    <w:p w14:paraId="197E3F8A" w14:textId="77777777" w:rsidR="00334F73" w:rsidRDefault="00334F73" w:rsidP="00725780">
      <w:pPr>
        <w:jc w:val="both"/>
        <w:rPr>
          <w:rFonts w:ascii="Arial" w:hAnsi="Arial" w:cs="Arial"/>
          <w:iCs/>
          <w:sz w:val="22"/>
          <w:szCs w:val="22"/>
        </w:rPr>
      </w:pPr>
    </w:p>
    <w:p w14:paraId="7F9F9387" w14:textId="07BE3F97" w:rsidR="00632D12" w:rsidRDefault="00632D12" w:rsidP="00725780">
      <w:pPr>
        <w:jc w:val="both"/>
        <w:rPr>
          <w:rFonts w:ascii="Arial" w:hAnsi="Arial" w:cs="Arial"/>
          <w:iCs/>
          <w:sz w:val="22"/>
          <w:szCs w:val="22"/>
        </w:rPr>
      </w:pPr>
      <w:r w:rsidRPr="00632D12">
        <w:rPr>
          <w:rFonts w:ascii="Arial" w:hAnsi="Arial" w:cs="Arial"/>
          <w:iCs/>
          <w:sz w:val="22"/>
          <w:szCs w:val="22"/>
        </w:rPr>
        <w:t>MR Cagney (2020)</w:t>
      </w:r>
      <w:r w:rsidR="0004042B">
        <w:rPr>
          <w:rStyle w:val="EndnoteReference"/>
          <w:rFonts w:ascii="Arial" w:hAnsi="Arial" w:cs="Arial"/>
          <w:iCs/>
          <w:sz w:val="22"/>
          <w:szCs w:val="22"/>
        </w:rPr>
        <w:endnoteReference w:id="7"/>
      </w:r>
      <w:r w:rsidR="00A5571A">
        <w:rPr>
          <w:rFonts w:ascii="Arial" w:hAnsi="Arial" w:cs="Arial"/>
          <w:iCs/>
          <w:sz w:val="22"/>
          <w:szCs w:val="22"/>
        </w:rPr>
        <w:t xml:space="preserve"> </w:t>
      </w:r>
      <w:r w:rsidRPr="00632D12">
        <w:rPr>
          <w:rFonts w:ascii="Arial" w:hAnsi="Arial" w:cs="Arial"/>
          <w:iCs/>
          <w:sz w:val="22"/>
          <w:szCs w:val="22"/>
        </w:rPr>
        <w:t>produced a very informative community transport study on behalf of Northland Regional Council (NRC)</w:t>
      </w:r>
      <w:r w:rsidR="0070624A">
        <w:rPr>
          <w:rFonts w:ascii="Arial" w:hAnsi="Arial" w:cs="Arial"/>
          <w:iCs/>
          <w:sz w:val="22"/>
          <w:szCs w:val="22"/>
        </w:rPr>
        <w:t xml:space="preserve">, which </w:t>
      </w:r>
      <w:r w:rsidRPr="00632D12">
        <w:rPr>
          <w:rFonts w:ascii="Arial" w:hAnsi="Arial" w:cs="Arial"/>
          <w:iCs/>
          <w:sz w:val="22"/>
          <w:szCs w:val="22"/>
        </w:rPr>
        <w:t>includes clear indices of transport disadvantage</w:t>
      </w:r>
      <w:r w:rsidR="0070624A">
        <w:rPr>
          <w:rFonts w:ascii="Arial" w:hAnsi="Arial" w:cs="Arial"/>
          <w:iCs/>
          <w:sz w:val="22"/>
          <w:szCs w:val="22"/>
        </w:rPr>
        <w:t xml:space="preserve"> - </w:t>
      </w:r>
      <w:r w:rsidRPr="00632D12">
        <w:rPr>
          <w:rFonts w:ascii="Arial" w:hAnsi="Arial" w:cs="Arial"/>
          <w:iCs/>
          <w:sz w:val="22"/>
          <w:szCs w:val="22"/>
        </w:rPr>
        <w:t>for example in relation to percentage of households with no vehicle and people who cannot walk or find it very difficult (as an indicator of disability).</w:t>
      </w:r>
      <w:r w:rsidR="00A5571A">
        <w:rPr>
          <w:rFonts w:ascii="Arial" w:hAnsi="Arial" w:cs="Arial"/>
          <w:iCs/>
          <w:sz w:val="22"/>
          <w:szCs w:val="22"/>
        </w:rPr>
        <w:t xml:space="preserve"> </w:t>
      </w:r>
      <w:r w:rsidRPr="00632D12">
        <w:rPr>
          <w:rFonts w:ascii="Arial" w:hAnsi="Arial" w:cs="Arial"/>
          <w:iCs/>
          <w:sz w:val="22"/>
          <w:szCs w:val="22"/>
        </w:rPr>
        <w:t xml:space="preserve">Based on a series of interviews with service commissioners, </w:t>
      </w:r>
      <w:proofErr w:type="gramStart"/>
      <w:r w:rsidRPr="00632D12">
        <w:rPr>
          <w:rFonts w:ascii="Arial" w:hAnsi="Arial" w:cs="Arial"/>
          <w:iCs/>
          <w:sz w:val="22"/>
          <w:szCs w:val="22"/>
        </w:rPr>
        <w:t>operators</w:t>
      </w:r>
      <w:proofErr w:type="gramEnd"/>
      <w:r w:rsidRPr="00632D12">
        <w:rPr>
          <w:rFonts w:ascii="Arial" w:hAnsi="Arial" w:cs="Arial"/>
          <w:iCs/>
          <w:sz w:val="22"/>
          <w:szCs w:val="22"/>
        </w:rPr>
        <w:t xml:space="preserve"> and users a number of conclusions about unmet demand were reached:</w:t>
      </w:r>
    </w:p>
    <w:p w14:paraId="084A186C" w14:textId="77777777" w:rsidR="00A5571A" w:rsidRPr="00632D12" w:rsidRDefault="00A5571A" w:rsidP="00725780">
      <w:pPr>
        <w:jc w:val="both"/>
        <w:rPr>
          <w:rFonts w:ascii="Arial" w:hAnsi="Arial" w:cs="Arial"/>
          <w:iCs/>
          <w:sz w:val="22"/>
          <w:szCs w:val="22"/>
        </w:rPr>
      </w:pPr>
    </w:p>
    <w:p w14:paraId="27EBA5EB" w14:textId="5BE4A198" w:rsidR="00632D12" w:rsidRPr="00A5571A" w:rsidRDefault="00632D12" w:rsidP="00725780">
      <w:pPr>
        <w:pStyle w:val="ListParagraph"/>
        <w:numPr>
          <w:ilvl w:val="0"/>
          <w:numId w:val="5"/>
        </w:numPr>
        <w:jc w:val="both"/>
        <w:rPr>
          <w:rFonts w:ascii="Arial" w:hAnsi="Arial" w:cs="Arial"/>
          <w:iCs/>
          <w:sz w:val="22"/>
          <w:szCs w:val="22"/>
        </w:rPr>
      </w:pPr>
      <w:r w:rsidRPr="00A5571A">
        <w:rPr>
          <w:rFonts w:ascii="Arial" w:hAnsi="Arial" w:cs="Arial"/>
          <w:iCs/>
          <w:sz w:val="22"/>
          <w:szCs w:val="22"/>
        </w:rPr>
        <w:t>Lack of affordable, accessible transport choices - especially in the Far North and Kaipara</w:t>
      </w:r>
      <w:r w:rsidR="00BE0883">
        <w:rPr>
          <w:rFonts w:ascii="Arial" w:hAnsi="Arial" w:cs="Arial"/>
          <w:iCs/>
          <w:sz w:val="22"/>
          <w:szCs w:val="22"/>
        </w:rPr>
        <w:t>.</w:t>
      </w:r>
    </w:p>
    <w:p w14:paraId="1648F639" w14:textId="55B56409" w:rsidR="00632D12" w:rsidRPr="00A5571A" w:rsidRDefault="00632D12" w:rsidP="00725780">
      <w:pPr>
        <w:pStyle w:val="ListParagraph"/>
        <w:numPr>
          <w:ilvl w:val="0"/>
          <w:numId w:val="5"/>
        </w:numPr>
        <w:jc w:val="both"/>
        <w:rPr>
          <w:rFonts w:ascii="Arial" w:hAnsi="Arial" w:cs="Arial"/>
          <w:iCs/>
          <w:sz w:val="22"/>
          <w:szCs w:val="22"/>
        </w:rPr>
      </w:pPr>
      <w:r w:rsidRPr="00A5571A">
        <w:rPr>
          <w:rFonts w:ascii="Arial" w:hAnsi="Arial" w:cs="Arial"/>
          <w:iCs/>
          <w:sz w:val="22"/>
          <w:szCs w:val="22"/>
        </w:rPr>
        <w:t>Lack of choice is exacerbated by low incomes and long distances people need to travel</w:t>
      </w:r>
      <w:r w:rsidR="00BE0883">
        <w:rPr>
          <w:rFonts w:ascii="Arial" w:hAnsi="Arial" w:cs="Arial"/>
          <w:iCs/>
          <w:sz w:val="22"/>
          <w:szCs w:val="22"/>
        </w:rPr>
        <w:t>.</w:t>
      </w:r>
    </w:p>
    <w:p w14:paraId="081AB7FC" w14:textId="72F1751F" w:rsidR="00632D12" w:rsidRPr="00A5571A" w:rsidRDefault="00632D12" w:rsidP="00725780">
      <w:pPr>
        <w:pStyle w:val="ListParagraph"/>
        <w:numPr>
          <w:ilvl w:val="0"/>
          <w:numId w:val="5"/>
        </w:numPr>
        <w:jc w:val="both"/>
        <w:rPr>
          <w:rFonts w:ascii="Arial" w:hAnsi="Arial" w:cs="Arial"/>
          <w:iCs/>
          <w:sz w:val="22"/>
          <w:szCs w:val="22"/>
        </w:rPr>
      </w:pPr>
      <w:r w:rsidRPr="00A5571A">
        <w:rPr>
          <w:rFonts w:ascii="Arial" w:hAnsi="Arial" w:cs="Arial"/>
          <w:iCs/>
          <w:sz w:val="22"/>
          <w:szCs w:val="22"/>
        </w:rPr>
        <w:t xml:space="preserve">People have travel needs for local, </w:t>
      </w:r>
      <w:proofErr w:type="gramStart"/>
      <w:r w:rsidRPr="00A5571A">
        <w:rPr>
          <w:rFonts w:ascii="Arial" w:hAnsi="Arial" w:cs="Arial"/>
          <w:iCs/>
          <w:sz w:val="22"/>
          <w:szCs w:val="22"/>
        </w:rPr>
        <w:t>regional</w:t>
      </w:r>
      <w:proofErr w:type="gramEnd"/>
      <w:r w:rsidRPr="00A5571A">
        <w:rPr>
          <w:rFonts w:ascii="Arial" w:hAnsi="Arial" w:cs="Arial"/>
          <w:iCs/>
          <w:sz w:val="22"/>
          <w:szCs w:val="22"/>
        </w:rPr>
        <w:t xml:space="preserve"> and longer travel – for example getting into town from the outskirts, getting to a larger town from a smaller town, or even Auckland</w:t>
      </w:r>
      <w:r w:rsidR="00BE0883">
        <w:rPr>
          <w:rFonts w:ascii="Arial" w:hAnsi="Arial" w:cs="Arial"/>
          <w:iCs/>
          <w:sz w:val="22"/>
          <w:szCs w:val="22"/>
        </w:rPr>
        <w:t>.</w:t>
      </w:r>
    </w:p>
    <w:p w14:paraId="0410F8C5" w14:textId="1B113DDC" w:rsidR="00632D12" w:rsidRPr="00A5571A" w:rsidRDefault="00632D12" w:rsidP="00725780">
      <w:pPr>
        <w:pStyle w:val="ListParagraph"/>
        <w:numPr>
          <w:ilvl w:val="0"/>
          <w:numId w:val="5"/>
        </w:numPr>
        <w:jc w:val="both"/>
        <w:rPr>
          <w:rFonts w:ascii="Arial" w:hAnsi="Arial" w:cs="Arial"/>
          <w:iCs/>
          <w:sz w:val="22"/>
          <w:szCs w:val="22"/>
        </w:rPr>
      </w:pPr>
      <w:r w:rsidRPr="00A5571A">
        <w:rPr>
          <w:rFonts w:ascii="Arial" w:hAnsi="Arial" w:cs="Arial"/>
          <w:iCs/>
          <w:sz w:val="22"/>
          <w:szCs w:val="22"/>
        </w:rPr>
        <w:t>Total Mobility may help with local trips for some people, but even a subsidised taxi would be unaffordable for many</w:t>
      </w:r>
      <w:r w:rsidR="00BE0883">
        <w:rPr>
          <w:rFonts w:ascii="Arial" w:hAnsi="Arial" w:cs="Arial"/>
          <w:iCs/>
          <w:sz w:val="22"/>
          <w:szCs w:val="22"/>
        </w:rPr>
        <w:t>.</w:t>
      </w:r>
    </w:p>
    <w:p w14:paraId="1A245637" w14:textId="1CEFE295" w:rsidR="00632D12" w:rsidRPr="00A5571A" w:rsidRDefault="00632D12" w:rsidP="00725780">
      <w:pPr>
        <w:pStyle w:val="ListParagraph"/>
        <w:numPr>
          <w:ilvl w:val="0"/>
          <w:numId w:val="5"/>
        </w:numPr>
        <w:jc w:val="both"/>
        <w:rPr>
          <w:rFonts w:ascii="Arial" w:hAnsi="Arial" w:cs="Arial"/>
          <w:iCs/>
          <w:sz w:val="22"/>
          <w:szCs w:val="22"/>
        </w:rPr>
      </w:pPr>
      <w:r w:rsidRPr="00A5571A">
        <w:rPr>
          <w:rFonts w:ascii="Arial" w:hAnsi="Arial" w:cs="Arial"/>
          <w:iCs/>
          <w:sz w:val="22"/>
          <w:szCs w:val="22"/>
        </w:rPr>
        <w:t xml:space="preserve">Services that drop people in a big town for a full day are problematic for </w:t>
      </w:r>
      <w:r w:rsidR="00765CB0">
        <w:rPr>
          <w:rFonts w:ascii="Arial" w:hAnsi="Arial" w:cs="Arial"/>
          <w:iCs/>
          <w:sz w:val="22"/>
          <w:szCs w:val="22"/>
        </w:rPr>
        <w:t>those</w:t>
      </w:r>
      <w:r w:rsidRPr="00A5571A">
        <w:rPr>
          <w:rFonts w:ascii="Arial" w:hAnsi="Arial" w:cs="Arial"/>
          <w:iCs/>
          <w:sz w:val="22"/>
          <w:szCs w:val="22"/>
        </w:rPr>
        <w:t xml:space="preserve"> who have a single appointment, and can neither afford to spend money at a café to pass the time, nor have somewhere else to wait</w:t>
      </w:r>
      <w:r w:rsidR="00BE0883">
        <w:rPr>
          <w:rFonts w:ascii="Arial" w:hAnsi="Arial" w:cs="Arial"/>
          <w:iCs/>
          <w:sz w:val="22"/>
          <w:szCs w:val="22"/>
        </w:rPr>
        <w:t>.</w:t>
      </w:r>
    </w:p>
    <w:p w14:paraId="7F0C3BBE" w14:textId="71BC6EA5" w:rsidR="00632D12" w:rsidRPr="00A5571A" w:rsidRDefault="00632D12" w:rsidP="00725780">
      <w:pPr>
        <w:pStyle w:val="ListParagraph"/>
        <w:numPr>
          <w:ilvl w:val="0"/>
          <w:numId w:val="5"/>
        </w:numPr>
        <w:jc w:val="both"/>
        <w:rPr>
          <w:rFonts w:ascii="Arial" w:hAnsi="Arial" w:cs="Arial"/>
          <w:iCs/>
          <w:sz w:val="22"/>
          <w:szCs w:val="22"/>
        </w:rPr>
      </w:pPr>
      <w:r w:rsidRPr="00A5571A">
        <w:rPr>
          <w:rFonts w:ascii="Arial" w:hAnsi="Arial" w:cs="Arial"/>
          <w:iCs/>
          <w:sz w:val="22"/>
          <w:szCs w:val="22"/>
        </w:rPr>
        <w:t>There is a lot of good will already – for example social workers driving people to the supermarket; pool drivers in the Hokianga; services who are not contracted or paid to deliver transport, doing so anyway; and people who recognise a need and meet that need in their own way</w:t>
      </w:r>
      <w:r w:rsidR="00BE0883">
        <w:rPr>
          <w:rFonts w:ascii="Arial" w:hAnsi="Arial" w:cs="Arial"/>
          <w:iCs/>
          <w:sz w:val="22"/>
          <w:szCs w:val="22"/>
        </w:rPr>
        <w:t>.</w:t>
      </w:r>
    </w:p>
    <w:p w14:paraId="15F935D3" w14:textId="26C354F1" w:rsidR="00632D12" w:rsidRDefault="00632D12" w:rsidP="00725780">
      <w:pPr>
        <w:pStyle w:val="ListParagraph"/>
        <w:numPr>
          <w:ilvl w:val="0"/>
          <w:numId w:val="5"/>
        </w:numPr>
        <w:jc w:val="both"/>
        <w:rPr>
          <w:rFonts w:ascii="Arial" w:hAnsi="Arial" w:cs="Arial"/>
          <w:iCs/>
          <w:sz w:val="22"/>
          <w:szCs w:val="22"/>
        </w:rPr>
      </w:pPr>
      <w:r w:rsidRPr="00A5571A">
        <w:rPr>
          <w:rFonts w:ascii="Arial" w:hAnsi="Arial" w:cs="Arial"/>
          <w:iCs/>
          <w:sz w:val="22"/>
          <w:szCs w:val="22"/>
        </w:rPr>
        <w:t>Any upfront costs</w:t>
      </w:r>
      <w:r w:rsidR="007A403C">
        <w:rPr>
          <w:rFonts w:ascii="Arial" w:hAnsi="Arial" w:cs="Arial"/>
          <w:iCs/>
          <w:sz w:val="22"/>
          <w:szCs w:val="22"/>
        </w:rPr>
        <w:t xml:space="preserve"> – for example when claiming back travel expenses from Te </w:t>
      </w:r>
      <w:proofErr w:type="spellStart"/>
      <w:r w:rsidR="007A403C">
        <w:rPr>
          <w:rFonts w:ascii="Arial" w:hAnsi="Arial" w:cs="Arial"/>
          <w:iCs/>
          <w:sz w:val="22"/>
          <w:szCs w:val="22"/>
        </w:rPr>
        <w:t>What</w:t>
      </w:r>
      <w:r w:rsidR="00F763A2">
        <w:rPr>
          <w:rFonts w:ascii="Arial" w:hAnsi="Arial" w:cs="Arial"/>
          <w:iCs/>
          <w:sz w:val="22"/>
          <w:szCs w:val="22"/>
        </w:rPr>
        <w:t>u</w:t>
      </w:r>
      <w:proofErr w:type="spellEnd"/>
      <w:r w:rsidR="007A403C">
        <w:rPr>
          <w:rFonts w:ascii="Arial" w:hAnsi="Arial" w:cs="Arial"/>
          <w:iCs/>
          <w:sz w:val="22"/>
          <w:szCs w:val="22"/>
        </w:rPr>
        <w:t xml:space="preserve"> Ora under the </w:t>
      </w:r>
      <w:r w:rsidR="001F46CE">
        <w:rPr>
          <w:rFonts w:ascii="Arial" w:hAnsi="Arial" w:cs="Arial"/>
          <w:iCs/>
          <w:sz w:val="22"/>
          <w:szCs w:val="22"/>
        </w:rPr>
        <w:t>National Travel Assistance scheme</w:t>
      </w:r>
      <w:r w:rsidR="001F46CE">
        <w:rPr>
          <w:rStyle w:val="EndnoteReference"/>
          <w:rFonts w:ascii="Arial" w:hAnsi="Arial" w:cs="Arial"/>
          <w:iCs/>
          <w:sz w:val="22"/>
          <w:szCs w:val="22"/>
        </w:rPr>
        <w:endnoteReference w:id="8"/>
      </w:r>
      <w:r w:rsidR="001F46CE">
        <w:rPr>
          <w:rFonts w:ascii="Arial" w:hAnsi="Arial" w:cs="Arial"/>
          <w:iCs/>
          <w:sz w:val="22"/>
          <w:szCs w:val="22"/>
        </w:rPr>
        <w:t xml:space="preserve"> -</w:t>
      </w:r>
      <w:r w:rsidRPr="00A5571A">
        <w:rPr>
          <w:rFonts w:ascii="Arial" w:hAnsi="Arial" w:cs="Arial"/>
          <w:iCs/>
          <w:sz w:val="22"/>
          <w:szCs w:val="22"/>
        </w:rPr>
        <w:t xml:space="preserve"> can present a barrier to travel, so much so that for some people the need to claim back later can be just as much of a barrier as there being no service.</w:t>
      </w:r>
    </w:p>
    <w:p w14:paraId="7C9C7329" w14:textId="77777777" w:rsidR="00765CB0" w:rsidRDefault="00765CB0" w:rsidP="00765CB0">
      <w:pPr>
        <w:jc w:val="both"/>
        <w:rPr>
          <w:rFonts w:ascii="Arial" w:hAnsi="Arial" w:cs="Arial"/>
          <w:iCs/>
          <w:sz w:val="22"/>
          <w:szCs w:val="22"/>
        </w:rPr>
      </w:pPr>
    </w:p>
    <w:p w14:paraId="045C06F3" w14:textId="765693D5" w:rsidR="00F91B28" w:rsidRPr="00C92D61" w:rsidRDefault="005377E7" w:rsidP="00F91B28">
      <w:pPr>
        <w:rPr>
          <w:rFonts w:ascii="Arial" w:hAnsi="Arial" w:cs="Arial"/>
          <w:sz w:val="22"/>
          <w:szCs w:val="22"/>
        </w:rPr>
      </w:pPr>
      <w:r>
        <w:rPr>
          <w:rFonts w:ascii="Arial" w:hAnsi="Arial" w:cs="Arial"/>
          <w:sz w:val="22"/>
          <w:szCs w:val="22"/>
        </w:rPr>
        <w:t>An assessment by</w:t>
      </w:r>
      <w:r w:rsidR="00F91B28" w:rsidRPr="00C92D61">
        <w:rPr>
          <w:rFonts w:ascii="Arial" w:hAnsi="Arial" w:cs="Arial"/>
          <w:sz w:val="22"/>
          <w:szCs w:val="22"/>
        </w:rPr>
        <w:t xml:space="preserve"> Environmental Health Intelligence New Zealand (EHINZ)</w:t>
      </w:r>
      <w:r w:rsidR="00396581">
        <w:rPr>
          <w:rStyle w:val="EndnoteReference"/>
          <w:rFonts w:ascii="Arial" w:hAnsi="Arial" w:cs="Arial"/>
          <w:sz w:val="22"/>
          <w:szCs w:val="22"/>
        </w:rPr>
        <w:endnoteReference w:id="9"/>
      </w:r>
      <w:r w:rsidR="00F91B28" w:rsidRPr="00C92D61">
        <w:rPr>
          <w:rFonts w:ascii="Arial" w:hAnsi="Arial" w:cs="Arial"/>
          <w:sz w:val="22"/>
          <w:szCs w:val="22"/>
        </w:rPr>
        <w:t xml:space="preserve"> on failure to attend a General Practitioner </w:t>
      </w:r>
      <w:r w:rsidR="00505392">
        <w:rPr>
          <w:rFonts w:ascii="Arial" w:hAnsi="Arial" w:cs="Arial"/>
          <w:sz w:val="22"/>
          <w:szCs w:val="22"/>
        </w:rPr>
        <w:t xml:space="preserve">(GP) </w:t>
      </w:r>
      <w:r w:rsidR="00F91B28" w:rsidRPr="00C92D61">
        <w:rPr>
          <w:rFonts w:ascii="Arial" w:hAnsi="Arial" w:cs="Arial"/>
          <w:sz w:val="22"/>
          <w:szCs w:val="22"/>
        </w:rPr>
        <w:t>appointment because of a lack of transport access</w:t>
      </w:r>
      <w:r>
        <w:rPr>
          <w:rFonts w:ascii="Arial" w:hAnsi="Arial" w:cs="Arial"/>
          <w:sz w:val="22"/>
          <w:szCs w:val="22"/>
        </w:rPr>
        <w:t xml:space="preserve"> is based on a survey which asked</w:t>
      </w:r>
      <w:r w:rsidR="00F91B28" w:rsidRPr="00C92D61">
        <w:rPr>
          <w:rFonts w:ascii="Arial" w:hAnsi="Arial" w:cs="Arial"/>
          <w:sz w:val="22"/>
          <w:szCs w:val="22"/>
        </w:rPr>
        <w:t>:</w:t>
      </w:r>
    </w:p>
    <w:p w14:paraId="59834588" w14:textId="13C06CE2" w:rsidR="00F91B28" w:rsidRPr="00C92D61" w:rsidRDefault="00C92D61" w:rsidP="00C92D61">
      <w:pPr>
        <w:pStyle w:val="Quote"/>
        <w:ind w:left="0"/>
        <w:rPr>
          <w:rFonts w:ascii="Arial" w:hAnsi="Arial" w:cs="Arial"/>
          <w:color w:val="auto"/>
        </w:rPr>
      </w:pPr>
      <w:r w:rsidRPr="00C92D61">
        <w:rPr>
          <w:rFonts w:ascii="Arial" w:hAnsi="Arial" w:cs="Arial"/>
          <w:color w:val="auto"/>
        </w:rPr>
        <w:t>“</w:t>
      </w:r>
      <w:r w:rsidR="00F91B28" w:rsidRPr="00C92D61">
        <w:rPr>
          <w:rFonts w:ascii="Arial" w:hAnsi="Arial" w:cs="Arial"/>
          <w:color w:val="auto"/>
        </w:rPr>
        <w:t>In the last 12 months, was there a time when you had a medical problem but did not visit or talk to a GP because you had no transport to get there?</w:t>
      </w:r>
      <w:r w:rsidRPr="00C92D61">
        <w:rPr>
          <w:rFonts w:ascii="Arial" w:hAnsi="Arial" w:cs="Arial"/>
          <w:color w:val="auto"/>
        </w:rPr>
        <w:t>”</w:t>
      </w:r>
    </w:p>
    <w:p w14:paraId="1C0F6786" w14:textId="67B09AE0" w:rsidR="00F91B28" w:rsidRDefault="00F13B77" w:rsidP="00F91B28">
      <w:pPr>
        <w:rPr>
          <w:rFonts w:ascii="Arial" w:hAnsi="Arial" w:cs="Arial"/>
          <w:sz w:val="22"/>
          <w:szCs w:val="22"/>
        </w:rPr>
      </w:pPr>
      <w:r>
        <w:rPr>
          <w:rFonts w:ascii="Arial" w:hAnsi="Arial" w:cs="Arial"/>
          <w:sz w:val="22"/>
          <w:szCs w:val="22"/>
        </w:rPr>
        <w:t>Based on the survey results, a</w:t>
      </w:r>
      <w:r w:rsidR="00B46AC3">
        <w:rPr>
          <w:rFonts w:ascii="Arial" w:hAnsi="Arial" w:cs="Arial"/>
          <w:sz w:val="22"/>
          <w:szCs w:val="22"/>
        </w:rPr>
        <w:t xml:space="preserve">cross New Zealand as a whole </w:t>
      </w:r>
      <w:r w:rsidR="00F91B28" w:rsidRPr="00C92D61">
        <w:rPr>
          <w:rFonts w:ascii="Arial" w:hAnsi="Arial" w:cs="Arial"/>
          <w:sz w:val="22"/>
          <w:szCs w:val="22"/>
        </w:rPr>
        <w:t xml:space="preserve">EHINZ </w:t>
      </w:r>
      <w:r w:rsidR="00B46AC3">
        <w:rPr>
          <w:rFonts w:ascii="Arial" w:hAnsi="Arial" w:cs="Arial"/>
          <w:sz w:val="22"/>
          <w:szCs w:val="22"/>
        </w:rPr>
        <w:t xml:space="preserve">has </w:t>
      </w:r>
      <w:r w:rsidR="00F91B28" w:rsidRPr="00C92D61">
        <w:rPr>
          <w:rFonts w:ascii="Arial" w:hAnsi="Arial" w:cs="Arial"/>
          <w:sz w:val="22"/>
          <w:szCs w:val="22"/>
        </w:rPr>
        <w:t>estimated that</w:t>
      </w:r>
      <w:r>
        <w:rPr>
          <w:rFonts w:ascii="Arial" w:hAnsi="Arial" w:cs="Arial"/>
          <w:sz w:val="22"/>
          <w:szCs w:val="22"/>
        </w:rPr>
        <w:t xml:space="preserve"> over </w:t>
      </w:r>
      <w:r w:rsidR="008106C2">
        <w:rPr>
          <w:rFonts w:ascii="Arial" w:hAnsi="Arial" w:cs="Arial"/>
          <w:sz w:val="22"/>
          <w:szCs w:val="22"/>
        </w:rPr>
        <w:t>one-year</w:t>
      </w:r>
      <w:r w:rsidR="00A00328">
        <w:rPr>
          <w:rFonts w:ascii="Arial" w:hAnsi="Arial" w:cs="Arial"/>
          <w:sz w:val="22"/>
          <w:szCs w:val="22"/>
        </w:rPr>
        <w:t xml:space="preserve"> </w:t>
      </w:r>
      <w:r w:rsidR="00A00328" w:rsidRPr="008106C2">
        <w:rPr>
          <w:rFonts w:ascii="Arial" w:hAnsi="Arial" w:cs="Arial"/>
          <w:sz w:val="22"/>
          <w:szCs w:val="22"/>
          <w:u w:val="single"/>
        </w:rPr>
        <w:t>unmet demand for GP services</w:t>
      </w:r>
      <w:r w:rsidR="008106C2">
        <w:rPr>
          <w:rFonts w:ascii="Arial" w:hAnsi="Arial" w:cs="Arial"/>
          <w:sz w:val="22"/>
          <w:szCs w:val="22"/>
        </w:rPr>
        <w:t xml:space="preserve"> – where someone </w:t>
      </w:r>
      <w:r w:rsidR="008106C2" w:rsidRPr="00C92D61">
        <w:rPr>
          <w:rFonts w:ascii="Arial" w:hAnsi="Arial" w:cs="Arial"/>
          <w:sz w:val="22"/>
          <w:szCs w:val="22"/>
        </w:rPr>
        <w:t xml:space="preserve">had a medical problem but did not visit or talk to a GP </w:t>
      </w:r>
      <w:r w:rsidR="008106C2" w:rsidRPr="003C568B">
        <w:rPr>
          <w:rFonts w:ascii="Arial" w:hAnsi="Arial" w:cs="Arial"/>
          <w:sz w:val="22"/>
          <w:szCs w:val="22"/>
          <w:u w:val="single"/>
        </w:rPr>
        <w:t>due to a lack of transport</w:t>
      </w:r>
      <w:r w:rsidR="008106C2">
        <w:rPr>
          <w:rFonts w:ascii="Arial" w:hAnsi="Arial" w:cs="Arial"/>
          <w:sz w:val="22"/>
          <w:szCs w:val="22"/>
        </w:rPr>
        <w:t xml:space="preserve"> </w:t>
      </w:r>
      <w:r w:rsidR="0081384B">
        <w:rPr>
          <w:rFonts w:ascii="Arial" w:hAnsi="Arial" w:cs="Arial"/>
          <w:sz w:val="22"/>
          <w:szCs w:val="22"/>
        </w:rPr>
        <w:t>–</w:t>
      </w:r>
      <w:r w:rsidR="008106C2">
        <w:rPr>
          <w:rFonts w:ascii="Arial" w:hAnsi="Arial" w:cs="Arial"/>
          <w:sz w:val="22"/>
          <w:szCs w:val="22"/>
        </w:rPr>
        <w:t xml:space="preserve"> </w:t>
      </w:r>
      <w:r w:rsidR="001C19B8">
        <w:rPr>
          <w:rFonts w:ascii="Arial" w:hAnsi="Arial" w:cs="Arial"/>
          <w:sz w:val="22"/>
          <w:szCs w:val="22"/>
        </w:rPr>
        <w:t>is as follows</w:t>
      </w:r>
      <w:r w:rsidR="00104E48">
        <w:rPr>
          <w:rFonts w:ascii="Arial" w:hAnsi="Arial" w:cs="Arial"/>
          <w:sz w:val="22"/>
          <w:szCs w:val="22"/>
        </w:rPr>
        <w:t>:</w:t>
      </w:r>
    </w:p>
    <w:p w14:paraId="00F65415" w14:textId="77777777" w:rsidR="00C92D61" w:rsidRPr="00C92D61" w:rsidRDefault="00C92D61" w:rsidP="00F91B28">
      <w:pPr>
        <w:rPr>
          <w:rFonts w:ascii="Arial" w:hAnsi="Arial" w:cs="Arial"/>
          <w:sz w:val="22"/>
          <w:szCs w:val="22"/>
        </w:rPr>
      </w:pPr>
    </w:p>
    <w:p w14:paraId="16032F7D" w14:textId="10CC807C" w:rsidR="00F91B28" w:rsidRPr="00C92D61" w:rsidRDefault="00F91B28" w:rsidP="002C4728">
      <w:pPr>
        <w:pStyle w:val="ListParagraph"/>
        <w:numPr>
          <w:ilvl w:val="0"/>
          <w:numId w:val="18"/>
        </w:numPr>
        <w:ind w:left="714" w:hanging="357"/>
        <w:rPr>
          <w:rFonts w:ascii="Arial" w:hAnsi="Arial" w:cs="Arial"/>
          <w:sz w:val="22"/>
          <w:szCs w:val="22"/>
        </w:rPr>
      </w:pPr>
      <w:r w:rsidRPr="00C92D61">
        <w:rPr>
          <w:rFonts w:ascii="Arial" w:hAnsi="Arial" w:cs="Arial"/>
          <w:sz w:val="22"/>
          <w:szCs w:val="22"/>
        </w:rPr>
        <w:t>101,000 adults (2.4% of the adult population) and a further 9,000 children aged 0 to 14 years (1.0% of all children in that age group).</w:t>
      </w:r>
    </w:p>
    <w:p w14:paraId="13417D8B" w14:textId="6ECD9D96" w:rsidR="00F91B28" w:rsidRPr="00C92D61" w:rsidRDefault="00F91B28" w:rsidP="002C4728">
      <w:pPr>
        <w:pStyle w:val="ListParagraph"/>
        <w:numPr>
          <w:ilvl w:val="0"/>
          <w:numId w:val="18"/>
        </w:numPr>
        <w:ind w:left="714" w:hanging="357"/>
        <w:rPr>
          <w:rFonts w:ascii="Arial" w:hAnsi="Arial" w:cs="Arial"/>
          <w:sz w:val="22"/>
          <w:szCs w:val="22"/>
        </w:rPr>
      </w:pPr>
      <w:r w:rsidRPr="00C92D61">
        <w:rPr>
          <w:rFonts w:ascii="Arial" w:hAnsi="Arial" w:cs="Arial"/>
          <w:sz w:val="22"/>
          <w:szCs w:val="22"/>
        </w:rPr>
        <w:t xml:space="preserve">The highest </w:t>
      </w:r>
      <w:r w:rsidR="003C568B">
        <w:rPr>
          <w:rFonts w:ascii="Arial" w:hAnsi="Arial" w:cs="Arial"/>
          <w:sz w:val="22"/>
          <w:szCs w:val="22"/>
        </w:rPr>
        <w:t xml:space="preserve">unmet demand </w:t>
      </w:r>
      <w:r w:rsidRPr="00C92D61">
        <w:rPr>
          <w:rFonts w:ascii="Arial" w:hAnsi="Arial" w:cs="Arial"/>
          <w:sz w:val="22"/>
          <w:szCs w:val="22"/>
        </w:rPr>
        <w:t>prevalence was found in young adults aged 15 to 24 years</w:t>
      </w:r>
      <w:r w:rsidR="001C19B8">
        <w:rPr>
          <w:rFonts w:ascii="Arial" w:hAnsi="Arial" w:cs="Arial"/>
          <w:sz w:val="22"/>
          <w:szCs w:val="22"/>
        </w:rPr>
        <w:t xml:space="preserve"> and </w:t>
      </w:r>
      <w:r w:rsidRPr="00C92D61">
        <w:rPr>
          <w:rFonts w:ascii="Arial" w:hAnsi="Arial" w:cs="Arial"/>
          <w:sz w:val="22"/>
          <w:szCs w:val="22"/>
        </w:rPr>
        <w:t>young children aged 0 to 4</w:t>
      </w:r>
      <w:r w:rsidR="00A00328">
        <w:rPr>
          <w:rFonts w:ascii="Arial" w:hAnsi="Arial" w:cs="Arial"/>
          <w:sz w:val="22"/>
          <w:szCs w:val="22"/>
        </w:rPr>
        <w:t>.</w:t>
      </w:r>
    </w:p>
    <w:p w14:paraId="5279FAA3" w14:textId="3173CDE8" w:rsidR="00F91B28" w:rsidRPr="00C92D61" w:rsidRDefault="00F91B28" w:rsidP="002C4728">
      <w:pPr>
        <w:pStyle w:val="ListParagraph"/>
        <w:numPr>
          <w:ilvl w:val="0"/>
          <w:numId w:val="18"/>
        </w:numPr>
        <w:ind w:left="714" w:hanging="357"/>
        <w:rPr>
          <w:rFonts w:ascii="Arial" w:hAnsi="Arial" w:cs="Arial"/>
          <w:sz w:val="22"/>
          <w:szCs w:val="22"/>
        </w:rPr>
      </w:pPr>
      <w:r w:rsidRPr="00C92D61">
        <w:rPr>
          <w:rFonts w:ascii="Arial" w:hAnsi="Arial" w:cs="Arial"/>
          <w:sz w:val="22"/>
          <w:szCs w:val="22"/>
        </w:rPr>
        <w:t xml:space="preserve">7.6% of disabled adults </w:t>
      </w:r>
      <w:r w:rsidR="00104E48">
        <w:rPr>
          <w:rFonts w:ascii="Arial" w:hAnsi="Arial" w:cs="Arial"/>
          <w:sz w:val="22"/>
          <w:szCs w:val="22"/>
        </w:rPr>
        <w:t>(</w:t>
      </w:r>
      <w:r w:rsidRPr="00C92D61">
        <w:rPr>
          <w:rFonts w:ascii="Arial" w:hAnsi="Arial" w:cs="Arial"/>
          <w:sz w:val="22"/>
          <w:szCs w:val="22"/>
        </w:rPr>
        <w:t>equivalent to an estimated 28,000 people</w:t>
      </w:r>
      <w:r w:rsidR="00104E48">
        <w:rPr>
          <w:rFonts w:ascii="Arial" w:hAnsi="Arial" w:cs="Arial"/>
          <w:sz w:val="22"/>
          <w:szCs w:val="22"/>
        </w:rPr>
        <w:t>)</w:t>
      </w:r>
      <w:r w:rsidRPr="00C92D61">
        <w:rPr>
          <w:rFonts w:ascii="Arial" w:hAnsi="Arial" w:cs="Arial"/>
          <w:sz w:val="22"/>
          <w:szCs w:val="22"/>
        </w:rPr>
        <w:t xml:space="preserve">.  After adjusting for age and gender differences, disabled adults were nearly five times more likely than non-disabled adults to experience an unmet </w:t>
      </w:r>
      <w:r w:rsidR="00260BA7">
        <w:rPr>
          <w:rFonts w:ascii="Arial" w:hAnsi="Arial" w:cs="Arial"/>
          <w:sz w:val="22"/>
          <w:szCs w:val="22"/>
        </w:rPr>
        <w:t>demand</w:t>
      </w:r>
      <w:r w:rsidRPr="00C92D61">
        <w:rPr>
          <w:rFonts w:ascii="Arial" w:hAnsi="Arial" w:cs="Arial"/>
          <w:sz w:val="22"/>
          <w:szCs w:val="22"/>
        </w:rPr>
        <w:t>.</w:t>
      </w:r>
    </w:p>
    <w:p w14:paraId="2C912173" w14:textId="677752CE" w:rsidR="00F91B28" w:rsidRPr="00C92D61" w:rsidRDefault="00F91B28" w:rsidP="002C4728">
      <w:pPr>
        <w:pStyle w:val="ListParagraph"/>
        <w:numPr>
          <w:ilvl w:val="0"/>
          <w:numId w:val="18"/>
        </w:numPr>
        <w:ind w:left="714" w:hanging="357"/>
        <w:rPr>
          <w:rFonts w:ascii="Arial" w:hAnsi="Arial" w:cs="Arial"/>
          <w:sz w:val="22"/>
          <w:szCs w:val="22"/>
        </w:rPr>
      </w:pPr>
      <w:r w:rsidRPr="00C92D61">
        <w:rPr>
          <w:rFonts w:ascii="Arial" w:hAnsi="Arial" w:cs="Arial"/>
          <w:sz w:val="22"/>
          <w:szCs w:val="22"/>
        </w:rPr>
        <w:t>Among adults, Māori and Pacific peoples had the highest prevalence, with 5.5% and 4.8% respectively</w:t>
      </w:r>
      <w:r w:rsidR="00104E48">
        <w:rPr>
          <w:rFonts w:ascii="Arial" w:hAnsi="Arial" w:cs="Arial"/>
          <w:sz w:val="22"/>
          <w:szCs w:val="22"/>
        </w:rPr>
        <w:t xml:space="preserve">.  </w:t>
      </w:r>
      <w:r w:rsidRPr="00C92D61">
        <w:rPr>
          <w:rFonts w:ascii="Arial" w:hAnsi="Arial" w:cs="Arial"/>
          <w:sz w:val="22"/>
          <w:szCs w:val="22"/>
        </w:rPr>
        <w:t xml:space="preserve">Among children, the greatest prevalence was experienced by Pacific </w:t>
      </w:r>
      <w:r w:rsidR="00104E48">
        <w:rPr>
          <w:rFonts w:ascii="Arial" w:hAnsi="Arial" w:cs="Arial"/>
          <w:sz w:val="22"/>
          <w:szCs w:val="22"/>
        </w:rPr>
        <w:t>people</w:t>
      </w:r>
      <w:r w:rsidRPr="00C92D61">
        <w:rPr>
          <w:rFonts w:ascii="Arial" w:hAnsi="Arial" w:cs="Arial"/>
          <w:sz w:val="22"/>
          <w:szCs w:val="22"/>
        </w:rPr>
        <w:t xml:space="preserve"> (3.2%).</w:t>
      </w:r>
    </w:p>
    <w:p w14:paraId="4F73323C" w14:textId="77777777" w:rsidR="002C4728" w:rsidRDefault="002C4728" w:rsidP="00F91B28">
      <w:pPr>
        <w:jc w:val="both"/>
        <w:rPr>
          <w:rFonts w:ascii="Arial" w:hAnsi="Arial" w:cs="Arial"/>
          <w:sz w:val="22"/>
          <w:szCs w:val="22"/>
        </w:rPr>
      </w:pPr>
    </w:p>
    <w:p w14:paraId="793BD16C" w14:textId="494FDFBF" w:rsidR="009551F5" w:rsidRPr="0040600B" w:rsidRDefault="00A45A35" w:rsidP="00A90A46">
      <w:pPr>
        <w:jc w:val="both"/>
        <w:rPr>
          <w:rFonts w:ascii="Arial" w:hAnsi="Arial" w:cs="Arial"/>
          <w:sz w:val="22"/>
          <w:szCs w:val="22"/>
        </w:rPr>
      </w:pPr>
      <w:r>
        <w:rPr>
          <w:rFonts w:ascii="Arial" w:hAnsi="Arial" w:cs="Arial"/>
          <w:sz w:val="22"/>
          <w:szCs w:val="22"/>
        </w:rPr>
        <w:t>Unmade GP appointments</w:t>
      </w:r>
      <w:r w:rsidR="00F91B28" w:rsidRPr="00C92D61">
        <w:rPr>
          <w:rFonts w:ascii="Arial" w:hAnsi="Arial" w:cs="Arial"/>
          <w:sz w:val="22"/>
          <w:szCs w:val="22"/>
        </w:rPr>
        <w:t xml:space="preserve"> for the three Greater Wellington DHB areas are </w:t>
      </w:r>
      <w:r w:rsidR="00122917">
        <w:rPr>
          <w:rFonts w:ascii="Arial" w:hAnsi="Arial" w:cs="Arial"/>
          <w:sz w:val="22"/>
          <w:szCs w:val="22"/>
        </w:rPr>
        <w:t xml:space="preserve">shown in Figure </w:t>
      </w:r>
      <w:r w:rsidR="00F369EC">
        <w:rPr>
          <w:rFonts w:ascii="Arial" w:hAnsi="Arial" w:cs="Arial"/>
          <w:sz w:val="22"/>
          <w:szCs w:val="22"/>
        </w:rPr>
        <w:t>3.</w:t>
      </w:r>
      <w:r w:rsidR="00F06F69">
        <w:rPr>
          <w:rFonts w:ascii="Arial" w:hAnsi="Arial" w:cs="Arial"/>
          <w:sz w:val="22"/>
          <w:szCs w:val="22"/>
        </w:rPr>
        <w:t xml:space="preserve">  </w:t>
      </w:r>
    </w:p>
    <w:p w14:paraId="06DE1CBD" w14:textId="77777777" w:rsidR="009551F5" w:rsidRPr="00C92D61" w:rsidRDefault="009551F5" w:rsidP="009551F5">
      <w:pPr>
        <w:jc w:val="both"/>
        <w:rPr>
          <w:rFonts w:ascii="Arial" w:hAnsi="Arial" w:cs="Arial"/>
          <w:iCs/>
          <w:sz w:val="22"/>
          <w:szCs w:val="22"/>
        </w:rPr>
      </w:pPr>
    </w:p>
    <w:p w14:paraId="014C6F12" w14:textId="4E9E7ED3" w:rsidR="004751AB" w:rsidRDefault="00343AAD" w:rsidP="00F369EC">
      <w:pPr>
        <w:jc w:val="center"/>
        <w:rPr>
          <w:rFonts w:ascii="Arial" w:hAnsi="Arial" w:cs="Arial"/>
          <w:iCs/>
          <w:sz w:val="22"/>
          <w:szCs w:val="22"/>
        </w:rPr>
      </w:pPr>
      <w:r w:rsidRPr="00343AAD">
        <w:rPr>
          <w:noProof/>
        </w:rPr>
        <w:drawing>
          <wp:inline distT="0" distB="0" distL="0" distR="0" wp14:anchorId="04206219" wp14:editId="5AD6B6DE">
            <wp:extent cx="6131811" cy="3698541"/>
            <wp:effectExtent l="0" t="0" r="2540" b="0"/>
            <wp:docPr id="17544982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9662" cy="3703276"/>
                    </a:xfrm>
                    <a:prstGeom prst="rect">
                      <a:avLst/>
                    </a:prstGeom>
                    <a:noFill/>
                    <a:ln>
                      <a:noFill/>
                    </a:ln>
                  </pic:spPr>
                </pic:pic>
              </a:graphicData>
            </a:graphic>
          </wp:inline>
        </w:drawing>
      </w:r>
    </w:p>
    <w:p w14:paraId="5FC0D3F2" w14:textId="7A323B49" w:rsidR="005821A1" w:rsidRDefault="005821A1" w:rsidP="005821A1">
      <w:pPr>
        <w:rPr>
          <w:rFonts w:ascii="Arial" w:hAnsi="Arial" w:cs="Arial"/>
          <w:iCs/>
          <w:sz w:val="22"/>
          <w:szCs w:val="22"/>
        </w:rPr>
      </w:pPr>
      <w:r w:rsidRPr="005821A1">
        <w:rPr>
          <w:rFonts w:ascii="Arial" w:hAnsi="Arial" w:cs="Arial"/>
          <w:iCs/>
          <w:sz w:val="18"/>
          <w:szCs w:val="18"/>
        </w:rPr>
        <w:t xml:space="preserve">Source: </w:t>
      </w:r>
      <w:r w:rsidRPr="005821A1">
        <w:rPr>
          <w:rFonts w:ascii="Arial" w:hAnsi="Arial" w:cs="Arial"/>
          <w:sz w:val="18"/>
          <w:szCs w:val="18"/>
        </w:rPr>
        <w:t>Environmental Health Intelligence New Zealand</w:t>
      </w:r>
    </w:p>
    <w:p w14:paraId="73B117A8" w14:textId="3A10C6F6" w:rsidR="00F369EC" w:rsidRPr="00AF37ED" w:rsidRDefault="00F369EC" w:rsidP="003221D4">
      <w:pPr>
        <w:pStyle w:val="Heading3"/>
        <w:numPr>
          <w:ilvl w:val="0"/>
          <w:numId w:val="0"/>
        </w:numPr>
        <w:jc w:val="both"/>
        <w:rPr>
          <w:b/>
          <w:bCs/>
          <w:i/>
          <w:iCs/>
          <w:color w:val="auto"/>
          <w:sz w:val="22"/>
          <w:szCs w:val="20"/>
          <w:lang w:eastAsia="en-NZ"/>
        </w:rPr>
      </w:pPr>
      <w:r>
        <w:rPr>
          <w:b/>
          <w:bCs/>
          <w:i/>
          <w:iCs/>
          <w:color w:val="auto"/>
          <w:sz w:val="22"/>
          <w:szCs w:val="20"/>
          <w:lang w:eastAsia="en-NZ"/>
        </w:rPr>
        <w:t>Figure 3</w:t>
      </w:r>
      <w:r w:rsidRPr="00AF37ED">
        <w:rPr>
          <w:b/>
          <w:bCs/>
          <w:i/>
          <w:iCs/>
          <w:color w:val="auto"/>
          <w:sz w:val="22"/>
          <w:szCs w:val="20"/>
          <w:lang w:eastAsia="en-NZ"/>
        </w:rPr>
        <w:t xml:space="preserve">: </w:t>
      </w:r>
      <w:r w:rsidR="00A45A35">
        <w:rPr>
          <w:b/>
          <w:bCs/>
          <w:i/>
          <w:iCs/>
          <w:color w:val="auto"/>
          <w:sz w:val="22"/>
          <w:szCs w:val="20"/>
          <w:lang w:eastAsia="en-NZ"/>
        </w:rPr>
        <w:t>Unmade</w:t>
      </w:r>
      <w:r>
        <w:rPr>
          <w:b/>
          <w:bCs/>
          <w:i/>
          <w:iCs/>
          <w:color w:val="auto"/>
          <w:sz w:val="22"/>
          <w:szCs w:val="20"/>
          <w:lang w:eastAsia="en-NZ"/>
        </w:rPr>
        <w:t xml:space="preserve"> GP Appointments Resulting from Lack of Transport</w:t>
      </w:r>
    </w:p>
    <w:p w14:paraId="4FE340C9" w14:textId="77777777" w:rsidR="00A90A46" w:rsidRDefault="00A90A46" w:rsidP="00A90A46">
      <w:pPr>
        <w:jc w:val="both"/>
        <w:rPr>
          <w:rFonts w:ascii="Arial" w:hAnsi="Arial" w:cs="Arial"/>
          <w:sz w:val="22"/>
          <w:szCs w:val="22"/>
        </w:rPr>
      </w:pPr>
      <w:r w:rsidRPr="00F06F69">
        <w:rPr>
          <w:rFonts w:ascii="Arial" w:hAnsi="Arial" w:cs="Arial"/>
          <w:sz w:val="22"/>
          <w:szCs w:val="22"/>
        </w:rPr>
        <w:t xml:space="preserve">These are concerning figures for </w:t>
      </w:r>
      <w:r>
        <w:rPr>
          <w:rFonts w:ascii="Arial" w:hAnsi="Arial" w:cs="Arial"/>
          <w:sz w:val="22"/>
          <w:szCs w:val="22"/>
        </w:rPr>
        <w:t xml:space="preserve">the health </w:t>
      </w:r>
      <w:r w:rsidRPr="00F06F69">
        <w:rPr>
          <w:rFonts w:ascii="Arial" w:hAnsi="Arial" w:cs="Arial"/>
          <w:sz w:val="22"/>
          <w:szCs w:val="22"/>
        </w:rPr>
        <w:t xml:space="preserve">a sector </w:t>
      </w:r>
      <w:r>
        <w:rPr>
          <w:rFonts w:ascii="Arial" w:hAnsi="Arial" w:cs="Arial"/>
          <w:sz w:val="22"/>
          <w:szCs w:val="22"/>
        </w:rPr>
        <w:t>which</w:t>
      </w:r>
      <w:r w:rsidRPr="00F06F69">
        <w:rPr>
          <w:rFonts w:ascii="Arial" w:hAnsi="Arial" w:cs="Arial"/>
          <w:sz w:val="22"/>
          <w:szCs w:val="22"/>
        </w:rPr>
        <w:t>, compared to other journey purposes, is relatively well served by community transport</w:t>
      </w:r>
      <w:r>
        <w:rPr>
          <w:rFonts w:ascii="Arial" w:hAnsi="Arial" w:cs="Arial"/>
          <w:sz w:val="22"/>
          <w:szCs w:val="22"/>
        </w:rPr>
        <w:t xml:space="preserve"> (and in a region with relatively good public transport)</w:t>
      </w:r>
      <w:r w:rsidRPr="00F06F69">
        <w:rPr>
          <w:rFonts w:ascii="Arial" w:hAnsi="Arial" w:cs="Arial"/>
          <w:sz w:val="22"/>
          <w:szCs w:val="22"/>
        </w:rPr>
        <w:t>.  The costs to the people themselves, and wider impact on demand for acute care when health conditions are not diagnosed in a timely fashion, are likely to be substantial.</w:t>
      </w:r>
      <w:r>
        <w:rPr>
          <w:rFonts w:ascii="Arial" w:hAnsi="Arial" w:cs="Arial"/>
          <w:sz w:val="22"/>
          <w:szCs w:val="22"/>
        </w:rPr>
        <w:t xml:space="preserve">  </w:t>
      </w:r>
    </w:p>
    <w:p w14:paraId="5C392DB1" w14:textId="77777777" w:rsidR="00A90A46" w:rsidRDefault="00A90A46" w:rsidP="00A90A46">
      <w:pPr>
        <w:jc w:val="both"/>
        <w:rPr>
          <w:rFonts w:ascii="Arial" w:hAnsi="Arial" w:cs="Arial"/>
          <w:sz w:val="22"/>
          <w:szCs w:val="22"/>
        </w:rPr>
      </w:pPr>
    </w:p>
    <w:p w14:paraId="189AD4DE" w14:textId="77777777" w:rsidR="00A90A46" w:rsidRPr="0040600B" w:rsidRDefault="00A90A46" w:rsidP="00A90A46">
      <w:pPr>
        <w:jc w:val="both"/>
        <w:rPr>
          <w:rFonts w:ascii="Arial" w:hAnsi="Arial" w:cs="Arial"/>
          <w:sz w:val="22"/>
          <w:szCs w:val="22"/>
        </w:rPr>
      </w:pPr>
      <w:r w:rsidRPr="00C92D61">
        <w:rPr>
          <w:rFonts w:ascii="Arial" w:hAnsi="Arial" w:cs="Arial"/>
          <w:iCs/>
          <w:sz w:val="22"/>
          <w:szCs w:val="22"/>
        </w:rPr>
        <w:t xml:space="preserve">The value </w:t>
      </w:r>
      <w:r>
        <w:rPr>
          <w:rFonts w:ascii="Arial" w:hAnsi="Arial" w:cs="Arial"/>
          <w:iCs/>
          <w:sz w:val="22"/>
          <w:szCs w:val="22"/>
        </w:rPr>
        <w:t>of community transport is</w:t>
      </w:r>
      <w:r w:rsidRPr="00C92D61">
        <w:rPr>
          <w:rFonts w:ascii="Arial" w:hAnsi="Arial" w:cs="Arial"/>
          <w:iCs/>
          <w:sz w:val="22"/>
          <w:szCs w:val="22"/>
        </w:rPr>
        <w:t xml:space="preserve"> created by people</w:t>
      </w:r>
      <w:r>
        <w:rPr>
          <w:rFonts w:ascii="Arial" w:hAnsi="Arial" w:cs="Arial"/>
          <w:iCs/>
          <w:sz w:val="22"/>
          <w:szCs w:val="22"/>
        </w:rPr>
        <w:t xml:space="preserve"> (mainly volunteers)</w:t>
      </w:r>
      <w:r w:rsidRPr="00C92D61">
        <w:rPr>
          <w:rFonts w:ascii="Arial" w:hAnsi="Arial" w:cs="Arial"/>
          <w:iCs/>
          <w:sz w:val="22"/>
          <w:szCs w:val="22"/>
        </w:rPr>
        <w:t xml:space="preserve"> going out of their way to do the right thing</w:t>
      </w:r>
      <w:r>
        <w:rPr>
          <w:rFonts w:ascii="Arial" w:hAnsi="Arial" w:cs="Arial"/>
          <w:iCs/>
          <w:sz w:val="22"/>
          <w:szCs w:val="22"/>
        </w:rPr>
        <w:t xml:space="preserve"> and drive people around</w:t>
      </w:r>
      <w:r w:rsidRPr="00C92D61">
        <w:rPr>
          <w:rFonts w:ascii="Arial" w:hAnsi="Arial" w:cs="Arial"/>
          <w:iCs/>
          <w:sz w:val="22"/>
          <w:szCs w:val="22"/>
        </w:rPr>
        <w:t>, often for no monetary reward</w:t>
      </w:r>
      <w:r>
        <w:rPr>
          <w:rFonts w:ascii="Arial" w:hAnsi="Arial" w:cs="Arial"/>
          <w:iCs/>
          <w:sz w:val="22"/>
          <w:szCs w:val="22"/>
        </w:rPr>
        <w:t xml:space="preserve">.  This behaviour </w:t>
      </w:r>
      <w:r w:rsidRPr="00C92D61">
        <w:rPr>
          <w:rFonts w:ascii="Arial" w:hAnsi="Arial" w:cs="Arial"/>
          <w:iCs/>
          <w:sz w:val="22"/>
          <w:szCs w:val="22"/>
        </w:rPr>
        <w:t>rarely makes it into any economic evaluation for transport investment</w:t>
      </w:r>
      <w:r>
        <w:rPr>
          <w:rFonts w:ascii="Arial" w:hAnsi="Arial" w:cs="Arial"/>
          <w:iCs/>
          <w:sz w:val="22"/>
          <w:szCs w:val="22"/>
        </w:rPr>
        <w:t xml:space="preserve"> which remains wedded to assumptions around “rational actors” who all maximise benefits to themselves</w:t>
      </w:r>
      <w:r w:rsidRPr="00C92D61">
        <w:rPr>
          <w:rFonts w:ascii="Arial" w:hAnsi="Arial" w:cs="Arial"/>
          <w:iCs/>
          <w:sz w:val="22"/>
          <w:szCs w:val="22"/>
        </w:rPr>
        <w:t>. And yet without community transport</w:t>
      </w:r>
      <w:r>
        <w:rPr>
          <w:rFonts w:ascii="Arial" w:hAnsi="Arial" w:cs="Arial"/>
          <w:iCs/>
          <w:sz w:val="22"/>
          <w:szCs w:val="22"/>
        </w:rPr>
        <w:t xml:space="preserve"> taking people to health appointments</w:t>
      </w:r>
      <w:r w:rsidRPr="00C92D61">
        <w:rPr>
          <w:rFonts w:ascii="Arial" w:hAnsi="Arial" w:cs="Arial"/>
          <w:iCs/>
          <w:sz w:val="22"/>
          <w:szCs w:val="22"/>
        </w:rPr>
        <w:t xml:space="preserve">, costs of </w:t>
      </w:r>
      <w:r>
        <w:rPr>
          <w:rFonts w:ascii="Arial" w:hAnsi="Arial" w:cs="Arial"/>
          <w:iCs/>
          <w:sz w:val="22"/>
          <w:szCs w:val="22"/>
        </w:rPr>
        <w:t>future</w:t>
      </w:r>
      <w:r w:rsidRPr="00C92D61">
        <w:rPr>
          <w:rFonts w:ascii="Arial" w:hAnsi="Arial" w:cs="Arial"/>
          <w:iCs/>
          <w:sz w:val="22"/>
          <w:szCs w:val="22"/>
        </w:rPr>
        <w:t xml:space="preserve"> care</w:t>
      </w:r>
      <w:r>
        <w:rPr>
          <w:rFonts w:ascii="Arial" w:hAnsi="Arial" w:cs="Arial"/>
          <w:iCs/>
          <w:sz w:val="22"/>
          <w:szCs w:val="22"/>
        </w:rPr>
        <w:t xml:space="preserve"> from unmet demand</w:t>
      </w:r>
      <w:r w:rsidRPr="00C92D61">
        <w:rPr>
          <w:rFonts w:ascii="Arial" w:hAnsi="Arial" w:cs="Arial"/>
          <w:iCs/>
          <w:sz w:val="22"/>
          <w:szCs w:val="22"/>
        </w:rPr>
        <w:t xml:space="preserve"> would be significantly higher.</w:t>
      </w:r>
    </w:p>
    <w:p w14:paraId="06290A35" w14:textId="77777777" w:rsidR="00A90A46" w:rsidRDefault="00A90A46" w:rsidP="00725780">
      <w:pPr>
        <w:jc w:val="both"/>
        <w:rPr>
          <w:rFonts w:ascii="Arial" w:hAnsi="Arial" w:cs="Arial"/>
          <w:iCs/>
          <w:sz w:val="22"/>
          <w:szCs w:val="22"/>
        </w:rPr>
      </w:pPr>
    </w:p>
    <w:p w14:paraId="2B16DF3C" w14:textId="5378480D" w:rsidR="002312D5" w:rsidRPr="00D130E2" w:rsidRDefault="002312D5" w:rsidP="00725780">
      <w:pPr>
        <w:jc w:val="both"/>
        <w:rPr>
          <w:rFonts w:ascii="Arial" w:hAnsi="Arial" w:cs="Arial"/>
          <w:b/>
          <w:bCs/>
          <w:iCs/>
        </w:rPr>
      </w:pPr>
      <w:r w:rsidRPr="00D130E2">
        <w:rPr>
          <w:rFonts w:ascii="Arial" w:hAnsi="Arial" w:cs="Arial"/>
          <w:b/>
          <w:bCs/>
          <w:iCs/>
        </w:rPr>
        <w:t xml:space="preserve">Service Set up and </w:t>
      </w:r>
      <w:proofErr w:type="gramStart"/>
      <w:r w:rsidRPr="00D130E2">
        <w:rPr>
          <w:rFonts w:ascii="Arial" w:hAnsi="Arial" w:cs="Arial"/>
          <w:b/>
          <w:bCs/>
          <w:iCs/>
        </w:rPr>
        <w:t>Operation</w:t>
      </w:r>
      <w:proofErr w:type="gramEnd"/>
    </w:p>
    <w:p w14:paraId="4668C9FA" w14:textId="77777777" w:rsidR="002312D5" w:rsidRDefault="002312D5" w:rsidP="00725780">
      <w:pPr>
        <w:jc w:val="both"/>
        <w:rPr>
          <w:rFonts w:ascii="Arial" w:hAnsi="Arial" w:cs="Arial"/>
          <w:iCs/>
          <w:sz w:val="22"/>
          <w:szCs w:val="22"/>
        </w:rPr>
      </w:pPr>
    </w:p>
    <w:p w14:paraId="3DA9A2A7" w14:textId="3684AED5" w:rsidR="00C605F0" w:rsidRDefault="00DB40B5" w:rsidP="00725780">
      <w:pPr>
        <w:jc w:val="both"/>
        <w:rPr>
          <w:rFonts w:ascii="Arial" w:hAnsi="Arial" w:cs="Arial"/>
          <w:iCs/>
          <w:sz w:val="22"/>
          <w:szCs w:val="22"/>
        </w:rPr>
      </w:pPr>
      <w:r>
        <w:rPr>
          <w:rFonts w:ascii="Arial" w:hAnsi="Arial" w:cs="Arial"/>
          <w:iCs/>
          <w:sz w:val="22"/>
          <w:szCs w:val="22"/>
        </w:rPr>
        <w:t>Traditional f</w:t>
      </w:r>
      <w:r w:rsidR="00C605F0">
        <w:rPr>
          <w:rFonts w:ascii="Arial" w:hAnsi="Arial" w:cs="Arial"/>
          <w:iCs/>
          <w:sz w:val="22"/>
          <w:szCs w:val="22"/>
        </w:rPr>
        <w:t>ixed route bus services are let through long-term contracts to private operators</w:t>
      </w:r>
      <w:r w:rsidR="0006409B">
        <w:rPr>
          <w:rFonts w:ascii="Arial" w:hAnsi="Arial" w:cs="Arial"/>
          <w:iCs/>
          <w:sz w:val="22"/>
          <w:szCs w:val="22"/>
        </w:rPr>
        <w:t xml:space="preserve"> -</w:t>
      </w:r>
      <w:r w:rsidR="00C605F0">
        <w:rPr>
          <w:rFonts w:ascii="Arial" w:hAnsi="Arial" w:cs="Arial"/>
          <w:iCs/>
          <w:sz w:val="22"/>
          <w:szCs w:val="22"/>
        </w:rPr>
        <w:t xml:space="preserve"> funded by Waka Kotahi and </w:t>
      </w:r>
      <w:r w:rsidR="0006409B">
        <w:rPr>
          <w:rFonts w:ascii="Arial" w:hAnsi="Arial" w:cs="Arial"/>
          <w:iCs/>
          <w:sz w:val="22"/>
          <w:szCs w:val="22"/>
        </w:rPr>
        <w:t>Regional Councils</w:t>
      </w:r>
      <w:r w:rsidR="00C605F0">
        <w:rPr>
          <w:rFonts w:ascii="Arial" w:hAnsi="Arial" w:cs="Arial"/>
          <w:iCs/>
          <w:sz w:val="22"/>
          <w:szCs w:val="22"/>
        </w:rPr>
        <w:t xml:space="preserve">, </w:t>
      </w:r>
      <w:r w:rsidR="0006409B">
        <w:rPr>
          <w:rFonts w:ascii="Arial" w:hAnsi="Arial" w:cs="Arial"/>
          <w:iCs/>
          <w:sz w:val="22"/>
          <w:szCs w:val="22"/>
        </w:rPr>
        <w:t xml:space="preserve">and </w:t>
      </w:r>
      <w:r w:rsidR="00C605F0">
        <w:rPr>
          <w:rFonts w:ascii="Arial" w:hAnsi="Arial" w:cs="Arial"/>
          <w:iCs/>
          <w:sz w:val="22"/>
          <w:szCs w:val="22"/>
        </w:rPr>
        <w:t xml:space="preserve">based on a legislative </w:t>
      </w:r>
      <w:r w:rsidR="00C605F0" w:rsidRPr="00C605F0">
        <w:rPr>
          <w:rFonts w:ascii="Arial" w:hAnsi="Arial" w:cs="Arial"/>
          <w:iCs/>
          <w:sz w:val="22"/>
          <w:szCs w:val="22"/>
        </w:rPr>
        <w:t>framework for the planning, procurement, and delivery of public transport services</w:t>
      </w:r>
      <w:r w:rsidR="00C605F0">
        <w:rPr>
          <w:rFonts w:ascii="Arial" w:hAnsi="Arial" w:cs="Arial"/>
          <w:iCs/>
          <w:sz w:val="22"/>
          <w:szCs w:val="22"/>
        </w:rPr>
        <w:t>.</w:t>
      </w:r>
      <w:r w:rsidR="005F3C74">
        <w:rPr>
          <w:rFonts w:ascii="Arial" w:hAnsi="Arial" w:cs="Arial"/>
          <w:iCs/>
          <w:sz w:val="22"/>
          <w:szCs w:val="22"/>
        </w:rPr>
        <w:t xml:space="preserve">  In the Bay of Plenty region</w:t>
      </w:r>
      <w:r w:rsidR="00334F73">
        <w:rPr>
          <w:rFonts w:ascii="Arial" w:hAnsi="Arial" w:cs="Arial"/>
          <w:iCs/>
          <w:sz w:val="22"/>
          <w:szCs w:val="22"/>
        </w:rPr>
        <w:t xml:space="preserve"> for example</w:t>
      </w:r>
      <w:r w:rsidR="005F3C74">
        <w:rPr>
          <w:rFonts w:ascii="Arial" w:hAnsi="Arial" w:cs="Arial"/>
          <w:iCs/>
          <w:sz w:val="22"/>
          <w:szCs w:val="22"/>
        </w:rPr>
        <w:t>, the budget for such services exceeds $2</w:t>
      </w:r>
      <w:r w:rsidR="00CE342F">
        <w:rPr>
          <w:rFonts w:ascii="Arial" w:hAnsi="Arial" w:cs="Arial"/>
          <w:iCs/>
          <w:sz w:val="22"/>
          <w:szCs w:val="22"/>
        </w:rPr>
        <w:t>5</w:t>
      </w:r>
      <w:r w:rsidR="005F3C74">
        <w:rPr>
          <w:rFonts w:ascii="Arial" w:hAnsi="Arial" w:cs="Arial"/>
          <w:iCs/>
          <w:sz w:val="22"/>
          <w:szCs w:val="22"/>
        </w:rPr>
        <w:t xml:space="preserve"> million per year.</w:t>
      </w:r>
      <w:r w:rsidR="00A5571A">
        <w:rPr>
          <w:rFonts w:ascii="Arial" w:hAnsi="Arial" w:cs="Arial"/>
          <w:iCs/>
          <w:sz w:val="22"/>
          <w:szCs w:val="22"/>
        </w:rPr>
        <w:t xml:space="preserve"> </w:t>
      </w:r>
    </w:p>
    <w:p w14:paraId="1DBE89F3" w14:textId="77777777" w:rsidR="00C605F0" w:rsidRDefault="00C605F0" w:rsidP="00725780">
      <w:pPr>
        <w:jc w:val="both"/>
        <w:rPr>
          <w:rFonts w:ascii="Arial" w:hAnsi="Arial" w:cs="Arial"/>
          <w:iCs/>
          <w:sz w:val="22"/>
          <w:szCs w:val="22"/>
        </w:rPr>
      </w:pPr>
    </w:p>
    <w:p w14:paraId="0FC8FDC9" w14:textId="08166105" w:rsidR="005F3C74" w:rsidRDefault="0006409B" w:rsidP="0006409B">
      <w:pPr>
        <w:jc w:val="both"/>
        <w:rPr>
          <w:rFonts w:ascii="Arial" w:hAnsi="Arial" w:cs="Arial"/>
          <w:iCs/>
          <w:sz w:val="22"/>
          <w:szCs w:val="22"/>
        </w:rPr>
      </w:pPr>
      <w:r>
        <w:rPr>
          <w:rFonts w:ascii="Arial" w:hAnsi="Arial" w:cs="Arial"/>
          <w:iCs/>
          <w:sz w:val="22"/>
          <w:szCs w:val="22"/>
        </w:rPr>
        <w:t>A significant challenge is setting up and operating community transport services i</w:t>
      </w:r>
      <w:r w:rsidR="00DB40B5">
        <w:rPr>
          <w:rFonts w:ascii="Arial" w:hAnsi="Arial" w:cs="Arial"/>
          <w:iCs/>
          <w:sz w:val="22"/>
          <w:szCs w:val="22"/>
        </w:rPr>
        <w:t>s</w:t>
      </w:r>
      <w:r>
        <w:rPr>
          <w:rFonts w:ascii="Arial" w:hAnsi="Arial" w:cs="Arial"/>
          <w:iCs/>
          <w:sz w:val="22"/>
          <w:szCs w:val="22"/>
        </w:rPr>
        <w:t xml:space="preserve"> </w:t>
      </w:r>
      <w:r w:rsidR="00CE342F">
        <w:rPr>
          <w:rFonts w:ascii="Arial" w:hAnsi="Arial" w:cs="Arial"/>
          <w:iCs/>
          <w:sz w:val="22"/>
          <w:szCs w:val="22"/>
        </w:rPr>
        <w:t>the</w:t>
      </w:r>
      <w:r>
        <w:rPr>
          <w:rFonts w:ascii="Arial" w:hAnsi="Arial" w:cs="Arial"/>
          <w:iCs/>
          <w:sz w:val="22"/>
          <w:szCs w:val="22"/>
        </w:rPr>
        <w:t xml:space="preserve"> absence</w:t>
      </w:r>
      <w:r w:rsidR="00CE342F">
        <w:rPr>
          <w:rFonts w:ascii="Arial" w:hAnsi="Arial" w:cs="Arial"/>
          <w:iCs/>
          <w:sz w:val="22"/>
          <w:szCs w:val="22"/>
        </w:rPr>
        <w:t xml:space="preserve"> of</w:t>
      </w:r>
      <w:r w:rsidR="00CE342F" w:rsidRPr="00CE342F">
        <w:rPr>
          <w:rFonts w:ascii="Arial" w:hAnsi="Arial" w:cs="Arial"/>
          <w:iCs/>
          <w:sz w:val="22"/>
          <w:szCs w:val="22"/>
        </w:rPr>
        <w:t xml:space="preserve"> </w:t>
      </w:r>
      <w:r w:rsidR="00CE342F">
        <w:rPr>
          <w:rFonts w:ascii="Arial" w:hAnsi="Arial" w:cs="Arial"/>
          <w:iCs/>
          <w:sz w:val="22"/>
          <w:szCs w:val="22"/>
        </w:rPr>
        <w:t>similar policy and funding framework</w:t>
      </w:r>
      <w:r>
        <w:rPr>
          <w:rFonts w:ascii="Arial" w:hAnsi="Arial" w:cs="Arial"/>
          <w:iCs/>
          <w:sz w:val="22"/>
          <w:szCs w:val="22"/>
        </w:rPr>
        <w:t>.</w:t>
      </w:r>
      <w:r w:rsidR="005F3C74">
        <w:rPr>
          <w:rFonts w:ascii="Arial" w:hAnsi="Arial" w:cs="Arial"/>
          <w:iCs/>
          <w:sz w:val="22"/>
          <w:szCs w:val="22"/>
        </w:rPr>
        <w:t xml:space="preserve">  </w:t>
      </w:r>
      <w:r w:rsidR="00AC42F7">
        <w:rPr>
          <w:rFonts w:ascii="Arial" w:hAnsi="Arial" w:cs="Arial"/>
          <w:iCs/>
          <w:sz w:val="22"/>
          <w:szCs w:val="22"/>
        </w:rPr>
        <w:t>Whilst some</w:t>
      </w:r>
      <w:r w:rsidR="00DF4816">
        <w:rPr>
          <w:rFonts w:ascii="Arial" w:hAnsi="Arial" w:cs="Arial"/>
          <w:iCs/>
          <w:sz w:val="22"/>
          <w:szCs w:val="22"/>
        </w:rPr>
        <w:t xml:space="preserve"> far-sighted</w:t>
      </w:r>
      <w:r w:rsidR="00AC42F7">
        <w:rPr>
          <w:rFonts w:ascii="Arial" w:hAnsi="Arial" w:cs="Arial"/>
          <w:iCs/>
          <w:sz w:val="22"/>
          <w:szCs w:val="22"/>
        </w:rPr>
        <w:t xml:space="preserve"> councils provide</w:t>
      </w:r>
      <w:r>
        <w:rPr>
          <w:rFonts w:ascii="Arial" w:hAnsi="Arial" w:cs="Arial"/>
          <w:iCs/>
          <w:sz w:val="22"/>
          <w:szCs w:val="22"/>
        </w:rPr>
        <w:t xml:space="preserve"> policy support and</w:t>
      </w:r>
      <w:r w:rsidR="00AC42F7">
        <w:rPr>
          <w:rFonts w:ascii="Arial" w:hAnsi="Arial" w:cs="Arial"/>
          <w:iCs/>
          <w:sz w:val="22"/>
          <w:szCs w:val="22"/>
        </w:rPr>
        <w:t xml:space="preserve"> funding (discussed below), most </w:t>
      </w:r>
      <w:r w:rsidR="00503857">
        <w:rPr>
          <w:rFonts w:ascii="Arial" w:hAnsi="Arial" w:cs="Arial"/>
          <w:iCs/>
          <w:sz w:val="22"/>
          <w:szCs w:val="22"/>
        </w:rPr>
        <w:t xml:space="preserve">community transport </w:t>
      </w:r>
      <w:r w:rsidR="00AC42F7">
        <w:rPr>
          <w:rFonts w:ascii="Arial" w:hAnsi="Arial" w:cs="Arial"/>
          <w:iCs/>
          <w:sz w:val="22"/>
          <w:szCs w:val="22"/>
        </w:rPr>
        <w:t xml:space="preserve">operators </w:t>
      </w:r>
      <w:r w:rsidR="00CE342F">
        <w:rPr>
          <w:rFonts w:ascii="Arial" w:hAnsi="Arial" w:cs="Arial"/>
          <w:iCs/>
          <w:sz w:val="22"/>
          <w:szCs w:val="22"/>
        </w:rPr>
        <w:t>start up</w:t>
      </w:r>
      <w:r w:rsidR="005F3C74">
        <w:rPr>
          <w:rFonts w:ascii="Arial" w:hAnsi="Arial" w:cs="Arial"/>
          <w:iCs/>
          <w:sz w:val="22"/>
          <w:szCs w:val="22"/>
        </w:rPr>
        <w:t xml:space="preserve"> when an individual or group of people decide they want to help other</w:t>
      </w:r>
      <w:r w:rsidR="00CE342F">
        <w:rPr>
          <w:rFonts w:ascii="Arial" w:hAnsi="Arial" w:cs="Arial"/>
          <w:iCs/>
          <w:sz w:val="22"/>
          <w:szCs w:val="22"/>
        </w:rPr>
        <w:t>s less fortunate than themselves</w:t>
      </w:r>
      <w:r w:rsidR="005F3C74">
        <w:rPr>
          <w:rFonts w:ascii="Arial" w:hAnsi="Arial" w:cs="Arial"/>
          <w:iCs/>
          <w:sz w:val="22"/>
          <w:szCs w:val="22"/>
        </w:rPr>
        <w:t>.  In some cases this is a result of religious faith, with the Presbyterian Church particularly active.</w:t>
      </w:r>
    </w:p>
    <w:p w14:paraId="60F2F77A" w14:textId="77777777" w:rsidR="005F3C74" w:rsidRDefault="005F3C74" w:rsidP="0006409B">
      <w:pPr>
        <w:jc w:val="both"/>
        <w:rPr>
          <w:rFonts w:ascii="Arial" w:hAnsi="Arial" w:cs="Arial"/>
          <w:iCs/>
          <w:sz w:val="22"/>
          <w:szCs w:val="22"/>
        </w:rPr>
      </w:pPr>
    </w:p>
    <w:p w14:paraId="04039F9C" w14:textId="295578DB" w:rsidR="0006409B" w:rsidRDefault="005F3C74" w:rsidP="0006409B">
      <w:pPr>
        <w:jc w:val="both"/>
        <w:rPr>
          <w:rFonts w:ascii="Arial" w:hAnsi="Arial" w:cs="Arial"/>
          <w:iCs/>
          <w:sz w:val="22"/>
          <w:szCs w:val="22"/>
        </w:rPr>
      </w:pPr>
      <w:r>
        <w:rPr>
          <w:rFonts w:ascii="Arial" w:hAnsi="Arial" w:cs="Arial"/>
          <w:iCs/>
          <w:sz w:val="22"/>
          <w:szCs w:val="22"/>
        </w:rPr>
        <w:t>To fund both set-up and operating costs, including purchase of vehicles, community transport operators are</w:t>
      </w:r>
      <w:r w:rsidR="00AC42F7">
        <w:rPr>
          <w:rFonts w:ascii="Arial" w:hAnsi="Arial" w:cs="Arial"/>
          <w:iCs/>
          <w:sz w:val="22"/>
          <w:szCs w:val="22"/>
        </w:rPr>
        <w:t xml:space="preserve"> heavily reliant on a mixture of grant applications (often from charitable foundations) and direct fund-raising</w:t>
      </w:r>
      <w:r w:rsidR="00CE342F">
        <w:rPr>
          <w:rFonts w:ascii="Arial" w:hAnsi="Arial" w:cs="Arial"/>
          <w:iCs/>
          <w:sz w:val="22"/>
          <w:szCs w:val="22"/>
        </w:rPr>
        <w:t xml:space="preserve"> through events and requests for donations</w:t>
      </w:r>
      <w:r w:rsidR="00AC42F7">
        <w:rPr>
          <w:rFonts w:ascii="Arial" w:hAnsi="Arial" w:cs="Arial"/>
          <w:iCs/>
          <w:sz w:val="22"/>
          <w:szCs w:val="22"/>
        </w:rPr>
        <w:t>.</w:t>
      </w:r>
      <w:r w:rsidR="00A416FA">
        <w:rPr>
          <w:rFonts w:ascii="Arial" w:hAnsi="Arial" w:cs="Arial"/>
          <w:iCs/>
          <w:sz w:val="22"/>
          <w:szCs w:val="22"/>
        </w:rPr>
        <w:t xml:space="preserve">  By their nature, these sources require constant work to keep money coming i</w:t>
      </w:r>
      <w:r w:rsidR="00503857">
        <w:rPr>
          <w:rFonts w:ascii="Arial" w:hAnsi="Arial" w:cs="Arial"/>
          <w:iCs/>
          <w:sz w:val="22"/>
          <w:szCs w:val="22"/>
        </w:rPr>
        <w:t>n to pay for vehicle maintenance / renewal, fuel, insurance, training, telephone / internet, and staff remuneration (even if it is only volunteer expenses).</w:t>
      </w:r>
      <w:r w:rsidR="0006409B" w:rsidRPr="0006409B">
        <w:rPr>
          <w:rFonts w:ascii="Arial" w:hAnsi="Arial" w:cs="Arial"/>
          <w:iCs/>
          <w:sz w:val="22"/>
          <w:szCs w:val="22"/>
        </w:rPr>
        <w:t xml:space="preserve"> </w:t>
      </w:r>
      <w:r w:rsidR="0006409B">
        <w:rPr>
          <w:rFonts w:ascii="Arial" w:hAnsi="Arial" w:cs="Arial"/>
          <w:iCs/>
          <w:sz w:val="22"/>
          <w:szCs w:val="22"/>
        </w:rPr>
        <w:t>Most services rely primarily on volunteer drivers because there is insufficient funding to recruit and pay people who have a P-endorsed licence.</w:t>
      </w:r>
      <w:r w:rsidR="00CE342F">
        <w:rPr>
          <w:rFonts w:ascii="Arial" w:hAnsi="Arial" w:cs="Arial"/>
          <w:iCs/>
          <w:sz w:val="22"/>
          <w:szCs w:val="22"/>
        </w:rPr>
        <w:t xml:space="preserve">  Budgets for community transport services vary</w:t>
      </w:r>
      <w:r w:rsidR="00CD0951">
        <w:rPr>
          <w:rFonts w:ascii="Arial" w:hAnsi="Arial" w:cs="Arial"/>
          <w:iCs/>
          <w:sz w:val="22"/>
          <w:szCs w:val="22"/>
        </w:rPr>
        <w:t xml:space="preserve"> depending on hours operated and distance travelled</w:t>
      </w:r>
      <w:r w:rsidR="00CE342F">
        <w:rPr>
          <w:rFonts w:ascii="Arial" w:hAnsi="Arial" w:cs="Arial"/>
          <w:iCs/>
          <w:sz w:val="22"/>
          <w:szCs w:val="22"/>
        </w:rPr>
        <w:t>, but a typical two-vehicle operation can</w:t>
      </w:r>
      <w:r w:rsidR="00CD0951">
        <w:rPr>
          <w:rFonts w:ascii="Arial" w:hAnsi="Arial" w:cs="Arial"/>
          <w:iCs/>
          <w:sz w:val="22"/>
          <w:szCs w:val="22"/>
        </w:rPr>
        <w:t xml:space="preserve"> comfortably</w:t>
      </w:r>
      <w:r w:rsidR="00CE342F">
        <w:rPr>
          <w:rFonts w:ascii="Arial" w:hAnsi="Arial" w:cs="Arial"/>
          <w:iCs/>
          <w:sz w:val="22"/>
          <w:szCs w:val="22"/>
        </w:rPr>
        <w:t xml:space="preserve"> consume $80,000 per year.</w:t>
      </w:r>
    </w:p>
    <w:p w14:paraId="79A62232" w14:textId="77777777" w:rsidR="00A5571A" w:rsidRDefault="00A5571A" w:rsidP="00725780">
      <w:pPr>
        <w:jc w:val="both"/>
        <w:rPr>
          <w:rFonts w:ascii="Arial" w:hAnsi="Arial" w:cs="Arial"/>
          <w:iCs/>
          <w:sz w:val="22"/>
          <w:szCs w:val="22"/>
        </w:rPr>
      </w:pPr>
    </w:p>
    <w:p w14:paraId="02729B01" w14:textId="33C059B6" w:rsidR="00A5571A" w:rsidRPr="00905038" w:rsidRDefault="0006409B" w:rsidP="00725780">
      <w:pPr>
        <w:jc w:val="both"/>
        <w:rPr>
          <w:rFonts w:ascii="Arial" w:hAnsi="Arial" w:cs="Arial"/>
          <w:iCs/>
          <w:sz w:val="22"/>
          <w:szCs w:val="22"/>
        </w:rPr>
      </w:pPr>
      <w:r>
        <w:rPr>
          <w:rFonts w:ascii="Arial" w:hAnsi="Arial" w:cs="Arial"/>
          <w:iCs/>
          <w:sz w:val="22"/>
          <w:szCs w:val="22"/>
        </w:rPr>
        <w:t>As part of the</w:t>
      </w:r>
      <w:r w:rsidR="00905038">
        <w:rPr>
          <w:rFonts w:ascii="Arial" w:hAnsi="Arial" w:cs="Arial"/>
          <w:iCs/>
          <w:sz w:val="22"/>
          <w:szCs w:val="22"/>
        </w:rPr>
        <w:t xml:space="preserve"> </w:t>
      </w:r>
      <w:r w:rsidR="003A2B16">
        <w:rPr>
          <w:rFonts w:ascii="Arial" w:hAnsi="Arial" w:cs="Arial"/>
          <w:iCs/>
          <w:sz w:val="22"/>
          <w:szCs w:val="22"/>
        </w:rPr>
        <w:t>Greater Wellington Regional Council (</w:t>
      </w:r>
      <w:r>
        <w:rPr>
          <w:rFonts w:ascii="Arial" w:hAnsi="Arial" w:cs="Arial"/>
          <w:iCs/>
          <w:sz w:val="22"/>
          <w:szCs w:val="22"/>
        </w:rPr>
        <w:t>GWRC</w:t>
      </w:r>
      <w:r w:rsidR="003A2B16">
        <w:rPr>
          <w:rFonts w:ascii="Arial" w:hAnsi="Arial" w:cs="Arial"/>
          <w:iCs/>
          <w:sz w:val="22"/>
          <w:szCs w:val="22"/>
        </w:rPr>
        <w:t>)</w:t>
      </w:r>
      <w:r>
        <w:rPr>
          <w:rFonts w:ascii="Arial" w:hAnsi="Arial" w:cs="Arial"/>
          <w:iCs/>
          <w:sz w:val="22"/>
          <w:szCs w:val="22"/>
        </w:rPr>
        <w:t xml:space="preserve"> community transport study</w:t>
      </w:r>
      <w:r w:rsidR="00442005">
        <w:rPr>
          <w:rStyle w:val="EndnoteReference"/>
          <w:rFonts w:ascii="Arial" w:hAnsi="Arial" w:cs="Arial"/>
          <w:iCs/>
          <w:sz w:val="22"/>
          <w:szCs w:val="22"/>
        </w:rPr>
        <w:endnoteReference w:id="10"/>
      </w:r>
      <w:r w:rsidR="00905038">
        <w:rPr>
          <w:rFonts w:ascii="Arial" w:hAnsi="Arial" w:cs="Arial"/>
          <w:iCs/>
          <w:sz w:val="22"/>
          <w:szCs w:val="22"/>
        </w:rPr>
        <w:t xml:space="preserve">, </w:t>
      </w:r>
      <w:r w:rsidR="001E294D">
        <w:rPr>
          <w:rFonts w:ascii="Arial" w:hAnsi="Arial" w:cs="Arial"/>
          <w:iCs/>
          <w:sz w:val="22"/>
          <w:szCs w:val="22"/>
        </w:rPr>
        <w:t xml:space="preserve">existing </w:t>
      </w:r>
      <w:r w:rsidR="00905038">
        <w:rPr>
          <w:rFonts w:ascii="Arial" w:hAnsi="Arial" w:cs="Arial"/>
          <w:iCs/>
          <w:sz w:val="22"/>
          <w:szCs w:val="22"/>
        </w:rPr>
        <w:t>operators</w:t>
      </w:r>
      <w:r w:rsidR="00D337BE">
        <w:rPr>
          <w:rFonts w:ascii="Arial" w:hAnsi="Arial" w:cs="Arial"/>
          <w:iCs/>
          <w:sz w:val="22"/>
          <w:szCs w:val="22"/>
        </w:rPr>
        <w:t xml:space="preserve"> from</w:t>
      </w:r>
      <w:r w:rsidR="00AF37ED">
        <w:rPr>
          <w:rFonts w:ascii="Arial" w:hAnsi="Arial" w:cs="Arial"/>
          <w:iCs/>
          <w:sz w:val="22"/>
          <w:szCs w:val="22"/>
        </w:rPr>
        <w:t xml:space="preserve"> a number of regions</w:t>
      </w:r>
      <w:r w:rsidR="00D337BE">
        <w:rPr>
          <w:rFonts w:ascii="Arial" w:hAnsi="Arial" w:cs="Arial"/>
          <w:iCs/>
          <w:sz w:val="22"/>
          <w:szCs w:val="22"/>
        </w:rPr>
        <w:t xml:space="preserve"> were asked</w:t>
      </w:r>
      <w:r w:rsidR="00905038">
        <w:rPr>
          <w:rFonts w:ascii="Arial" w:hAnsi="Arial" w:cs="Arial"/>
          <w:iCs/>
          <w:sz w:val="22"/>
          <w:szCs w:val="22"/>
        </w:rPr>
        <w:t xml:space="preserve"> to respond to two questions</w:t>
      </w:r>
      <w:r w:rsidR="00AF37ED">
        <w:rPr>
          <w:rFonts w:ascii="Arial" w:hAnsi="Arial" w:cs="Arial"/>
          <w:iCs/>
          <w:sz w:val="22"/>
          <w:szCs w:val="22"/>
        </w:rPr>
        <w:t xml:space="preserve">, as summarised in Table </w:t>
      </w:r>
      <w:r w:rsidR="00DF1479">
        <w:rPr>
          <w:rFonts w:ascii="Arial" w:hAnsi="Arial" w:cs="Arial"/>
          <w:iCs/>
          <w:sz w:val="22"/>
          <w:szCs w:val="22"/>
        </w:rPr>
        <w:t>2</w:t>
      </w:r>
      <w:r w:rsidR="00905038">
        <w:rPr>
          <w:rFonts w:ascii="Arial" w:hAnsi="Arial" w:cs="Arial"/>
          <w:iCs/>
          <w:sz w:val="22"/>
          <w:szCs w:val="22"/>
        </w:rPr>
        <w:t>:</w:t>
      </w:r>
    </w:p>
    <w:p w14:paraId="278625A7" w14:textId="77777777" w:rsidR="00905038" w:rsidRDefault="00905038" w:rsidP="00725780">
      <w:pPr>
        <w:jc w:val="both"/>
        <w:rPr>
          <w:b/>
          <w:bCs/>
        </w:rPr>
      </w:pPr>
    </w:p>
    <w:tbl>
      <w:tblPr>
        <w:tblStyle w:val="TableGrid"/>
        <w:tblW w:w="9634" w:type="dxa"/>
        <w:tblLook w:val="04A0" w:firstRow="1" w:lastRow="0" w:firstColumn="1" w:lastColumn="0" w:noHBand="0" w:noVBand="1"/>
      </w:tblPr>
      <w:tblGrid>
        <w:gridCol w:w="4817"/>
        <w:gridCol w:w="4817"/>
      </w:tblGrid>
      <w:tr w:rsidR="00905038" w:rsidRPr="002C4216" w14:paraId="664AE5E7" w14:textId="77777777" w:rsidTr="00DD79ED">
        <w:trPr>
          <w:tblHeader/>
        </w:trPr>
        <w:tc>
          <w:tcPr>
            <w:tcW w:w="4817" w:type="dxa"/>
            <w:shd w:val="clear" w:color="auto" w:fill="FFF2CC" w:themeFill="accent4" w:themeFillTint="33"/>
          </w:tcPr>
          <w:p w14:paraId="255344E1" w14:textId="1F662458" w:rsidR="00905038" w:rsidRPr="00AF37ED" w:rsidRDefault="00905038" w:rsidP="00725780">
            <w:pPr>
              <w:jc w:val="both"/>
              <w:rPr>
                <w:rFonts w:ascii="Arial" w:hAnsi="Arial" w:cs="Arial"/>
                <w:b/>
                <w:bCs/>
                <w:sz w:val="22"/>
                <w:szCs w:val="22"/>
                <w:lang w:eastAsia="en-NZ"/>
              </w:rPr>
            </w:pPr>
            <w:r w:rsidRPr="00AF37ED">
              <w:rPr>
                <w:rFonts w:ascii="Arial" w:hAnsi="Arial" w:cs="Arial"/>
                <w:b/>
                <w:bCs/>
                <w:sz w:val="22"/>
                <w:szCs w:val="22"/>
                <w:lang w:eastAsia="en-NZ"/>
              </w:rPr>
              <w:t>“What are the most significant barriers and challenges when setting up a community transport service?”</w:t>
            </w:r>
          </w:p>
        </w:tc>
        <w:tc>
          <w:tcPr>
            <w:tcW w:w="4817" w:type="dxa"/>
            <w:shd w:val="clear" w:color="auto" w:fill="FFF2CC" w:themeFill="accent4" w:themeFillTint="33"/>
          </w:tcPr>
          <w:p w14:paraId="06863925" w14:textId="76A58C08" w:rsidR="00905038" w:rsidRPr="00AF37ED" w:rsidRDefault="00905038" w:rsidP="00725780">
            <w:pPr>
              <w:pStyle w:val="Quote"/>
              <w:spacing w:before="0" w:after="0"/>
              <w:ind w:left="0"/>
              <w:jc w:val="both"/>
              <w:rPr>
                <w:rFonts w:ascii="Arial" w:hAnsi="Arial" w:cs="Arial"/>
                <w:b/>
                <w:bCs/>
                <w:i w:val="0"/>
                <w:iCs w:val="0"/>
                <w:color w:val="auto"/>
              </w:rPr>
            </w:pPr>
            <w:r w:rsidRPr="00AF37ED">
              <w:rPr>
                <w:rFonts w:ascii="Arial" w:hAnsi="Arial" w:cs="Arial"/>
                <w:b/>
                <w:bCs/>
                <w:i w:val="0"/>
                <w:iCs w:val="0"/>
                <w:color w:val="auto"/>
              </w:rPr>
              <w:t>“What are the most significant day-to-day barriers and challenges when running a community transport service?”</w:t>
            </w:r>
          </w:p>
        </w:tc>
      </w:tr>
      <w:tr w:rsidR="00905038" w14:paraId="0A260147" w14:textId="77777777" w:rsidTr="00CA4BF7">
        <w:tc>
          <w:tcPr>
            <w:tcW w:w="4817" w:type="dxa"/>
            <w:shd w:val="clear" w:color="auto" w:fill="auto"/>
          </w:tcPr>
          <w:p w14:paraId="6262C83A" w14:textId="5284F41B" w:rsidR="00905038" w:rsidRPr="00AF37ED" w:rsidRDefault="00905038" w:rsidP="00725780">
            <w:pPr>
              <w:spacing w:before="60" w:after="60"/>
              <w:jc w:val="both"/>
              <w:rPr>
                <w:rFonts w:ascii="Arial" w:hAnsi="Arial" w:cs="Arial"/>
                <w:sz w:val="22"/>
                <w:szCs w:val="22"/>
                <w:lang w:eastAsia="en-NZ"/>
              </w:rPr>
            </w:pPr>
            <w:r w:rsidRPr="00AF37ED">
              <w:rPr>
                <w:rFonts w:ascii="Arial" w:hAnsi="Arial" w:cs="Arial"/>
                <w:sz w:val="22"/>
                <w:szCs w:val="22"/>
              </w:rPr>
              <w:t xml:space="preserve">Setting up the Trust entity takes between </w:t>
            </w:r>
            <w:r w:rsidR="00AF37ED">
              <w:rPr>
                <w:rFonts w:ascii="Arial" w:hAnsi="Arial" w:cs="Arial"/>
                <w:sz w:val="22"/>
                <w:szCs w:val="22"/>
              </w:rPr>
              <w:t>three and six</w:t>
            </w:r>
            <w:r w:rsidRPr="00AF37ED">
              <w:rPr>
                <w:rFonts w:ascii="Arial" w:hAnsi="Arial" w:cs="Arial"/>
                <w:sz w:val="22"/>
                <w:szCs w:val="22"/>
              </w:rPr>
              <w:t xml:space="preserve"> months to </w:t>
            </w:r>
            <w:r w:rsidR="0006409B">
              <w:rPr>
                <w:rFonts w:ascii="Arial" w:hAnsi="Arial" w:cs="Arial"/>
                <w:sz w:val="22"/>
                <w:szCs w:val="22"/>
              </w:rPr>
              <w:t>obtain</w:t>
            </w:r>
            <w:r w:rsidRPr="00AF37ED">
              <w:rPr>
                <w:rFonts w:ascii="Arial" w:hAnsi="Arial" w:cs="Arial"/>
                <w:sz w:val="22"/>
                <w:szCs w:val="22"/>
              </w:rPr>
              <w:t xml:space="preserve"> signatories, bank accounts and documents.</w:t>
            </w:r>
          </w:p>
        </w:tc>
        <w:tc>
          <w:tcPr>
            <w:tcW w:w="4817" w:type="dxa"/>
            <w:shd w:val="clear" w:color="auto" w:fill="auto"/>
          </w:tcPr>
          <w:p w14:paraId="02A835D6" w14:textId="51F9B1FE" w:rsidR="00905038" w:rsidRPr="00AF37ED" w:rsidRDefault="00905038" w:rsidP="00725780">
            <w:pPr>
              <w:spacing w:before="60" w:after="60"/>
              <w:jc w:val="both"/>
              <w:rPr>
                <w:rFonts w:ascii="Arial" w:hAnsi="Arial" w:cs="Arial"/>
                <w:sz w:val="22"/>
                <w:szCs w:val="22"/>
                <w:lang w:eastAsia="en-NZ"/>
              </w:rPr>
            </w:pPr>
            <w:r w:rsidRPr="00AF37ED">
              <w:rPr>
                <w:rFonts w:ascii="Arial" w:hAnsi="Arial" w:cs="Arial"/>
                <w:sz w:val="22"/>
                <w:szCs w:val="22"/>
              </w:rPr>
              <w:t>Finding available drivers especially at short notice.</w:t>
            </w:r>
          </w:p>
        </w:tc>
      </w:tr>
      <w:tr w:rsidR="00905038" w14:paraId="4E20A752" w14:textId="77777777" w:rsidTr="00CA4BF7">
        <w:tc>
          <w:tcPr>
            <w:tcW w:w="4817" w:type="dxa"/>
            <w:shd w:val="clear" w:color="auto" w:fill="auto"/>
          </w:tcPr>
          <w:p w14:paraId="6F0BAC8D" w14:textId="17854D16" w:rsidR="00905038" w:rsidRPr="00AF37ED" w:rsidRDefault="00905038" w:rsidP="00725780">
            <w:pPr>
              <w:spacing w:before="60" w:after="60"/>
              <w:jc w:val="both"/>
              <w:rPr>
                <w:rFonts w:ascii="Arial" w:hAnsi="Arial" w:cs="Arial"/>
                <w:sz w:val="22"/>
                <w:szCs w:val="22"/>
                <w:lang w:eastAsia="en-NZ"/>
              </w:rPr>
            </w:pPr>
            <w:r w:rsidRPr="00AF37ED">
              <w:rPr>
                <w:rFonts w:ascii="Arial" w:hAnsi="Arial" w:cs="Arial"/>
                <w:sz w:val="22"/>
                <w:szCs w:val="22"/>
                <w:lang w:eastAsia="en-NZ"/>
              </w:rPr>
              <w:t>Getting buy-in and funding.</w:t>
            </w:r>
          </w:p>
        </w:tc>
        <w:tc>
          <w:tcPr>
            <w:tcW w:w="4817" w:type="dxa"/>
            <w:shd w:val="clear" w:color="auto" w:fill="auto"/>
          </w:tcPr>
          <w:p w14:paraId="54153F0D" w14:textId="458DBCD3" w:rsidR="00905038" w:rsidRPr="00AF37ED" w:rsidRDefault="00905038" w:rsidP="00725780">
            <w:pPr>
              <w:spacing w:before="60" w:after="60"/>
              <w:jc w:val="both"/>
              <w:rPr>
                <w:rFonts w:ascii="Arial" w:hAnsi="Arial" w:cs="Arial"/>
                <w:sz w:val="22"/>
                <w:szCs w:val="22"/>
                <w:lang w:eastAsia="en-NZ"/>
              </w:rPr>
            </w:pPr>
            <w:r w:rsidRPr="00AF37ED">
              <w:rPr>
                <w:rFonts w:ascii="Arial" w:hAnsi="Arial" w:cs="Arial"/>
                <w:sz w:val="22"/>
                <w:szCs w:val="22"/>
              </w:rPr>
              <w:t>The need to promote the service continuously without a large communications budget.</w:t>
            </w:r>
          </w:p>
        </w:tc>
      </w:tr>
      <w:tr w:rsidR="00905038" w14:paraId="17758A44" w14:textId="77777777" w:rsidTr="00CA4BF7">
        <w:tc>
          <w:tcPr>
            <w:tcW w:w="4817" w:type="dxa"/>
            <w:shd w:val="clear" w:color="auto" w:fill="auto"/>
          </w:tcPr>
          <w:p w14:paraId="55BFC736" w14:textId="212796AE" w:rsidR="00905038" w:rsidRPr="00AF37ED" w:rsidRDefault="00905038" w:rsidP="00725780">
            <w:pPr>
              <w:spacing w:before="60" w:after="60"/>
              <w:jc w:val="both"/>
              <w:rPr>
                <w:rFonts w:ascii="Arial" w:hAnsi="Arial" w:cs="Arial"/>
                <w:sz w:val="22"/>
                <w:szCs w:val="22"/>
                <w:lang w:eastAsia="en-NZ"/>
              </w:rPr>
            </w:pPr>
            <w:r w:rsidRPr="00AF37ED">
              <w:rPr>
                <w:rFonts w:ascii="Arial" w:hAnsi="Arial" w:cs="Arial"/>
                <w:sz w:val="22"/>
                <w:szCs w:val="22"/>
                <w:lang w:eastAsia="en-NZ"/>
              </w:rPr>
              <w:t>Legal issues of setting up the Trust (helped significantly by local council advisor and other Trusts).</w:t>
            </w:r>
          </w:p>
        </w:tc>
        <w:tc>
          <w:tcPr>
            <w:tcW w:w="4817" w:type="dxa"/>
            <w:shd w:val="clear" w:color="auto" w:fill="auto"/>
          </w:tcPr>
          <w:p w14:paraId="5E590083" w14:textId="43508EB1" w:rsidR="00905038" w:rsidRPr="00AF37ED" w:rsidRDefault="0006409B" w:rsidP="00725780">
            <w:pPr>
              <w:spacing w:before="60" w:after="60"/>
              <w:jc w:val="both"/>
              <w:rPr>
                <w:rFonts w:ascii="Arial" w:hAnsi="Arial" w:cs="Arial"/>
                <w:sz w:val="22"/>
                <w:szCs w:val="22"/>
                <w:lang w:eastAsia="en-NZ"/>
              </w:rPr>
            </w:pPr>
            <w:r>
              <w:rPr>
                <w:rFonts w:ascii="Arial" w:hAnsi="Arial" w:cs="Arial"/>
                <w:sz w:val="22"/>
                <w:szCs w:val="22"/>
              </w:rPr>
              <w:t>An</w:t>
            </w:r>
            <w:r w:rsidR="00905038" w:rsidRPr="00AF37ED">
              <w:rPr>
                <w:rFonts w:ascii="Arial" w:hAnsi="Arial" w:cs="Arial"/>
                <w:sz w:val="22"/>
                <w:szCs w:val="22"/>
              </w:rPr>
              <w:t xml:space="preserve"> incredibly manual business, with multiple vehicles, volunteer drivers to collate, rely</w:t>
            </w:r>
            <w:r>
              <w:rPr>
                <w:rFonts w:ascii="Arial" w:hAnsi="Arial" w:cs="Arial"/>
                <w:sz w:val="22"/>
                <w:szCs w:val="22"/>
              </w:rPr>
              <w:t>ing</w:t>
            </w:r>
            <w:r w:rsidR="00905038" w:rsidRPr="00AF37ED">
              <w:rPr>
                <w:rFonts w:ascii="Arial" w:hAnsi="Arial" w:cs="Arial"/>
                <w:sz w:val="22"/>
                <w:szCs w:val="22"/>
              </w:rPr>
              <w:t xml:space="preserve"> o</w:t>
            </w:r>
            <w:r>
              <w:rPr>
                <w:rFonts w:ascii="Arial" w:hAnsi="Arial" w:cs="Arial"/>
                <w:sz w:val="22"/>
                <w:szCs w:val="22"/>
              </w:rPr>
              <w:t xml:space="preserve">n </w:t>
            </w:r>
            <w:r w:rsidR="00905038" w:rsidRPr="00AF37ED">
              <w:rPr>
                <w:rFonts w:ascii="Arial" w:hAnsi="Arial" w:cs="Arial"/>
                <w:sz w:val="22"/>
                <w:szCs w:val="22"/>
              </w:rPr>
              <w:t>memory a lot and more paperwork than is ideal.</w:t>
            </w:r>
          </w:p>
        </w:tc>
      </w:tr>
      <w:tr w:rsidR="00905038" w14:paraId="637042E9" w14:textId="77777777" w:rsidTr="00CA4BF7">
        <w:tc>
          <w:tcPr>
            <w:tcW w:w="4817" w:type="dxa"/>
            <w:shd w:val="clear" w:color="auto" w:fill="auto"/>
          </w:tcPr>
          <w:p w14:paraId="1F271346" w14:textId="08CAAAE0" w:rsidR="00905038" w:rsidRPr="00AF37ED" w:rsidRDefault="00905038" w:rsidP="00725780">
            <w:pPr>
              <w:spacing w:before="60" w:after="60"/>
              <w:jc w:val="both"/>
              <w:rPr>
                <w:rFonts w:ascii="Arial" w:hAnsi="Arial" w:cs="Arial"/>
                <w:sz w:val="22"/>
                <w:szCs w:val="22"/>
                <w:lang w:eastAsia="en-NZ"/>
              </w:rPr>
            </w:pPr>
            <w:r w:rsidRPr="00AF37ED">
              <w:rPr>
                <w:rFonts w:ascii="Arial" w:hAnsi="Arial" w:cs="Arial"/>
                <w:sz w:val="22"/>
                <w:szCs w:val="22"/>
                <w:lang w:eastAsia="en-NZ"/>
              </w:rPr>
              <w:t>Protocols for scenarios – unwell clients, dementia clients, transport of children – driver being left with sleeping child while mother leaves the car etc.</w:t>
            </w:r>
          </w:p>
        </w:tc>
        <w:tc>
          <w:tcPr>
            <w:tcW w:w="4817" w:type="dxa"/>
            <w:shd w:val="clear" w:color="auto" w:fill="auto"/>
          </w:tcPr>
          <w:p w14:paraId="391B3295" w14:textId="261772B3" w:rsidR="00905038" w:rsidRPr="00AF37ED" w:rsidRDefault="00AF37ED" w:rsidP="00725780">
            <w:pPr>
              <w:spacing w:before="60" w:after="60"/>
              <w:jc w:val="both"/>
              <w:rPr>
                <w:rFonts w:ascii="Arial" w:hAnsi="Arial" w:cs="Arial"/>
                <w:sz w:val="22"/>
                <w:szCs w:val="22"/>
              </w:rPr>
            </w:pPr>
            <w:r w:rsidRPr="00AF37ED">
              <w:rPr>
                <w:rFonts w:ascii="Arial" w:hAnsi="Arial" w:cs="Arial"/>
                <w:sz w:val="22"/>
                <w:szCs w:val="22"/>
              </w:rPr>
              <w:t xml:space="preserve">With the aftereffects of COVID-19 still lingering throughout the health systems, </w:t>
            </w:r>
            <w:r w:rsidR="0006409B">
              <w:rPr>
                <w:rFonts w:ascii="Arial" w:hAnsi="Arial" w:cs="Arial"/>
                <w:sz w:val="22"/>
                <w:szCs w:val="22"/>
              </w:rPr>
              <w:t>there are</w:t>
            </w:r>
            <w:r w:rsidRPr="00AF37ED">
              <w:rPr>
                <w:rFonts w:ascii="Arial" w:hAnsi="Arial" w:cs="Arial"/>
                <w:sz w:val="22"/>
                <w:szCs w:val="22"/>
              </w:rPr>
              <w:t xml:space="preserve"> still late notice appointment cancellations.</w:t>
            </w:r>
          </w:p>
        </w:tc>
      </w:tr>
      <w:tr w:rsidR="00905038" w14:paraId="374814E4" w14:textId="77777777" w:rsidTr="00CA4BF7">
        <w:tc>
          <w:tcPr>
            <w:tcW w:w="4817" w:type="dxa"/>
            <w:shd w:val="clear" w:color="auto" w:fill="auto"/>
          </w:tcPr>
          <w:p w14:paraId="0EBCAA78" w14:textId="7E89AF6F" w:rsidR="00905038" w:rsidRPr="00AF37ED" w:rsidRDefault="00905038" w:rsidP="00725780">
            <w:pPr>
              <w:spacing w:before="60" w:after="60"/>
              <w:jc w:val="both"/>
              <w:rPr>
                <w:rFonts w:ascii="Arial" w:hAnsi="Arial" w:cs="Arial"/>
                <w:sz w:val="22"/>
                <w:szCs w:val="22"/>
                <w:lang w:eastAsia="en-NZ"/>
              </w:rPr>
            </w:pPr>
            <w:r w:rsidRPr="00AF37ED">
              <w:rPr>
                <w:rFonts w:ascii="Arial" w:hAnsi="Arial" w:cs="Arial"/>
                <w:sz w:val="22"/>
                <w:szCs w:val="22"/>
                <w:lang w:eastAsia="en-NZ"/>
              </w:rPr>
              <w:t>Driver health and safety protocols.</w:t>
            </w:r>
          </w:p>
        </w:tc>
        <w:tc>
          <w:tcPr>
            <w:tcW w:w="4817" w:type="dxa"/>
            <w:shd w:val="clear" w:color="auto" w:fill="auto"/>
          </w:tcPr>
          <w:p w14:paraId="76E4817A" w14:textId="020AEED2" w:rsidR="00905038" w:rsidRPr="00AF37ED" w:rsidRDefault="00AF37ED" w:rsidP="00725780">
            <w:pPr>
              <w:spacing w:before="60" w:after="60"/>
              <w:jc w:val="both"/>
              <w:rPr>
                <w:rFonts w:ascii="Arial" w:hAnsi="Arial" w:cs="Arial"/>
                <w:sz w:val="22"/>
                <w:szCs w:val="22"/>
                <w:lang w:eastAsia="en-NZ"/>
              </w:rPr>
            </w:pPr>
            <w:r w:rsidRPr="00AF37ED">
              <w:rPr>
                <w:rFonts w:ascii="Arial" w:hAnsi="Arial" w:cs="Arial"/>
                <w:sz w:val="22"/>
                <w:szCs w:val="22"/>
                <w:lang w:eastAsia="en-NZ"/>
              </w:rPr>
              <w:t xml:space="preserve">Having to deal with the local township taxi service and other commercial operators who saw </w:t>
            </w:r>
            <w:r w:rsidR="0006409B">
              <w:rPr>
                <w:rFonts w:ascii="Arial" w:hAnsi="Arial" w:cs="Arial"/>
                <w:sz w:val="22"/>
                <w:szCs w:val="22"/>
                <w:lang w:eastAsia="en-NZ"/>
              </w:rPr>
              <w:t>the services as</w:t>
            </w:r>
            <w:r w:rsidRPr="00AF37ED">
              <w:rPr>
                <w:rFonts w:ascii="Arial" w:hAnsi="Arial" w:cs="Arial"/>
                <w:sz w:val="22"/>
                <w:szCs w:val="22"/>
                <w:lang w:eastAsia="en-NZ"/>
              </w:rPr>
              <w:t xml:space="preserve"> unfair competition.</w:t>
            </w:r>
          </w:p>
        </w:tc>
      </w:tr>
      <w:tr w:rsidR="00905038" w14:paraId="4BBECC12" w14:textId="77777777" w:rsidTr="00CA4BF7">
        <w:tc>
          <w:tcPr>
            <w:tcW w:w="4817" w:type="dxa"/>
            <w:shd w:val="clear" w:color="auto" w:fill="auto"/>
          </w:tcPr>
          <w:p w14:paraId="0F718419" w14:textId="14456577" w:rsidR="00905038" w:rsidRPr="00AF37ED" w:rsidRDefault="00905038" w:rsidP="00725780">
            <w:pPr>
              <w:spacing w:before="60" w:after="60"/>
              <w:jc w:val="both"/>
              <w:rPr>
                <w:rFonts w:ascii="Arial" w:hAnsi="Arial" w:cs="Arial"/>
                <w:sz w:val="22"/>
                <w:szCs w:val="22"/>
                <w:lang w:eastAsia="en-NZ"/>
              </w:rPr>
            </w:pPr>
            <w:r w:rsidRPr="00AF37ED">
              <w:rPr>
                <w:rFonts w:ascii="Arial" w:hAnsi="Arial" w:cs="Arial"/>
                <w:sz w:val="22"/>
                <w:szCs w:val="22"/>
                <w:lang w:eastAsia="en-NZ"/>
              </w:rPr>
              <w:t>Accident protocols and insurance issues.</w:t>
            </w:r>
          </w:p>
        </w:tc>
        <w:tc>
          <w:tcPr>
            <w:tcW w:w="4817" w:type="dxa"/>
            <w:shd w:val="clear" w:color="auto" w:fill="auto"/>
          </w:tcPr>
          <w:p w14:paraId="10E56776" w14:textId="582E3A89" w:rsidR="00905038" w:rsidRPr="00AF37ED" w:rsidRDefault="00AF37ED" w:rsidP="00725780">
            <w:pPr>
              <w:spacing w:before="60" w:after="60"/>
              <w:jc w:val="both"/>
              <w:rPr>
                <w:rFonts w:ascii="Arial" w:hAnsi="Arial" w:cs="Arial"/>
                <w:sz w:val="22"/>
                <w:szCs w:val="22"/>
              </w:rPr>
            </w:pPr>
            <w:r w:rsidRPr="00AF37ED">
              <w:rPr>
                <w:rFonts w:ascii="Arial" w:hAnsi="Arial" w:cs="Arial"/>
                <w:sz w:val="22"/>
                <w:szCs w:val="22"/>
                <w:lang w:eastAsia="en-NZ"/>
              </w:rPr>
              <w:t>Getting the</w:t>
            </w:r>
            <w:r w:rsidR="0006409B">
              <w:rPr>
                <w:rFonts w:ascii="Arial" w:hAnsi="Arial" w:cs="Arial"/>
                <w:sz w:val="22"/>
                <w:szCs w:val="22"/>
                <w:lang w:eastAsia="en-NZ"/>
              </w:rPr>
              <w:t xml:space="preserve"> community transport</w:t>
            </w:r>
            <w:r w:rsidRPr="00AF37ED">
              <w:rPr>
                <w:rFonts w:ascii="Arial" w:hAnsi="Arial" w:cs="Arial"/>
                <w:sz w:val="22"/>
                <w:szCs w:val="22"/>
                <w:lang w:eastAsia="en-NZ"/>
              </w:rPr>
              <w:t xml:space="preserve"> concept across to the community.</w:t>
            </w:r>
          </w:p>
        </w:tc>
      </w:tr>
      <w:tr w:rsidR="00AF37ED" w14:paraId="53488FF2" w14:textId="77777777" w:rsidTr="00CA4BF7">
        <w:tc>
          <w:tcPr>
            <w:tcW w:w="4817" w:type="dxa"/>
            <w:shd w:val="clear" w:color="auto" w:fill="auto"/>
          </w:tcPr>
          <w:p w14:paraId="6C52FB28" w14:textId="12B76843" w:rsidR="00AF37ED" w:rsidRPr="00AF37ED" w:rsidRDefault="00AF37ED" w:rsidP="00725780">
            <w:pPr>
              <w:spacing w:before="60" w:after="60"/>
              <w:jc w:val="both"/>
              <w:rPr>
                <w:rFonts w:ascii="Arial" w:hAnsi="Arial" w:cs="Arial"/>
                <w:sz w:val="22"/>
                <w:szCs w:val="22"/>
                <w:lang w:eastAsia="en-NZ"/>
              </w:rPr>
            </w:pPr>
            <w:r w:rsidRPr="00AF37ED">
              <w:rPr>
                <w:rFonts w:ascii="Arial" w:hAnsi="Arial" w:cs="Arial"/>
                <w:sz w:val="22"/>
                <w:szCs w:val="22"/>
                <w:lang w:eastAsia="en-NZ"/>
              </w:rPr>
              <w:t>Getting enough volunteer drivers.</w:t>
            </w:r>
          </w:p>
        </w:tc>
        <w:tc>
          <w:tcPr>
            <w:tcW w:w="4817" w:type="dxa"/>
            <w:shd w:val="clear" w:color="auto" w:fill="auto"/>
          </w:tcPr>
          <w:p w14:paraId="467A0CC4" w14:textId="77777777" w:rsidR="00AF37ED" w:rsidRPr="00AF37ED" w:rsidRDefault="00AF37ED" w:rsidP="00725780">
            <w:pPr>
              <w:spacing w:before="60" w:after="60"/>
              <w:jc w:val="both"/>
              <w:rPr>
                <w:rFonts w:ascii="Arial" w:hAnsi="Arial" w:cs="Arial"/>
                <w:sz w:val="22"/>
                <w:szCs w:val="22"/>
              </w:rPr>
            </w:pPr>
          </w:p>
        </w:tc>
      </w:tr>
      <w:tr w:rsidR="00AF37ED" w14:paraId="22523E8D" w14:textId="77777777" w:rsidTr="00CA4BF7">
        <w:tc>
          <w:tcPr>
            <w:tcW w:w="4817" w:type="dxa"/>
            <w:shd w:val="clear" w:color="auto" w:fill="auto"/>
          </w:tcPr>
          <w:p w14:paraId="26D46F07" w14:textId="00F00333" w:rsidR="00AF37ED" w:rsidRPr="00AF37ED" w:rsidRDefault="00AF37ED" w:rsidP="00725780">
            <w:pPr>
              <w:spacing w:before="60" w:after="60"/>
              <w:jc w:val="both"/>
              <w:rPr>
                <w:rFonts w:ascii="Arial" w:hAnsi="Arial" w:cs="Arial"/>
                <w:sz w:val="22"/>
                <w:szCs w:val="22"/>
                <w:lang w:eastAsia="en-NZ"/>
              </w:rPr>
            </w:pPr>
            <w:r w:rsidRPr="00AF37ED">
              <w:rPr>
                <w:rFonts w:ascii="Arial" w:hAnsi="Arial" w:cs="Arial"/>
                <w:sz w:val="22"/>
                <w:szCs w:val="22"/>
                <w:lang w:eastAsia="en-NZ"/>
              </w:rPr>
              <w:t>Advertising the service.</w:t>
            </w:r>
          </w:p>
        </w:tc>
        <w:tc>
          <w:tcPr>
            <w:tcW w:w="4817" w:type="dxa"/>
            <w:shd w:val="clear" w:color="auto" w:fill="auto"/>
          </w:tcPr>
          <w:p w14:paraId="3EB43496" w14:textId="77777777" w:rsidR="00AF37ED" w:rsidRPr="00AF37ED" w:rsidRDefault="00AF37ED" w:rsidP="00725780">
            <w:pPr>
              <w:spacing w:before="60" w:after="60"/>
              <w:jc w:val="both"/>
              <w:rPr>
                <w:rFonts w:ascii="Arial" w:hAnsi="Arial" w:cs="Arial"/>
                <w:sz w:val="22"/>
                <w:szCs w:val="22"/>
              </w:rPr>
            </w:pPr>
          </w:p>
        </w:tc>
      </w:tr>
    </w:tbl>
    <w:p w14:paraId="54E15565" w14:textId="271A0011" w:rsidR="00AF37ED" w:rsidRPr="00AF37ED" w:rsidRDefault="00AF37ED" w:rsidP="00725780">
      <w:pPr>
        <w:jc w:val="both"/>
        <w:rPr>
          <w:rFonts w:ascii="Arial" w:hAnsi="Arial" w:cs="Arial"/>
          <w:iCs/>
          <w:sz w:val="22"/>
          <w:szCs w:val="22"/>
        </w:rPr>
      </w:pPr>
      <w:r w:rsidRPr="00AF37ED">
        <w:rPr>
          <w:rFonts w:ascii="Arial" w:hAnsi="Arial" w:cs="Arial"/>
          <w:sz w:val="18"/>
          <w:szCs w:val="18"/>
          <w:lang w:eastAsia="en-NZ"/>
        </w:rPr>
        <w:t xml:space="preserve">Source: </w:t>
      </w:r>
      <w:proofErr w:type="spellStart"/>
      <w:r>
        <w:rPr>
          <w:rFonts w:ascii="Arial" w:hAnsi="Arial" w:cs="Arial"/>
          <w:sz w:val="18"/>
          <w:szCs w:val="18"/>
          <w:lang w:eastAsia="en-NZ"/>
        </w:rPr>
        <w:t>Taith</w:t>
      </w:r>
      <w:proofErr w:type="spellEnd"/>
      <w:r>
        <w:rPr>
          <w:rFonts w:ascii="Arial" w:hAnsi="Arial" w:cs="Arial"/>
          <w:sz w:val="18"/>
          <w:szCs w:val="18"/>
          <w:lang w:eastAsia="en-NZ"/>
        </w:rPr>
        <w:t xml:space="preserve"> Consulting (2023)</w:t>
      </w:r>
    </w:p>
    <w:p w14:paraId="13462308" w14:textId="085AE633" w:rsidR="00905038" w:rsidRPr="00AF37ED" w:rsidRDefault="00905038" w:rsidP="00725780">
      <w:pPr>
        <w:pStyle w:val="Heading3"/>
        <w:numPr>
          <w:ilvl w:val="0"/>
          <w:numId w:val="0"/>
        </w:numPr>
        <w:jc w:val="both"/>
        <w:rPr>
          <w:b/>
          <w:bCs/>
          <w:i/>
          <w:iCs/>
          <w:color w:val="auto"/>
          <w:sz w:val="22"/>
          <w:szCs w:val="20"/>
          <w:lang w:eastAsia="en-NZ"/>
        </w:rPr>
      </w:pPr>
      <w:r w:rsidRPr="00AF37ED">
        <w:rPr>
          <w:b/>
          <w:bCs/>
          <w:i/>
          <w:iCs/>
          <w:color w:val="auto"/>
          <w:sz w:val="22"/>
          <w:szCs w:val="20"/>
          <w:lang w:eastAsia="en-NZ"/>
        </w:rPr>
        <w:t xml:space="preserve">Table </w:t>
      </w:r>
      <w:r w:rsidR="00DF1479">
        <w:rPr>
          <w:b/>
          <w:bCs/>
          <w:i/>
          <w:iCs/>
          <w:color w:val="auto"/>
          <w:sz w:val="22"/>
          <w:szCs w:val="20"/>
          <w:lang w:eastAsia="en-NZ"/>
        </w:rPr>
        <w:t>2</w:t>
      </w:r>
      <w:r w:rsidRPr="00AF37ED">
        <w:rPr>
          <w:b/>
          <w:bCs/>
          <w:i/>
          <w:iCs/>
          <w:color w:val="auto"/>
          <w:sz w:val="22"/>
          <w:szCs w:val="20"/>
          <w:lang w:eastAsia="en-NZ"/>
        </w:rPr>
        <w:t>: Challenges in Setting Up</w:t>
      </w:r>
      <w:r w:rsidR="00AF37ED" w:rsidRPr="00AF37ED">
        <w:rPr>
          <w:b/>
          <w:bCs/>
          <w:i/>
          <w:iCs/>
          <w:color w:val="auto"/>
          <w:sz w:val="22"/>
          <w:szCs w:val="20"/>
          <w:lang w:eastAsia="en-NZ"/>
        </w:rPr>
        <w:t xml:space="preserve"> and Running</w:t>
      </w:r>
      <w:r w:rsidRPr="00AF37ED">
        <w:rPr>
          <w:b/>
          <w:bCs/>
          <w:i/>
          <w:iCs/>
          <w:color w:val="auto"/>
          <w:sz w:val="22"/>
          <w:szCs w:val="20"/>
          <w:lang w:eastAsia="en-NZ"/>
        </w:rPr>
        <w:t xml:space="preserve"> Community Transport Services</w:t>
      </w:r>
    </w:p>
    <w:p w14:paraId="1A7C03EF" w14:textId="77777777" w:rsidR="00AF37ED" w:rsidRDefault="00AF37ED" w:rsidP="00725780">
      <w:pPr>
        <w:jc w:val="both"/>
        <w:rPr>
          <w:rFonts w:ascii="Arial" w:hAnsi="Arial" w:cs="Arial"/>
          <w:iCs/>
          <w:sz w:val="22"/>
          <w:szCs w:val="22"/>
        </w:rPr>
      </w:pPr>
    </w:p>
    <w:p w14:paraId="2E7F59F1" w14:textId="0D5ABCD9" w:rsidR="00A5571A" w:rsidRDefault="00AF37ED" w:rsidP="002C7BBC">
      <w:pPr>
        <w:jc w:val="both"/>
        <w:rPr>
          <w:rFonts w:ascii="Arial" w:hAnsi="Arial" w:cs="Arial"/>
          <w:iCs/>
          <w:sz w:val="22"/>
          <w:szCs w:val="22"/>
        </w:rPr>
      </w:pPr>
      <w:r>
        <w:rPr>
          <w:rFonts w:ascii="Arial" w:hAnsi="Arial" w:cs="Arial"/>
          <w:iCs/>
          <w:sz w:val="22"/>
          <w:szCs w:val="22"/>
        </w:rPr>
        <w:t>Respondents to this survey were generally volunteers or paid part time staff</w:t>
      </w:r>
      <w:r w:rsidR="00AC42F7">
        <w:rPr>
          <w:rFonts w:ascii="Arial" w:hAnsi="Arial" w:cs="Arial"/>
          <w:iCs/>
          <w:sz w:val="22"/>
          <w:szCs w:val="22"/>
        </w:rPr>
        <w:t xml:space="preserve">, and they struggled to distinguish between set-up and </w:t>
      </w:r>
      <w:r w:rsidR="00C605F0">
        <w:rPr>
          <w:rFonts w:ascii="Arial" w:hAnsi="Arial" w:cs="Arial"/>
          <w:iCs/>
          <w:sz w:val="22"/>
          <w:szCs w:val="22"/>
        </w:rPr>
        <w:t>day-to-day</w:t>
      </w:r>
      <w:r w:rsidR="00AC42F7">
        <w:rPr>
          <w:rFonts w:ascii="Arial" w:hAnsi="Arial" w:cs="Arial"/>
          <w:iCs/>
          <w:sz w:val="22"/>
          <w:szCs w:val="22"/>
        </w:rPr>
        <w:t xml:space="preserve"> challenges – they were</w:t>
      </w:r>
      <w:r w:rsidR="00CE342F">
        <w:rPr>
          <w:rFonts w:ascii="Arial" w:hAnsi="Arial" w:cs="Arial"/>
          <w:iCs/>
          <w:sz w:val="22"/>
          <w:szCs w:val="22"/>
        </w:rPr>
        <w:t xml:space="preserve"> often seen as</w:t>
      </w:r>
      <w:r w:rsidR="00AC42F7">
        <w:rPr>
          <w:rFonts w:ascii="Arial" w:hAnsi="Arial" w:cs="Arial"/>
          <w:iCs/>
          <w:sz w:val="22"/>
          <w:szCs w:val="22"/>
        </w:rPr>
        <w:t xml:space="preserve"> one and the same.</w:t>
      </w:r>
    </w:p>
    <w:p w14:paraId="6075E7AB" w14:textId="77777777" w:rsidR="00AC42F7" w:rsidRDefault="00AC42F7" w:rsidP="002C7BBC">
      <w:pPr>
        <w:jc w:val="both"/>
        <w:rPr>
          <w:rFonts w:ascii="Arial" w:hAnsi="Arial" w:cs="Arial"/>
          <w:iCs/>
          <w:sz w:val="22"/>
          <w:szCs w:val="22"/>
        </w:rPr>
      </w:pPr>
    </w:p>
    <w:p w14:paraId="3ADC5F2E" w14:textId="298E8458" w:rsidR="00AC42F7" w:rsidRPr="00AC42F7" w:rsidRDefault="00AC42F7" w:rsidP="002C7BBC">
      <w:pPr>
        <w:jc w:val="both"/>
        <w:rPr>
          <w:rFonts w:ascii="Arial" w:hAnsi="Arial" w:cs="Arial"/>
          <w:iCs/>
          <w:sz w:val="22"/>
          <w:szCs w:val="22"/>
        </w:rPr>
      </w:pPr>
      <w:r w:rsidRPr="00AC42F7">
        <w:rPr>
          <w:rFonts w:ascii="Arial" w:hAnsi="Arial" w:cs="Arial"/>
          <w:iCs/>
          <w:sz w:val="22"/>
          <w:szCs w:val="22"/>
        </w:rPr>
        <w:t xml:space="preserve">In a presentation to the </w:t>
      </w:r>
      <w:r w:rsidR="000D7D3C">
        <w:rPr>
          <w:rFonts w:ascii="Arial" w:hAnsi="Arial" w:cs="Arial"/>
          <w:iCs/>
          <w:sz w:val="22"/>
          <w:szCs w:val="22"/>
        </w:rPr>
        <w:t xml:space="preserve">Regional Councils </w:t>
      </w:r>
      <w:r w:rsidRPr="00AC42F7">
        <w:rPr>
          <w:rFonts w:ascii="Arial" w:hAnsi="Arial" w:cs="Arial"/>
          <w:iCs/>
          <w:sz w:val="22"/>
          <w:szCs w:val="22"/>
        </w:rPr>
        <w:t>Transport Special Interest Group (TSIG) in March 2021, Community Waikato and MR Cagney provide</w:t>
      </w:r>
      <w:r>
        <w:rPr>
          <w:rFonts w:ascii="Arial" w:hAnsi="Arial" w:cs="Arial"/>
          <w:iCs/>
          <w:sz w:val="22"/>
          <w:szCs w:val="22"/>
        </w:rPr>
        <w:t>d</w:t>
      </w:r>
      <w:r w:rsidRPr="00AC42F7">
        <w:rPr>
          <w:rFonts w:ascii="Arial" w:hAnsi="Arial" w:cs="Arial"/>
          <w:iCs/>
          <w:sz w:val="22"/>
          <w:szCs w:val="22"/>
        </w:rPr>
        <w:t xml:space="preserve"> an overview of the challenges currently being faced by the sector in New Zealand</w:t>
      </w:r>
      <w:r w:rsidR="00CE342F">
        <w:rPr>
          <w:rFonts w:ascii="Arial" w:hAnsi="Arial" w:cs="Arial"/>
          <w:iCs/>
          <w:sz w:val="22"/>
          <w:szCs w:val="22"/>
        </w:rPr>
        <w:t>:</w:t>
      </w:r>
    </w:p>
    <w:p w14:paraId="59C15B9F" w14:textId="77777777" w:rsidR="00AC42F7" w:rsidRDefault="00AC42F7" w:rsidP="002C7BBC">
      <w:pPr>
        <w:jc w:val="both"/>
        <w:rPr>
          <w:rFonts w:ascii="Arial" w:hAnsi="Arial" w:cs="Arial"/>
          <w:iCs/>
          <w:sz w:val="22"/>
          <w:szCs w:val="22"/>
        </w:rPr>
      </w:pPr>
    </w:p>
    <w:p w14:paraId="333C43D6" w14:textId="69F60FB9" w:rsidR="00AC42F7" w:rsidRPr="00AC42F7" w:rsidRDefault="00AC42F7" w:rsidP="002C7BBC">
      <w:pPr>
        <w:pStyle w:val="ListParagraph"/>
        <w:numPr>
          <w:ilvl w:val="0"/>
          <w:numId w:val="8"/>
        </w:numPr>
        <w:jc w:val="both"/>
        <w:rPr>
          <w:rFonts w:ascii="Arial" w:hAnsi="Arial" w:cs="Arial"/>
          <w:iCs/>
          <w:sz w:val="22"/>
          <w:szCs w:val="22"/>
        </w:rPr>
      </w:pPr>
      <w:r w:rsidRPr="00AC42F7">
        <w:rPr>
          <w:rFonts w:ascii="Arial" w:hAnsi="Arial" w:cs="Arial"/>
          <w:iCs/>
          <w:sz w:val="22"/>
          <w:szCs w:val="22"/>
        </w:rPr>
        <w:t xml:space="preserve">Community </w:t>
      </w:r>
      <w:r w:rsidR="00C605F0">
        <w:rPr>
          <w:rFonts w:ascii="Arial" w:hAnsi="Arial" w:cs="Arial"/>
          <w:iCs/>
          <w:sz w:val="22"/>
          <w:szCs w:val="22"/>
        </w:rPr>
        <w:t>t</w:t>
      </w:r>
      <w:r w:rsidRPr="00AC42F7">
        <w:rPr>
          <w:rFonts w:ascii="Arial" w:hAnsi="Arial" w:cs="Arial"/>
          <w:iCs/>
          <w:sz w:val="22"/>
          <w:szCs w:val="22"/>
        </w:rPr>
        <w:t>ransport is fragile</w:t>
      </w:r>
      <w:r>
        <w:rPr>
          <w:rFonts w:ascii="Arial" w:hAnsi="Arial" w:cs="Arial"/>
          <w:iCs/>
          <w:sz w:val="22"/>
          <w:szCs w:val="22"/>
        </w:rPr>
        <w:t>.</w:t>
      </w:r>
    </w:p>
    <w:p w14:paraId="2A033BEA" w14:textId="281C00F1" w:rsidR="00AC42F7" w:rsidRPr="00AC42F7" w:rsidRDefault="00AC42F7" w:rsidP="002C7BBC">
      <w:pPr>
        <w:pStyle w:val="ListParagraph"/>
        <w:numPr>
          <w:ilvl w:val="0"/>
          <w:numId w:val="8"/>
        </w:numPr>
        <w:jc w:val="both"/>
        <w:rPr>
          <w:rFonts w:ascii="Arial" w:hAnsi="Arial" w:cs="Arial"/>
          <w:iCs/>
          <w:sz w:val="22"/>
          <w:szCs w:val="22"/>
        </w:rPr>
      </w:pPr>
      <w:r w:rsidRPr="00AC42F7">
        <w:rPr>
          <w:rFonts w:ascii="Arial" w:hAnsi="Arial" w:cs="Arial"/>
          <w:iCs/>
          <w:sz w:val="22"/>
          <w:szCs w:val="22"/>
        </w:rPr>
        <w:t xml:space="preserve">It’s “nobody’s job” in the transport sector, no one seems to have the mandate for </w:t>
      </w:r>
      <w:r w:rsidR="00C605F0">
        <w:rPr>
          <w:rFonts w:ascii="Arial" w:hAnsi="Arial" w:cs="Arial"/>
          <w:iCs/>
          <w:sz w:val="22"/>
          <w:szCs w:val="22"/>
        </w:rPr>
        <w:t>c</w:t>
      </w:r>
      <w:r w:rsidRPr="00AC42F7">
        <w:rPr>
          <w:rFonts w:ascii="Arial" w:hAnsi="Arial" w:cs="Arial"/>
          <w:iCs/>
          <w:sz w:val="22"/>
          <w:szCs w:val="22"/>
        </w:rPr>
        <w:t xml:space="preserve">ommunity </w:t>
      </w:r>
      <w:r w:rsidR="00C605F0">
        <w:rPr>
          <w:rFonts w:ascii="Arial" w:hAnsi="Arial" w:cs="Arial"/>
          <w:iCs/>
          <w:sz w:val="22"/>
          <w:szCs w:val="22"/>
        </w:rPr>
        <w:t>t</w:t>
      </w:r>
      <w:r w:rsidRPr="00AC42F7">
        <w:rPr>
          <w:rFonts w:ascii="Arial" w:hAnsi="Arial" w:cs="Arial"/>
          <w:iCs/>
          <w:sz w:val="22"/>
          <w:szCs w:val="22"/>
        </w:rPr>
        <w:t>ransport</w:t>
      </w:r>
      <w:r>
        <w:rPr>
          <w:rFonts w:ascii="Arial" w:hAnsi="Arial" w:cs="Arial"/>
          <w:iCs/>
          <w:sz w:val="22"/>
          <w:szCs w:val="22"/>
        </w:rPr>
        <w:t>.</w:t>
      </w:r>
    </w:p>
    <w:p w14:paraId="7A3C0497" w14:textId="13A3DAAB" w:rsidR="00AC42F7" w:rsidRPr="00AC42F7" w:rsidRDefault="00AC42F7" w:rsidP="002C7BBC">
      <w:pPr>
        <w:pStyle w:val="ListParagraph"/>
        <w:numPr>
          <w:ilvl w:val="0"/>
          <w:numId w:val="8"/>
        </w:numPr>
        <w:jc w:val="both"/>
        <w:rPr>
          <w:rFonts w:ascii="Arial" w:hAnsi="Arial" w:cs="Arial"/>
          <w:iCs/>
          <w:sz w:val="22"/>
          <w:szCs w:val="22"/>
        </w:rPr>
      </w:pPr>
      <w:r w:rsidRPr="00AC42F7">
        <w:rPr>
          <w:rFonts w:ascii="Arial" w:hAnsi="Arial" w:cs="Arial"/>
          <w:iCs/>
          <w:sz w:val="22"/>
          <w:szCs w:val="22"/>
        </w:rPr>
        <w:t xml:space="preserve">There are policies in government agencies but very little resourcing </w:t>
      </w:r>
      <w:r w:rsidR="00247381">
        <w:rPr>
          <w:rFonts w:ascii="Arial" w:hAnsi="Arial" w:cs="Arial"/>
          <w:iCs/>
          <w:sz w:val="22"/>
          <w:szCs w:val="22"/>
        </w:rPr>
        <w:t>for</w:t>
      </w:r>
      <w:r w:rsidRPr="00AC42F7">
        <w:rPr>
          <w:rFonts w:ascii="Arial" w:hAnsi="Arial" w:cs="Arial"/>
          <w:iCs/>
          <w:sz w:val="22"/>
          <w:szCs w:val="22"/>
        </w:rPr>
        <w:t xml:space="preserve"> the operators</w:t>
      </w:r>
      <w:r>
        <w:rPr>
          <w:rFonts w:ascii="Arial" w:hAnsi="Arial" w:cs="Arial"/>
          <w:iCs/>
          <w:sz w:val="22"/>
          <w:szCs w:val="22"/>
        </w:rPr>
        <w:t>.</w:t>
      </w:r>
    </w:p>
    <w:p w14:paraId="6B890E76" w14:textId="19569EB7" w:rsidR="00AC42F7" w:rsidRPr="00AC42F7" w:rsidRDefault="00247381" w:rsidP="002C7BBC">
      <w:pPr>
        <w:pStyle w:val="ListParagraph"/>
        <w:numPr>
          <w:ilvl w:val="0"/>
          <w:numId w:val="8"/>
        </w:numPr>
        <w:jc w:val="both"/>
        <w:rPr>
          <w:rFonts w:ascii="Arial" w:hAnsi="Arial" w:cs="Arial"/>
          <w:iCs/>
          <w:sz w:val="22"/>
          <w:szCs w:val="22"/>
        </w:rPr>
      </w:pPr>
      <w:r>
        <w:rPr>
          <w:rFonts w:ascii="Arial" w:hAnsi="Arial" w:cs="Arial"/>
          <w:iCs/>
          <w:sz w:val="22"/>
          <w:szCs w:val="22"/>
        </w:rPr>
        <w:t>Transport services are o</w:t>
      </w:r>
      <w:r w:rsidR="00AC42F7" w:rsidRPr="00AC42F7">
        <w:rPr>
          <w:rFonts w:ascii="Arial" w:hAnsi="Arial" w:cs="Arial"/>
          <w:iCs/>
          <w:sz w:val="22"/>
          <w:szCs w:val="22"/>
        </w:rPr>
        <w:t>verwhelmingly run by volunteers</w:t>
      </w:r>
      <w:r w:rsidR="00AC42F7">
        <w:rPr>
          <w:rFonts w:ascii="Arial" w:hAnsi="Arial" w:cs="Arial"/>
          <w:iCs/>
          <w:sz w:val="22"/>
          <w:szCs w:val="22"/>
        </w:rPr>
        <w:t>.</w:t>
      </w:r>
    </w:p>
    <w:p w14:paraId="5F79CB60" w14:textId="026ADA4A" w:rsidR="00AC42F7" w:rsidRDefault="00247381" w:rsidP="002C7BBC">
      <w:pPr>
        <w:pStyle w:val="ListParagraph"/>
        <w:numPr>
          <w:ilvl w:val="0"/>
          <w:numId w:val="8"/>
        </w:numPr>
        <w:jc w:val="both"/>
        <w:rPr>
          <w:rFonts w:ascii="Arial" w:hAnsi="Arial" w:cs="Arial"/>
          <w:iCs/>
          <w:sz w:val="22"/>
          <w:szCs w:val="22"/>
        </w:rPr>
      </w:pPr>
      <w:r>
        <w:rPr>
          <w:rFonts w:ascii="Arial" w:hAnsi="Arial" w:cs="Arial"/>
          <w:iCs/>
          <w:sz w:val="22"/>
          <w:szCs w:val="22"/>
        </w:rPr>
        <w:t>Government s</w:t>
      </w:r>
      <w:r w:rsidR="00AC42F7" w:rsidRPr="00AC42F7">
        <w:rPr>
          <w:rFonts w:ascii="Arial" w:hAnsi="Arial" w:cs="Arial"/>
          <w:iCs/>
          <w:sz w:val="22"/>
          <w:szCs w:val="22"/>
        </w:rPr>
        <w:t xml:space="preserve">ervices are being </w:t>
      </w:r>
      <w:proofErr w:type="gramStart"/>
      <w:r w:rsidR="00AC42F7" w:rsidRPr="00AC42F7">
        <w:rPr>
          <w:rFonts w:ascii="Arial" w:hAnsi="Arial" w:cs="Arial"/>
          <w:iCs/>
          <w:sz w:val="22"/>
          <w:szCs w:val="22"/>
        </w:rPr>
        <w:t>centralised</w:t>
      </w:r>
      <w:proofErr w:type="gramEnd"/>
      <w:r w:rsidR="00AC42F7" w:rsidRPr="00AC42F7">
        <w:rPr>
          <w:rFonts w:ascii="Arial" w:hAnsi="Arial" w:cs="Arial"/>
          <w:iCs/>
          <w:sz w:val="22"/>
          <w:szCs w:val="22"/>
        </w:rPr>
        <w:t xml:space="preserve"> but transport options</w:t>
      </w:r>
      <w:r>
        <w:rPr>
          <w:rFonts w:ascii="Arial" w:hAnsi="Arial" w:cs="Arial"/>
          <w:iCs/>
          <w:sz w:val="22"/>
          <w:szCs w:val="22"/>
        </w:rPr>
        <w:t xml:space="preserve"> remain</w:t>
      </w:r>
      <w:r w:rsidR="00AC42F7" w:rsidRPr="00AC42F7">
        <w:rPr>
          <w:rFonts w:ascii="Arial" w:hAnsi="Arial" w:cs="Arial"/>
          <w:iCs/>
          <w:sz w:val="22"/>
          <w:szCs w:val="22"/>
        </w:rPr>
        <w:t xml:space="preserve"> unavailable</w:t>
      </w:r>
      <w:r w:rsidR="00AC42F7">
        <w:rPr>
          <w:rFonts w:ascii="Arial" w:hAnsi="Arial" w:cs="Arial"/>
          <w:iCs/>
          <w:sz w:val="22"/>
          <w:szCs w:val="22"/>
        </w:rPr>
        <w:t>.</w:t>
      </w:r>
    </w:p>
    <w:p w14:paraId="3F66FA6F" w14:textId="77777777" w:rsidR="00C605F0" w:rsidRPr="00C605F0" w:rsidRDefault="00C605F0" w:rsidP="002C7BBC">
      <w:pPr>
        <w:jc w:val="both"/>
        <w:rPr>
          <w:rFonts w:ascii="Arial" w:hAnsi="Arial" w:cs="Arial"/>
          <w:iCs/>
          <w:sz w:val="22"/>
          <w:szCs w:val="22"/>
        </w:rPr>
      </w:pPr>
    </w:p>
    <w:p w14:paraId="50BA71F8" w14:textId="51CA7866" w:rsidR="00AC42F7" w:rsidRDefault="00AC42F7" w:rsidP="002C7BBC">
      <w:pPr>
        <w:jc w:val="both"/>
        <w:rPr>
          <w:rFonts w:ascii="Arial" w:hAnsi="Arial" w:cs="Arial"/>
          <w:iCs/>
          <w:sz w:val="22"/>
          <w:szCs w:val="22"/>
        </w:rPr>
      </w:pPr>
      <w:r w:rsidRPr="00AC42F7">
        <w:rPr>
          <w:rFonts w:ascii="Arial" w:hAnsi="Arial" w:cs="Arial"/>
          <w:iCs/>
          <w:sz w:val="22"/>
          <w:szCs w:val="22"/>
        </w:rPr>
        <w:t>The funding challenge is a significant one.  As one of the speakers observed, it is not a good sign when your transport system is being funded by raffles and quiz nights!</w:t>
      </w:r>
    </w:p>
    <w:p w14:paraId="167E5563" w14:textId="77777777" w:rsidR="00AC42F7" w:rsidRDefault="00AC42F7" w:rsidP="002C7BBC">
      <w:pPr>
        <w:jc w:val="both"/>
        <w:rPr>
          <w:rFonts w:ascii="Arial" w:hAnsi="Arial" w:cs="Arial"/>
          <w:iCs/>
          <w:sz w:val="22"/>
          <w:szCs w:val="22"/>
        </w:rPr>
      </w:pPr>
    </w:p>
    <w:p w14:paraId="3E3E2CC4" w14:textId="0B9C2745" w:rsidR="00A416FA" w:rsidRPr="00695217" w:rsidRDefault="00A416FA" w:rsidP="002C7BBC">
      <w:pPr>
        <w:jc w:val="both"/>
        <w:rPr>
          <w:rFonts w:ascii="Arial" w:hAnsi="Arial" w:cs="Arial"/>
          <w:iCs/>
          <w:sz w:val="22"/>
          <w:szCs w:val="22"/>
        </w:rPr>
      </w:pPr>
      <w:r w:rsidRPr="00695217">
        <w:rPr>
          <w:rFonts w:ascii="Arial" w:hAnsi="Arial" w:cs="Arial"/>
          <w:iCs/>
          <w:sz w:val="22"/>
          <w:szCs w:val="22"/>
        </w:rPr>
        <w:t>The above challenges notwithstanding, there are a number of Regional Councils who have taken the lead in</w:t>
      </w:r>
      <w:r w:rsidR="00CE342F" w:rsidRPr="00695217">
        <w:rPr>
          <w:rFonts w:ascii="Arial" w:hAnsi="Arial" w:cs="Arial"/>
          <w:iCs/>
          <w:sz w:val="22"/>
          <w:szCs w:val="22"/>
        </w:rPr>
        <w:t xml:space="preserve"> providing both policy support and</w:t>
      </w:r>
      <w:r w:rsidRPr="00695217">
        <w:rPr>
          <w:rFonts w:ascii="Arial" w:hAnsi="Arial" w:cs="Arial"/>
          <w:iCs/>
          <w:sz w:val="22"/>
          <w:szCs w:val="22"/>
        </w:rPr>
        <w:t xml:space="preserve"> funding</w:t>
      </w:r>
      <w:r w:rsidR="00CE342F" w:rsidRPr="00695217">
        <w:rPr>
          <w:rFonts w:ascii="Arial" w:hAnsi="Arial" w:cs="Arial"/>
          <w:iCs/>
          <w:sz w:val="22"/>
          <w:szCs w:val="22"/>
        </w:rPr>
        <w:t xml:space="preserve"> for</w:t>
      </w:r>
      <w:r w:rsidRPr="00695217">
        <w:rPr>
          <w:rFonts w:ascii="Arial" w:hAnsi="Arial" w:cs="Arial"/>
          <w:iCs/>
          <w:sz w:val="22"/>
          <w:szCs w:val="22"/>
        </w:rPr>
        <w:t xml:space="preserve"> community transport services.</w:t>
      </w:r>
    </w:p>
    <w:p w14:paraId="7D5EFE7E" w14:textId="77777777" w:rsidR="00EA6EE3" w:rsidRPr="00695217" w:rsidRDefault="00EA6EE3" w:rsidP="002C7BBC">
      <w:pPr>
        <w:jc w:val="both"/>
        <w:rPr>
          <w:rFonts w:ascii="Arial" w:hAnsi="Arial" w:cs="Arial"/>
          <w:iCs/>
          <w:sz w:val="22"/>
          <w:szCs w:val="22"/>
        </w:rPr>
      </w:pPr>
    </w:p>
    <w:p w14:paraId="59524127" w14:textId="06FA1D19" w:rsidR="00695217" w:rsidRPr="00BB631F" w:rsidRDefault="00EA6EE3" w:rsidP="002C7BBC">
      <w:pPr>
        <w:jc w:val="both"/>
        <w:rPr>
          <w:rFonts w:ascii="Arial" w:hAnsi="Arial" w:cs="Arial"/>
          <w:iCs/>
          <w:sz w:val="22"/>
          <w:szCs w:val="22"/>
        </w:rPr>
      </w:pPr>
      <w:r w:rsidRPr="002C7BBC">
        <w:rPr>
          <w:rFonts w:ascii="Arial" w:hAnsi="Arial" w:cs="Arial"/>
          <w:iCs/>
          <w:sz w:val="22"/>
          <w:szCs w:val="22"/>
        </w:rPr>
        <w:t>Waikato Regional Council (WRC) employs a Community Transport Lead</w:t>
      </w:r>
      <w:r w:rsidR="002C7BBC">
        <w:rPr>
          <w:rFonts w:ascii="Arial" w:hAnsi="Arial" w:cs="Arial"/>
          <w:iCs/>
          <w:sz w:val="22"/>
          <w:szCs w:val="22"/>
        </w:rPr>
        <w:t xml:space="preserve"> </w:t>
      </w:r>
      <w:r w:rsidR="00397680">
        <w:rPr>
          <w:rFonts w:ascii="Arial" w:hAnsi="Arial" w:cs="Arial"/>
          <w:iCs/>
          <w:sz w:val="22"/>
          <w:szCs w:val="22"/>
        </w:rPr>
        <w:t>officer,</w:t>
      </w:r>
      <w:r w:rsidRPr="002C7BBC">
        <w:rPr>
          <w:rFonts w:ascii="Arial" w:hAnsi="Arial" w:cs="Arial"/>
          <w:iCs/>
          <w:sz w:val="22"/>
          <w:szCs w:val="22"/>
        </w:rPr>
        <w:t xml:space="preserve"> and this is proving highly effective in keeping matters moving forward at an operational and advisory level, in particular getting all they key stakeholders (agencies and operators) working closely together.</w:t>
      </w:r>
      <w:r w:rsidR="00BB631F">
        <w:rPr>
          <w:rFonts w:ascii="Arial" w:hAnsi="Arial" w:cs="Arial"/>
          <w:iCs/>
          <w:sz w:val="22"/>
          <w:szCs w:val="22"/>
        </w:rPr>
        <w:t xml:space="preserve"> </w:t>
      </w:r>
      <w:r w:rsidR="00695217" w:rsidRPr="002C7BBC">
        <w:rPr>
          <w:rFonts w:ascii="Arial" w:hAnsi="Arial" w:cs="Arial"/>
          <w:sz w:val="22"/>
          <w:szCs w:val="22"/>
          <w:lang w:eastAsia="en-NZ"/>
        </w:rPr>
        <w:t>Supported by both Waikato Regional Council and Trust Waikato (a philanthropic organisation), the Waikato Community Transport Forum</w:t>
      </w:r>
      <w:r w:rsidR="00A20741" w:rsidRPr="002C7BBC">
        <w:rPr>
          <w:rStyle w:val="EndnoteReference"/>
          <w:rFonts w:ascii="Arial" w:hAnsi="Arial" w:cs="Arial"/>
          <w:sz w:val="22"/>
          <w:szCs w:val="22"/>
          <w:lang w:eastAsia="en-NZ"/>
        </w:rPr>
        <w:endnoteReference w:id="11"/>
      </w:r>
      <w:r w:rsidR="00A20741" w:rsidRPr="002C7BBC">
        <w:rPr>
          <w:rFonts w:ascii="Arial" w:hAnsi="Arial" w:cs="Arial"/>
          <w:sz w:val="22"/>
          <w:szCs w:val="22"/>
          <w:lang w:eastAsia="en-NZ"/>
        </w:rPr>
        <w:t xml:space="preserve"> </w:t>
      </w:r>
      <w:r w:rsidR="00695217" w:rsidRPr="002C7BBC">
        <w:rPr>
          <w:rFonts w:ascii="Arial" w:hAnsi="Arial" w:cs="Arial"/>
          <w:sz w:val="22"/>
          <w:szCs w:val="22"/>
          <w:lang w:eastAsia="en-NZ"/>
        </w:rPr>
        <w:t xml:space="preserve">provides details both for </w:t>
      </w:r>
      <w:r w:rsidR="00BB631F">
        <w:rPr>
          <w:rFonts w:ascii="Arial" w:hAnsi="Arial" w:cs="Arial"/>
          <w:sz w:val="22"/>
          <w:szCs w:val="22"/>
          <w:lang w:eastAsia="en-NZ"/>
        </w:rPr>
        <w:t xml:space="preserve">service </w:t>
      </w:r>
      <w:r w:rsidR="00695217" w:rsidRPr="002C7BBC">
        <w:rPr>
          <w:rFonts w:ascii="Arial" w:hAnsi="Arial" w:cs="Arial"/>
          <w:sz w:val="22"/>
          <w:szCs w:val="22"/>
          <w:lang w:eastAsia="en-NZ"/>
        </w:rPr>
        <w:t>users and operators.  Service provision is split into council areas, with basic details for each service provided along with contact information.  Guidance for operators</w:t>
      </w:r>
      <w:r w:rsidR="00E911D9">
        <w:rPr>
          <w:rStyle w:val="EndnoteReference"/>
          <w:rFonts w:ascii="Arial" w:hAnsi="Arial" w:cs="Arial"/>
          <w:sz w:val="22"/>
          <w:szCs w:val="22"/>
          <w:lang w:eastAsia="en-NZ"/>
        </w:rPr>
        <w:endnoteReference w:id="12"/>
      </w:r>
      <w:r w:rsidR="00695217" w:rsidRPr="002C7BBC">
        <w:rPr>
          <w:rFonts w:ascii="Arial" w:hAnsi="Arial" w:cs="Arial"/>
          <w:sz w:val="22"/>
          <w:szCs w:val="22"/>
          <w:lang w:eastAsia="en-NZ"/>
        </w:rPr>
        <w:t xml:space="preserve"> is particularly comprehensive with links to key documents (such as fact sheets produced by Community Waikato)</w:t>
      </w:r>
      <w:r w:rsidR="001F4408">
        <w:rPr>
          <w:rFonts w:ascii="Arial" w:hAnsi="Arial" w:cs="Arial"/>
          <w:sz w:val="22"/>
          <w:szCs w:val="22"/>
          <w:lang w:eastAsia="en-NZ"/>
        </w:rPr>
        <w:t>, policies (such as safe driving)</w:t>
      </w:r>
      <w:r w:rsidR="00695217" w:rsidRPr="002C7BBC">
        <w:rPr>
          <w:rFonts w:ascii="Arial" w:hAnsi="Arial" w:cs="Arial"/>
          <w:sz w:val="22"/>
          <w:szCs w:val="22"/>
          <w:lang w:eastAsia="en-NZ"/>
        </w:rPr>
        <w:t xml:space="preserve"> and templates for administrative use</w:t>
      </w:r>
      <w:r w:rsidR="002C7BBC">
        <w:rPr>
          <w:rFonts w:ascii="Arial" w:hAnsi="Arial" w:cs="Arial"/>
          <w:sz w:val="22"/>
          <w:szCs w:val="22"/>
          <w:lang w:eastAsia="en-NZ"/>
        </w:rPr>
        <w:t xml:space="preserve"> – including for </w:t>
      </w:r>
      <w:r w:rsidR="0095504C">
        <w:rPr>
          <w:rFonts w:ascii="Arial" w:hAnsi="Arial" w:cs="Arial"/>
          <w:sz w:val="22"/>
          <w:szCs w:val="22"/>
          <w:lang w:eastAsia="en-NZ"/>
        </w:rPr>
        <w:t>volunteer agreements</w:t>
      </w:r>
      <w:r w:rsidR="0062588B">
        <w:rPr>
          <w:rFonts w:ascii="Arial" w:hAnsi="Arial" w:cs="Arial"/>
          <w:sz w:val="22"/>
          <w:szCs w:val="22"/>
          <w:lang w:eastAsia="en-NZ"/>
        </w:rPr>
        <w:t>.</w:t>
      </w:r>
    </w:p>
    <w:p w14:paraId="71392738" w14:textId="77777777" w:rsidR="00695217" w:rsidRPr="002C7BBC" w:rsidRDefault="00695217" w:rsidP="002C7BBC">
      <w:pPr>
        <w:jc w:val="both"/>
        <w:rPr>
          <w:rFonts w:ascii="Arial" w:hAnsi="Arial" w:cs="Arial"/>
          <w:sz w:val="22"/>
          <w:szCs w:val="22"/>
          <w:lang w:eastAsia="en-NZ"/>
        </w:rPr>
      </w:pPr>
    </w:p>
    <w:p w14:paraId="712D0E70" w14:textId="386EA088" w:rsidR="009E0751" w:rsidRDefault="00695217" w:rsidP="002C7BBC">
      <w:pPr>
        <w:jc w:val="both"/>
        <w:rPr>
          <w:rFonts w:ascii="Arial" w:hAnsi="Arial" w:cs="Arial"/>
          <w:sz w:val="22"/>
          <w:szCs w:val="22"/>
          <w:lang w:eastAsia="en-NZ"/>
        </w:rPr>
      </w:pPr>
      <w:r w:rsidRPr="002C7BBC">
        <w:rPr>
          <w:rFonts w:ascii="Arial" w:hAnsi="Arial" w:cs="Arial"/>
          <w:sz w:val="22"/>
          <w:szCs w:val="22"/>
          <w:lang w:eastAsia="en-NZ"/>
        </w:rPr>
        <w:t>Waikato are one of the community transport market leaders in New Zealand, and this is evident from sections of the website which provide details of symposiums which have been held in 2019 and 2022, as well as links to research reports and policy documents (such as the Regional Public Transport Plan).</w:t>
      </w:r>
    </w:p>
    <w:p w14:paraId="6FBD614C" w14:textId="77777777" w:rsidR="009E0751" w:rsidRDefault="009E0751" w:rsidP="002C7BBC">
      <w:pPr>
        <w:jc w:val="both"/>
        <w:rPr>
          <w:rFonts w:ascii="Arial" w:hAnsi="Arial" w:cs="Arial"/>
          <w:sz w:val="22"/>
          <w:szCs w:val="22"/>
          <w:lang w:eastAsia="en-NZ"/>
        </w:rPr>
      </w:pPr>
    </w:p>
    <w:p w14:paraId="6F5D7F3E" w14:textId="20F2FFC7" w:rsidR="002C7BBC" w:rsidRPr="002C7BBC" w:rsidRDefault="009E0751" w:rsidP="002C7BBC">
      <w:pPr>
        <w:jc w:val="both"/>
        <w:rPr>
          <w:rFonts w:ascii="Arial" w:hAnsi="Arial" w:cs="Arial"/>
          <w:sz w:val="22"/>
          <w:szCs w:val="22"/>
          <w:lang w:eastAsia="en-NZ"/>
        </w:rPr>
      </w:pPr>
      <w:r w:rsidRPr="009E0751">
        <w:rPr>
          <w:rFonts w:ascii="Arial" w:hAnsi="Arial" w:cs="Arial"/>
          <w:sz w:val="22"/>
          <w:szCs w:val="22"/>
          <w:lang w:eastAsia="en-NZ"/>
        </w:rPr>
        <w:t>E</w:t>
      </w:r>
      <w:r w:rsidR="002C7BBC" w:rsidRPr="002C7BBC">
        <w:rPr>
          <w:rFonts w:ascii="Arial" w:hAnsi="Arial" w:cs="Arial"/>
          <w:sz w:val="22"/>
          <w:szCs w:val="22"/>
          <w:lang w:eastAsia="en-NZ"/>
        </w:rPr>
        <w:t>nvironment Canterbury (</w:t>
      </w:r>
      <w:proofErr w:type="spellStart"/>
      <w:r w:rsidR="002C7BBC" w:rsidRPr="002C7BBC">
        <w:rPr>
          <w:rFonts w:ascii="Arial" w:hAnsi="Arial" w:cs="Arial"/>
          <w:sz w:val="22"/>
          <w:szCs w:val="22"/>
          <w:lang w:eastAsia="en-NZ"/>
        </w:rPr>
        <w:t>ECan</w:t>
      </w:r>
      <w:proofErr w:type="spellEnd"/>
      <w:r w:rsidR="002C7BBC" w:rsidRPr="002C7BBC">
        <w:rPr>
          <w:rFonts w:ascii="Arial" w:hAnsi="Arial" w:cs="Arial"/>
          <w:sz w:val="22"/>
          <w:szCs w:val="22"/>
          <w:lang w:eastAsia="en-NZ"/>
        </w:rPr>
        <w:t>) also employs a member of staff who has specific responsibility for the 15 Community Vehicle Trusts (CVTs) which have been established across the region.</w:t>
      </w:r>
      <w:r w:rsidR="0093586F">
        <w:rPr>
          <w:rFonts w:ascii="Arial" w:hAnsi="Arial" w:cs="Arial"/>
          <w:sz w:val="22"/>
          <w:szCs w:val="22"/>
          <w:lang w:eastAsia="en-NZ"/>
        </w:rPr>
        <w:t xml:space="preserve"> </w:t>
      </w:r>
      <w:r w:rsidR="002C7BBC" w:rsidRPr="002C7BBC">
        <w:rPr>
          <w:rFonts w:ascii="Arial" w:hAnsi="Arial" w:cs="Arial"/>
          <w:sz w:val="22"/>
          <w:szCs w:val="22"/>
          <w:lang w:eastAsia="en-NZ"/>
        </w:rPr>
        <w:t xml:space="preserve">Included in the </w:t>
      </w:r>
      <w:proofErr w:type="spellStart"/>
      <w:r w:rsidR="002C7BBC" w:rsidRPr="002C7BBC">
        <w:rPr>
          <w:rFonts w:ascii="Arial" w:hAnsi="Arial" w:cs="Arial"/>
          <w:sz w:val="22"/>
          <w:szCs w:val="22"/>
          <w:lang w:eastAsia="en-NZ"/>
        </w:rPr>
        <w:t>ECan</w:t>
      </w:r>
      <w:proofErr w:type="spellEnd"/>
      <w:r w:rsidR="002C7BBC" w:rsidRPr="002C7BBC">
        <w:rPr>
          <w:rFonts w:ascii="Arial" w:hAnsi="Arial" w:cs="Arial"/>
          <w:sz w:val="22"/>
          <w:szCs w:val="22"/>
          <w:lang w:eastAsia="en-NZ"/>
        </w:rPr>
        <w:t xml:space="preserve"> role is provision of oversight and administrative support to CVTs; provision of an annual grant to operators; liaison between trusts; and assistance with setting up new services.  The CVT approach, and </w:t>
      </w:r>
      <w:proofErr w:type="spellStart"/>
      <w:r w:rsidR="002C7BBC" w:rsidRPr="002C7BBC">
        <w:rPr>
          <w:rFonts w:ascii="Arial" w:hAnsi="Arial" w:cs="Arial"/>
          <w:sz w:val="22"/>
          <w:szCs w:val="22"/>
          <w:lang w:eastAsia="en-NZ"/>
        </w:rPr>
        <w:t>ECan’s</w:t>
      </w:r>
      <w:proofErr w:type="spellEnd"/>
      <w:r w:rsidR="002C7BBC" w:rsidRPr="002C7BBC">
        <w:rPr>
          <w:rFonts w:ascii="Arial" w:hAnsi="Arial" w:cs="Arial"/>
          <w:sz w:val="22"/>
          <w:szCs w:val="22"/>
          <w:lang w:eastAsia="en-NZ"/>
        </w:rPr>
        <w:t xml:space="preserve"> support for it, is a highly effective and professional operation.</w:t>
      </w:r>
      <w:r w:rsidR="002C7BBC">
        <w:rPr>
          <w:rFonts w:ascii="Arial" w:hAnsi="Arial" w:cs="Arial"/>
          <w:sz w:val="22"/>
          <w:szCs w:val="22"/>
          <w:lang w:eastAsia="en-NZ"/>
        </w:rPr>
        <w:t xml:space="preserve">  </w:t>
      </w:r>
      <w:proofErr w:type="spellStart"/>
      <w:r w:rsidR="002C7BBC" w:rsidRPr="002C7BBC">
        <w:rPr>
          <w:rFonts w:ascii="Arial" w:hAnsi="Arial" w:cs="Arial"/>
          <w:sz w:val="22"/>
          <w:szCs w:val="22"/>
          <w:lang w:eastAsia="en-NZ"/>
        </w:rPr>
        <w:t>ECan</w:t>
      </w:r>
      <w:proofErr w:type="spellEnd"/>
      <w:r w:rsidR="002C7BBC" w:rsidRPr="002C7BBC">
        <w:rPr>
          <w:rFonts w:ascii="Arial" w:hAnsi="Arial" w:cs="Arial"/>
          <w:sz w:val="22"/>
          <w:szCs w:val="22"/>
          <w:lang w:eastAsia="en-NZ"/>
        </w:rPr>
        <w:t xml:space="preserve"> summarise the main challenges in planning community transport services as follows:</w:t>
      </w:r>
    </w:p>
    <w:p w14:paraId="63339594" w14:textId="77777777" w:rsidR="002C7BBC" w:rsidRDefault="002C7BBC" w:rsidP="002C7BBC">
      <w:pPr>
        <w:jc w:val="both"/>
        <w:rPr>
          <w:rFonts w:ascii="Arial" w:hAnsi="Arial" w:cs="Arial"/>
          <w:sz w:val="22"/>
          <w:szCs w:val="22"/>
          <w:lang w:eastAsia="en-NZ"/>
        </w:rPr>
      </w:pPr>
    </w:p>
    <w:p w14:paraId="70E75D3D" w14:textId="01849AE6" w:rsidR="002C7BBC" w:rsidRPr="002C7BBC" w:rsidRDefault="002C7BBC" w:rsidP="002C7BBC">
      <w:pPr>
        <w:pStyle w:val="ListParagraph"/>
        <w:numPr>
          <w:ilvl w:val="0"/>
          <w:numId w:val="9"/>
        </w:numPr>
        <w:jc w:val="both"/>
        <w:rPr>
          <w:rFonts w:ascii="Arial" w:hAnsi="Arial" w:cs="Arial"/>
          <w:sz w:val="22"/>
          <w:szCs w:val="22"/>
        </w:rPr>
      </w:pPr>
      <w:r w:rsidRPr="002C7BBC">
        <w:rPr>
          <w:rFonts w:ascii="Arial" w:hAnsi="Arial" w:cs="Arial"/>
          <w:sz w:val="22"/>
          <w:szCs w:val="22"/>
        </w:rPr>
        <w:t>Population for funding the service for council rates and obtaining enough money</w:t>
      </w:r>
      <w:r w:rsidR="009E0751">
        <w:rPr>
          <w:rFonts w:ascii="Arial" w:hAnsi="Arial" w:cs="Arial"/>
          <w:sz w:val="22"/>
          <w:szCs w:val="22"/>
        </w:rPr>
        <w:t>.</w:t>
      </w:r>
    </w:p>
    <w:p w14:paraId="76F0E6C4" w14:textId="407BE398" w:rsidR="002C7BBC" w:rsidRPr="002C7BBC" w:rsidRDefault="002C7BBC" w:rsidP="002C7BBC">
      <w:pPr>
        <w:pStyle w:val="ListParagraph"/>
        <w:numPr>
          <w:ilvl w:val="0"/>
          <w:numId w:val="9"/>
        </w:numPr>
        <w:jc w:val="both"/>
        <w:rPr>
          <w:rFonts w:ascii="Arial" w:hAnsi="Arial" w:cs="Arial"/>
          <w:sz w:val="22"/>
          <w:szCs w:val="22"/>
        </w:rPr>
      </w:pPr>
      <w:r w:rsidRPr="002C7BBC">
        <w:rPr>
          <w:rFonts w:ascii="Arial" w:hAnsi="Arial" w:cs="Arial"/>
          <w:sz w:val="22"/>
          <w:szCs w:val="22"/>
        </w:rPr>
        <w:t>Obtaining volunteer drivers in small rural populations</w:t>
      </w:r>
      <w:r w:rsidR="009E0751">
        <w:rPr>
          <w:rFonts w:ascii="Arial" w:hAnsi="Arial" w:cs="Arial"/>
          <w:sz w:val="22"/>
          <w:szCs w:val="22"/>
        </w:rPr>
        <w:t>.</w:t>
      </w:r>
    </w:p>
    <w:p w14:paraId="38FEB6A5" w14:textId="77777777" w:rsidR="002C7BBC" w:rsidRPr="002C7BBC" w:rsidRDefault="002C7BBC" w:rsidP="002C7BBC">
      <w:pPr>
        <w:pStyle w:val="ListParagraph"/>
        <w:numPr>
          <w:ilvl w:val="0"/>
          <w:numId w:val="9"/>
        </w:numPr>
        <w:jc w:val="both"/>
        <w:rPr>
          <w:rFonts w:ascii="Arial" w:hAnsi="Arial" w:cs="Arial"/>
          <w:sz w:val="22"/>
          <w:szCs w:val="22"/>
        </w:rPr>
      </w:pPr>
      <w:r w:rsidRPr="002C7BBC">
        <w:rPr>
          <w:rFonts w:ascii="Arial" w:hAnsi="Arial" w:cs="Arial"/>
          <w:sz w:val="22"/>
          <w:szCs w:val="22"/>
        </w:rPr>
        <w:t>Identification of willing and able board members / volunteers to govern the individual CVTs.</w:t>
      </w:r>
    </w:p>
    <w:p w14:paraId="21E7185D" w14:textId="77777777" w:rsidR="002C7BBC" w:rsidRDefault="002C7BBC" w:rsidP="002C7BBC">
      <w:pPr>
        <w:jc w:val="both"/>
        <w:rPr>
          <w:rFonts w:ascii="Arial" w:hAnsi="Arial" w:cs="Arial"/>
          <w:sz w:val="22"/>
          <w:szCs w:val="22"/>
          <w:lang w:eastAsia="en-NZ"/>
        </w:rPr>
      </w:pPr>
    </w:p>
    <w:p w14:paraId="4B694D41" w14:textId="3DE6A894" w:rsidR="002C7BBC" w:rsidRDefault="00695217" w:rsidP="002C7BBC">
      <w:pPr>
        <w:jc w:val="both"/>
        <w:rPr>
          <w:rFonts w:ascii="Arial" w:hAnsi="Arial" w:cs="Arial"/>
          <w:sz w:val="22"/>
          <w:szCs w:val="22"/>
          <w:lang w:eastAsia="en-NZ"/>
        </w:rPr>
      </w:pPr>
      <w:r w:rsidRPr="002C7BBC">
        <w:rPr>
          <w:rFonts w:ascii="Arial" w:hAnsi="Arial" w:cs="Arial"/>
          <w:sz w:val="22"/>
          <w:szCs w:val="22"/>
          <w:lang w:eastAsia="en-NZ"/>
        </w:rPr>
        <w:t xml:space="preserve">The </w:t>
      </w:r>
      <w:proofErr w:type="spellStart"/>
      <w:r w:rsidRPr="002C7BBC">
        <w:rPr>
          <w:rFonts w:ascii="Arial" w:hAnsi="Arial" w:cs="Arial"/>
          <w:sz w:val="22"/>
          <w:szCs w:val="22"/>
          <w:lang w:eastAsia="en-NZ"/>
        </w:rPr>
        <w:t>ECan</w:t>
      </w:r>
      <w:proofErr w:type="spellEnd"/>
      <w:r w:rsidRPr="002C7BBC">
        <w:rPr>
          <w:rFonts w:ascii="Arial" w:hAnsi="Arial" w:cs="Arial"/>
          <w:sz w:val="22"/>
          <w:szCs w:val="22"/>
          <w:lang w:eastAsia="en-NZ"/>
        </w:rPr>
        <w:t xml:space="preserve"> CVT website</w:t>
      </w:r>
      <w:r w:rsidR="00A20741" w:rsidRPr="002C7BBC">
        <w:rPr>
          <w:rStyle w:val="EndnoteReference"/>
          <w:rFonts w:ascii="Arial" w:hAnsi="Arial" w:cs="Arial"/>
          <w:sz w:val="22"/>
          <w:szCs w:val="22"/>
          <w:lang w:eastAsia="en-NZ"/>
        </w:rPr>
        <w:endnoteReference w:id="13"/>
      </w:r>
      <w:r w:rsidR="00A20741" w:rsidRPr="002C7BBC">
        <w:rPr>
          <w:rFonts w:ascii="Arial" w:hAnsi="Arial" w:cs="Arial"/>
          <w:sz w:val="22"/>
          <w:szCs w:val="22"/>
          <w:lang w:eastAsia="en-NZ"/>
        </w:rPr>
        <w:t xml:space="preserve"> </w:t>
      </w:r>
      <w:r w:rsidRPr="002C7BBC">
        <w:rPr>
          <w:rFonts w:ascii="Arial" w:hAnsi="Arial" w:cs="Arial"/>
          <w:sz w:val="22"/>
          <w:szCs w:val="22"/>
          <w:lang w:eastAsia="en-NZ"/>
        </w:rPr>
        <w:t>is an excellent community transport resource both for users and operators (both current and prospective).</w:t>
      </w:r>
      <w:r w:rsidR="002C7BBC">
        <w:rPr>
          <w:rFonts w:ascii="Arial" w:hAnsi="Arial" w:cs="Arial"/>
          <w:sz w:val="22"/>
          <w:szCs w:val="22"/>
          <w:lang w:eastAsia="en-NZ"/>
        </w:rPr>
        <w:t xml:space="preserve">  </w:t>
      </w:r>
      <w:r w:rsidR="002C7BBC" w:rsidRPr="002C7BBC">
        <w:rPr>
          <w:rFonts w:ascii="Arial" w:hAnsi="Arial" w:cs="Arial"/>
          <w:sz w:val="22"/>
          <w:szCs w:val="22"/>
          <w:lang w:eastAsia="en-NZ"/>
        </w:rPr>
        <w:t>There is a “latest news” section which is very useful for keeping up to date, and generating confidence that services are moving forward.  The “Find a Service” drop</w:t>
      </w:r>
      <w:r w:rsidR="009D051D">
        <w:rPr>
          <w:rFonts w:ascii="Arial" w:hAnsi="Arial" w:cs="Arial"/>
          <w:sz w:val="22"/>
          <w:szCs w:val="22"/>
          <w:lang w:eastAsia="en-NZ"/>
        </w:rPr>
        <w:t>-</w:t>
      </w:r>
      <w:r w:rsidR="002C7BBC" w:rsidRPr="002C7BBC">
        <w:rPr>
          <w:rFonts w:ascii="Arial" w:hAnsi="Arial" w:cs="Arial"/>
          <w:sz w:val="22"/>
          <w:szCs w:val="22"/>
          <w:lang w:eastAsia="en-NZ"/>
        </w:rPr>
        <w:t>down menu takes the user to each CVT area, and the landing page provides a good level of detail as to when and where the service runs, drops off and picks up.</w:t>
      </w:r>
      <w:r w:rsidR="002C7BBC">
        <w:rPr>
          <w:rFonts w:ascii="Arial" w:hAnsi="Arial" w:cs="Arial"/>
          <w:sz w:val="22"/>
          <w:szCs w:val="22"/>
          <w:lang w:eastAsia="en-NZ"/>
        </w:rPr>
        <w:t xml:space="preserve">  </w:t>
      </w:r>
      <w:r w:rsidR="002C7BBC" w:rsidRPr="002C7BBC">
        <w:rPr>
          <w:rFonts w:ascii="Arial" w:hAnsi="Arial" w:cs="Arial"/>
          <w:sz w:val="22"/>
          <w:szCs w:val="22"/>
          <w:lang w:eastAsia="en-NZ"/>
        </w:rPr>
        <w:t>There is also a link to a page for people who wish to volunteer, as well as a very informative section on how to set up a new trust which provides a summary of the practical, legal, financial, business planning, administrative and governance requirements.</w:t>
      </w:r>
    </w:p>
    <w:p w14:paraId="1F1C0861" w14:textId="77777777" w:rsidR="002C7BBC" w:rsidRDefault="002C7BBC" w:rsidP="002C7BBC">
      <w:pPr>
        <w:jc w:val="both"/>
        <w:rPr>
          <w:rFonts w:ascii="Arial" w:hAnsi="Arial" w:cs="Arial"/>
          <w:sz w:val="22"/>
          <w:szCs w:val="22"/>
          <w:lang w:eastAsia="en-NZ"/>
        </w:rPr>
      </w:pPr>
    </w:p>
    <w:p w14:paraId="1574F6F1" w14:textId="6EE3466F" w:rsidR="002C7BBC" w:rsidRPr="009E0751" w:rsidRDefault="009E0751" w:rsidP="002C7BBC">
      <w:pPr>
        <w:jc w:val="both"/>
        <w:rPr>
          <w:rFonts w:ascii="Arial" w:hAnsi="Arial" w:cs="Arial"/>
          <w:b/>
          <w:bCs/>
          <w:sz w:val="28"/>
          <w:szCs w:val="28"/>
          <w:lang w:eastAsia="en-NZ"/>
        </w:rPr>
      </w:pPr>
      <w:r w:rsidRPr="009E0751">
        <w:rPr>
          <w:rFonts w:ascii="Arial" w:hAnsi="Arial" w:cs="Arial"/>
          <w:b/>
          <w:bCs/>
          <w:sz w:val="28"/>
          <w:szCs w:val="28"/>
          <w:lang w:eastAsia="en-NZ"/>
        </w:rPr>
        <w:t xml:space="preserve">National </w:t>
      </w:r>
      <w:r w:rsidR="002C7BBC" w:rsidRPr="009E0751">
        <w:rPr>
          <w:rFonts w:ascii="Arial" w:hAnsi="Arial" w:cs="Arial"/>
          <w:b/>
          <w:bCs/>
          <w:sz w:val="28"/>
          <w:szCs w:val="28"/>
          <w:lang w:eastAsia="en-NZ"/>
        </w:rPr>
        <w:t xml:space="preserve">Umbrella </w:t>
      </w:r>
      <w:r w:rsidRPr="009E0751">
        <w:rPr>
          <w:rFonts w:ascii="Arial" w:hAnsi="Arial" w:cs="Arial"/>
          <w:b/>
          <w:bCs/>
          <w:sz w:val="28"/>
          <w:szCs w:val="28"/>
          <w:lang w:eastAsia="en-NZ"/>
        </w:rPr>
        <w:t>Organisations</w:t>
      </w:r>
    </w:p>
    <w:p w14:paraId="285D0FBE" w14:textId="77777777" w:rsidR="009E0751" w:rsidRDefault="009E0751" w:rsidP="002C7BBC">
      <w:pPr>
        <w:jc w:val="both"/>
        <w:rPr>
          <w:rFonts w:ascii="Arial" w:hAnsi="Arial" w:cs="Arial"/>
          <w:sz w:val="22"/>
          <w:szCs w:val="22"/>
          <w:lang w:eastAsia="en-NZ"/>
        </w:rPr>
      </w:pPr>
    </w:p>
    <w:p w14:paraId="2DA0CD93" w14:textId="1996691F" w:rsidR="009E0751" w:rsidRDefault="009E0751" w:rsidP="002C7BBC">
      <w:pPr>
        <w:jc w:val="both"/>
        <w:rPr>
          <w:rFonts w:ascii="Arial" w:hAnsi="Arial" w:cs="Arial"/>
          <w:sz w:val="22"/>
          <w:szCs w:val="22"/>
          <w:lang w:eastAsia="en-NZ"/>
        </w:rPr>
      </w:pPr>
      <w:r w:rsidRPr="009E0751">
        <w:rPr>
          <w:rFonts w:ascii="Arial" w:hAnsi="Arial" w:cs="Arial"/>
          <w:sz w:val="22"/>
          <w:szCs w:val="22"/>
          <w:lang w:eastAsia="en-NZ"/>
        </w:rPr>
        <w:t xml:space="preserve">The role of </w:t>
      </w:r>
      <w:r>
        <w:rPr>
          <w:rFonts w:ascii="Arial" w:hAnsi="Arial" w:cs="Arial"/>
          <w:sz w:val="22"/>
          <w:szCs w:val="22"/>
          <w:lang w:eastAsia="en-NZ"/>
        </w:rPr>
        <w:t>a national</w:t>
      </w:r>
      <w:r w:rsidRPr="009E0751">
        <w:rPr>
          <w:rFonts w:ascii="Arial" w:hAnsi="Arial" w:cs="Arial"/>
          <w:sz w:val="22"/>
          <w:szCs w:val="22"/>
          <w:lang w:eastAsia="en-NZ"/>
        </w:rPr>
        <w:t xml:space="preserve"> umbrella organisation is to provide both advocacy for the community transport sector; and practical advice to current and future operators.</w:t>
      </w:r>
      <w:r>
        <w:rPr>
          <w:rFonts w:ascii="Arial" w:hAnsi="Arial" w:cs="Arial"/>
          <w:sz w:val="22"/>
          <w:szCs w:val="22"/>
          <w:lang w:eastAsia="en-NZ"/>
        </w:rPr>
        <w:t xml:space="preserve">  There is currently no such national body in New Zealand.</w:t>
      </w:r>
    </w:p>
    <w:p w14:paraId="5D225955" w14:textId="77777777" w:rsidR="009E0751" w:rsidRDefault="009E0751" w:rsidP="002C7BBC">
      <w:pPr>
        <w:jc w:val="both"/>
        <w:rPr>
          <w:rFonts w:ascii="Arial" w:hAnsi="Arial" w:cs="Arial"/>
          <w:sz w:val="22"/>
          <w:szCs w:val="22"/>
          <w:lang w:eastAsia="en-NZ"/>
        </w:rPr>
      </w:pPr>
    </w:p>
    <w:p w14:paraId="7FFD7EA4" w14:textId="384264D9" w:rsidR="009E0751" w:rsidRPr="009E0751" w:rsidRDefault="009E0751" w:rsidP="009E0751">
      <w:pPr>
        <w:jc w:val="both"/>
        <w:rPr>
          <w:rFonts w:ascii="Arial" w:hAnsi="Arial" w:cs="Arial"/>
          <w:sz w:val="22"/>
          <w:szCs w:val="22"/>
          <w:lang w:eastAsia="en-NZ"/>
        </w:rPr>
      </w:pPr>
      <w:r w:rsidRPr="009E0751">
        <w:rPr>
          <w:rFonts w:ascii="Arial" w:hAnsi="Arial" w:cs="Arial"/>
          <w:sz w:val="22"/>
          <w:szCs w:val="22"/>
          <w:lang w:eastAsia="en-NZ"/>
        </w:rPr>
        <w:t>The Community Transport Association UK (CTAUK)</w:t>
      </w:r>
      <w:r w:rsidR="00442005">
        <w:rPr>
          <w:rStyle w:val="EndnoteReference"/>
          <w:rFonts w:ascii="Arial" w:hAnsi="Arial" w:cs="Arial"/>
          <w:sz w:val="22"/>
          <w:szCs w:val="22"/>
          <w:lang w:eastAsia="en-NZ"/>
        </w:rPr>
        <w:endnoteReference w:id="14"/>
      </w:r>
      <w:r w:rsidRPr="009E0751">
        <w:rPr>
          <w:rFonts w:ascii="Arial" w:hAnsi="Arial" w:cs="Arial"/>
          <w:sz w:val="22"/>
          <w:szCs w:val="22"/>
          <w:lang w:eastAsia="en-NZ"/>
        </w:rPr>
        <w:t xml:space="preserve"> is a national charity that represents and supports operators of community transport: thousands of local charities and community groups across the UK that provide transport services </w:t>
      </w:r>
      <w:r w:rsidR="008049F8">
        <w:rPr>
          <w:rFonts w:ascii="Arial" w:hAnsi="Arial" w:cs="Arial"/>
          <w:sz w:val="22"/>
          <w:szCs w:val="22"/>
          <w:lang w:eastAsia="en-NZ"/>
        </w:rPr>
        <w:t>fulfilling</w:t>
      </w:r>
      <w:r w:rsidRPr="009E0751">
        <w:rPr>
          <w:rFonts w:ascii="Arial" w:hAnsi="Arial" w:cs="Arial"/>
          <w:sz w:val="22"/>
          <w:szCs w:val="22"/>
          <w:lang w:eastAsia="en-NZ"/>
        </w:rPr>
        <w:t xml:space="preserve"> a social purpose and community benefit.</w:t>
      </w:r>
    </w:p>
    <w:p w14:paraId="3AF064CC" w14:textId="77777777" w:rsidR="009E0751" w:rsidRDefault="009E0751" w:rsidP="009E0751">
      <w:pPr>
        <w:jc w:val="both"/>
        <w:rPr>
          <w:rFonts w:ascii="Arial" w:hAnsi="Arial" w:cs="Arial"/>
          <w:sz w:val="22"/>
          <w:szCs w:val="22"/>
          <w:lang w:eastAsia="en-NZ"/>
        </w:rPr>
      </w:pPr>
      <w:r w:rsidRPr="009E0751">
        <w:rPr>
          <w:rFonts w:ascii="Arial" w:hAnsi="Arial" w:cs="Arial"/>
          <w:sz w:val="22"/>
          <w:szCs w:val="22"/>
          <w:lang w:eastAsia="en-NZ"/>
        </w:rPr>
        <w:t>CTAUK vision is:</w:t>
      </w:r>
    </w:p>
    <w:p w14:paraId="59F56E8D" w14:textId="77777777" w:rsidR="009E0751" w:rsidRPr="009E0751" w:rsidRDefault="009E0751" w:rsidP="009E0751">
      <w:pPr>
        <w:jc w:val="both"/>
        <w:rPr>
          <w:rFonts w:ascii="Arial" w:hAnsi="Arial" w:cs="Arial"/>
          <w:sz w:val="22"/>
          <w:szCs w:val="22"/>
          <w:lang w:eastAsia="en-NZ"/>
        </w:rPr>
      </w:pPr>
    </w:p>
    <w:p w14:paraId="3357AC78" w14:textId="77777777" w:rsidR="009E0751" w:rsidRPr="009E0751" w:rsidRDefault="009E0751" w:rsidP="009E0751">
      <w:pPr>
        <w:jc w:val="both"/>
        <w:rPr>
          <w:rFonts w:ascii="Arial" w:hAnsi="Arial" w:cs="Arial"/>
          <w:i/>
          <w:iCs/>
          <w:sz w:val="22"/>
          <w:szCs w:val="22"/>
          <w:lang w:eastAsia="en-NZ"/>
        </w:rPr>
      </w:pPr>
      <w:r w:rsidRPr="009E0751">
        <w:rPr>
          <w:rFonts w:ascii="Arial" w:hAnsi="Arial" w:cs="Arial"/>
          <w:i/>
          <w:iCs/>
          <w:sz w:val="22"/>
          <w:szCs w:val="22"/>
          <w:lang w:eastAsia="en-NZ"/>
        </w:rPr>
        <w:t>“…of a world where people can shape and create their own accessible and inclusive transport solutions and our mission is to achieve this through championing accessible and inclusive transport, connecting people and ideas, and by strengthening our members and raising standards.”</w:t>
      </w:r>
    </w:p>
    <w:p w14:paraId="6A10E7C6" w14:textId="77777777" w:rsidR="009E0751" w:rsidRPr="009E0751" w:rsidRDefault="009E0751" w:rsidP="009E0751">
      <w:pPr>
        <w:jc w:val="both"/>
        <w:rPr>
          <w:rFonts w:ascii="Arial" w:hAnsi="Arial" w:cs="Arial"/>
          <w:sz w:val="22"/>
          <w:szCs w:val="22"/>
          <w:lang w:eastAsia="en-NZ"/>
        </w:rPr>
      </w:pPr>
    </w:p>
    <w:p w14:paraId="45804093" w14:textId="77777777" w:rsidR="009E0751" w:rsidRDefault="009E0751" w:rsidP="009E0751">
      <w:pPr>
        <w:jc w:val="both"/>
        <w:rPr>
          <w:rFonts w:ascii="Arial" w:hAnsi="Arial" w:cs="Arial"/>
          <w:sz w:val="22"/>
          <w:szCs w:val="22"/>
          <w:lang w:eastAsia="en-NZ"/>
        </w:rPr>
      </w:pPr>
      <w:r w:rsidRPr="009E0751">
        <w:rPr>
          <w:rFonts w:ascii="Arial" w:hAnsi="Arial" w:cs="Arial"/>
          <w:sz w:val="22"/>
          <w:szCs w:val="22"/>
          <w:lang w:eastAsia="en-NZ"/>
        </w:rPr>
        <w:t>Key functions to deliver this vision include:</w:t>
      </w:r>
    </w:p>
    <w:p w14:paraId="64F9FDED" w14:textId="77777777" w:rsidR="009E0751" w:rsidRPr="009E0751" w:rsidRDefault="009E0751" w:rsidP="009E0751">
      <w:pPr>
        <w:jc w:val="both"/>
        <w:rPr>
          <w:rFonts w:ascii="Arial" w:hAnsi="Arial" w:cs="Arial"/>
          <w:sz w:val="22"/>
          <w:szCs w:val="22"/>
          <w:lang w:eastAsia="en-NZ"/>
        </w:rPr>
      </w:pPr>
    </w:p>
    <w:p w14:paraId="643A1E18" w14:textId="38076EFF" w:rsidR="009E0751" w:rsidRPr="009E0751" w:rsidRDefault="009E0751" w:rsidP="009E0751">
      <w:pPr>
        <w:pStyle w:val="ListParagraph"/>
        <w:numPr>
          <w:ilvl w:val="0"/>
          <w:numId w:val="10"/>
        </w:numPr>
        <w:jc w:val="both"/>
        <w:rPr>
          <w:rFonts w:ascii="Arial" w:hAnsi="Arial" w:cs="Arial"/>
          <w:sz w:val="22"/>
          <w:szCs w:val="22"/>
        </w:rPr>
      </w:pPr>
      <w:r w:rsidRPr="009E0751">
        <w:rPr>
          <w:rFonts w:ascii="Arial" w:hAnsi="Arial" w:cs="Arial"/>
          <w:sz w:val="22"/>
          <w:szCs w:val="22"/>
        </w:rPr>
        <w:t>Contributing to the formation of public policy that affects members and the community transport sector</w:t>
      </w:r>
      <w:r>
        <w:rPr>
          <w:rFonts w:ascii="Arial" w:hAnsi="Arial" w:cs="Arial"/>
          <w:sz w:val="22"/>
          <w:szCs w:val="22"/>
        </w:rPr>
        <w:t>.</w:t>
      </w:r>
    </w:p>
    <w:p w14:paraId="24A15EA1" w14:textId="1EC0B4DB" w:rsidR="009E0751" w:rsidRPr="009E0751" w:rsidRDefault="009E0751" w:rsidP="009E0751">
      <w:pPr>
        <w:pStyle w:val="ListParagraph"/>
        <w:numPr>
          <w:ilvl w:val="0"/>
          <w:numId w:val="10"/>
        </w:numPr>
        <w:jc w:val="both"/>
        <w:rPr>
          <w:rFonts w:ascii="Arial" w:hAnsi="Arial" w:cs="Arial"/>
          <w:sz w:val="22"/>
          <w:szCs w:val="22"/>
        </w:rPr>
      </w:pPr>
      <w:r w:rsidRPr="009E0751">
        <w:rPr>
          <w:rFonts w:ascii="Arial" w:hAnsi="Arial" w:cs="Arial"/>
          <w:sz w:val="22"/>
          <w:szCs w:val="22"/>
        </w:rPr>
        <w:t>Demonstrating how better outcomes are achieved for people and communities when they have access to accessible and inclusive transport</w:t>
      </w:r>
      <w:r>
        <w:rPr>
          <w:rFonts w:ascii="Arial" w:hAnsi="Arial" w:cs="Arial"/>
          <w:sz w:val="22"/>
          <w:szCs w:val="22"/>
        </w:rPr>
        <w:t>.</w:t>
      </w:r>
    </w:p>
    <w:p w14:paraId="5DB80D25" w14:textId="730B09FD" w:rsidR="009E0751" w:rsidRPr="009E0751" w:rsidRDefault="009E0751" w:rsidP="009E0751">
      <w:pPr>
        <w:pStyle w:val="ListParagraph"/>
        <w:numPr>
          <w:ilvl w:val="0"/>
          <w:numId w:val="10"/>
        </w:numPr>
        <w:jc w:val="both"/>
        <w:rPr>
          <w:rFonts w:ascii="Arial" w:hAnsi="Arial" w:cs="Arial"/>
          <w:sz w:val="22"/>
          <w:szCs w:val="22"/>
        </w:rPr>
      </w:pPr>
      <w:r w:rsidRPr="009E0751">
        <w:rPr>
          <w:rFonts w:ascii="Arial" w:hAnsi="Arial" w:cs="Arial"/>
          <w:sz w:val="22"/>
          <w:szCs w:val="22"/>
        </w:rPr>
        <w:t>Creating partnerships with likeminded organisations across all sectors</w:t>
      </w:r>
      <w:r>
        <w:rPr>
          <w:rFonts w:ascii="Arial" w:hAnsi="Arial" w:cs="Arial"/>
          <w:sz w:val="22"/>
          <w:szCs w:val="22"/>
        </w:rPr>
        <w:t>.</w:t>
      </w:r>
    </w:p>
    <w:p w14:paraId="78DD294B" w14:textId="1CBCFBFA" w:rsidR="009E0751" w:rsidRPr="009E0751" w:rsidRDefault="009E0751" w:rsidP="009E0751">
      <w:pPr>
        <w:pStyle w:val="ListParagraph"/>
        <w:numPr>
          <w:ilvl w:val="0"/>
          <w:numId w:val="10"/>
        </w:numPr>
        <w:jc w:val="both"/>
        <w:rPr>
          <w:rFonts w:ascii="Arial" w:hAnsi="Arial" w:cs="Arial"/>
          <w:sz w:val="22"/>
          <w:szCs w:val="22"/>
        </w:rPr>
      </w:pPr>
      <w:r w:rsidRPr="009E0751">
        <w:rPr>
          <w:rFonts w:ascii="Arial" w:hAnsi="Arial" w:cs="Arial"/>
          <w:sz w:val="22"/>
          <w:szCs w:val="22"/>
        </w:rPr>
        <w:t>Managing a national programme of quality assured education and training</w:t>
      </w:r>
      <w:r>
        <w:rPr>
          <w:rFonts w:ascii="Arial" w:hAnsi="Arial" w:cs="Arial"/>
          <w:sz w:val="22"/>
          <w:szCs w:val="22"/>
        </w:rPr>
        <w:t>.</w:t>
      </w:r>
    </w:p>
    <w:p w14:paraId="55C8EA12" w14:textId="55884C39" w:rsidR="009E0751" w:rsidRDefault="009E0751" w:rsidP="009E0751">
      <w:pPr>
        <w:pStyle w:val="ListParagraph"/>
        <w:numPr>
          <w:ilvl w:val="0"/>
          <w:numId w:val="10"/>
        </w:numPr>
        <w:jc w:val="both"/>
        <w:rPr>
          <w:rFonts w:ascii="Arial" w:hAnsi="Arial" w:cs="Arial"/>
          <w:sz w:val="22"/>
          <w:szCs w:val="22"/>
        </w:rPr>
      </w:pPr>
      <w:r w:rsidRPr="009E0751">
        <w:rPr>
          <w:rFonts w:ascii="Arial" w:hAnsi="Arial" w:cs="Arial"/>
          <w:sz w:val="22"/>
          <w:szCs w:val="22"/>
        </w:rPr>
        <w:t>Providing comprehensive advice and guidance to people delivering community transport, and championing the vital and indispensable work of members.</w:t>
      </w:r>
    </w:p>
    <w:p w14:paraId="1DE9C97C" w14:textId="77777777" w:rsidR="009E0751" w:rsidRDefault="009E0751" w:rsidP="009E0751">
      <w:pPr>
        <w:jc w:val="both"/>
        <w:rPr>
          <w:rFonts w:ascii="Arial" w:hAnsi="Arial" w:cs="Arial"/>
          <w:sz w:val="22"/>
          <w:szCs w:val="22"/>
        </w:rPr>
      </w:pPr>
    </w:p>
    <w:p w14:paraId="2222E35A" w14:textId="4E8D0A08" w:rsidR="009E0751" w:rsidRDefault="009E0751" w:rsidP="009E0751">
      <w:pPr>
        <w:jc w:val="both"/>
        <w:rPr>
          <w:rFonts w:ascii="Arial" w:hAnsi="Arial" w:cs="Arial"/>
          <w:sz w:val="22"/>
          <w:szCs w:val="22"/>
        </w:rPr>
      </w:pPr>
      <w:r w:rsidRPr="009E0751">
        <w:rPr>
          <w:rFonts w:ascii="Arial" w:hAnsi="Arial" w:cs="Arial"/>
          <w:sz w:val="22"/>
          <w:szCs w:val="22"/>
        </w:rPr>
        <w:t>The Australian Community Transport Association (ACTA)</w:t>
      </w:r>
      <w:r w:rsidR="00442005">
        <w:rPr>
          <w:rStyle w:val="EndnoteReference"/>
          <w:rFonts w:ascii="Arial" w:hAnsi="Arial" w:cs="Arial"/>
          <w:sz w:val="22"/>
          <w:szCs w:val="22"/>
        </w:rPr>
        <w:endnoteReference w:id="15"/>
      </w:r>
      <w:r w:rsidRPr="009E0751">
        <w:rPr>
          <w:rFonts w:ascii="Arial" w:hAnsi="Arial" w:cs="Arial"/>
          <w:sz w:val="22"/>
          <w:szCs w:val="22"/>
        </w:rPr>
        <w:t xml:space="preserve"> was founded in February 2011 comprising representatives from Queensland, New South Wales</w:t>
      </w:r>
      <w:r w:rsidR="0086233F">
        <w:rPr>
          <w:rFonts w:ascii="Arial" w:hAnsi="Arial" w:cs="Arial"/>
          <w:sz w:val="22"/>
          <w:szCs w:val="22"/>
        </w:rPr>
        <w:t>,</w:t>
      </w:r>
      <w:r w:rsidRPr="009E0751">
        <w:rPr>
          <w:rFonts w:ascii="Arial" w:hAnsi="Arial" w:cs="Arial"/>
          <w:sz w:val="22"/>
          <w:szCs w:val="22"/>
        </w:rPr>
        <w:t xml:space="preserve"> and Victoria with a view to providing a national voice for community transport sector on a national level.  The ACTA remit has since extended to other States in Australia, and it is the national peak body representing the community transport sector.  The States also have their own community transport associations, which are affiliated to ACTA.</w:t>
      </w:r>
    </w:p>
    <w:p w14:paraId="6679517D" w14:textId="77777777" w:rsidR="009E0751" w:rsidRPr="009E0751" w:rsidRDefault="009E0751" w:rsidP="009E0751">
      <w:pPr>
        <w:jc w:val="both"/>
        <w:rPr>
          <w:rFonts w:ascii="Arial" w:hAnsi="Arial" w:cs="Arial"/>
          <w:sz w:val="22"/>
          <w:szCs w:val="22"/>
        </w:rPr>
      </w:pPr>
    </w:p>
    <w:p w14:paraId="2F78B256" w14:textId="77777777" w:rsidR="009E0751" w:rsidRDefault="009E0751" w:rsidP="009E0751">
      <w:pPr>
        <w:jc w:val="both"/>
        <w:rPr>
          <w:rFonts w:ascii="Arial" w:hAnsi="Arial" w:cs="Arial"/>
          <w:sz w:val="22"/>
          <w:szCs w:val="22"/>
        </w:rPr>
      </w:pPr>
      <w:r w:rsidRPr="009E0751">
        <w:rPr>
          <w:rFonts w:ascii="Arial" w:hAnsi="Arial" w:cs="Arial"/>
          <w:sz w:val="22"/>
          <w:szCs w:val="22"/>
        </w:rPr>
        <w:t>The role of ACTA is to:</w:t>
      </w:r>
    </w:p>
    <w:p w14:paraId="655BFFF1" w14:textId="77777777" w:rsidR="009E0751" w:rsidRPr="009E0751" w:rsidRDefault="009E0751" w:rsidP="009E0751">
      <w:pPr>
        <w:jc w:val="both"/>
        <w:rPr>
          <w:rFonts w:ascii="Arial" w:hAnsi="Arial" w:cs="Arial"/>
          <w:sz w:val="22"/>
          <w:szCs w:val="22"/>
        </w:rPr>
      </w:pPr>
    </w:p>
    <w:p w14:paraId="445E6163" w14:textId="4DF1F418" w:rsidR="009E0751" w:rsidRPr="009E0751" w:rsidRDefault="009E0751" w:rsidP="009E0751">
      <w:pPr>
        <w:pStyle w:val="ListParagraph"/>
        <w:numPr>
          <w:ilvl w:val="0"/>
          <w:numId w:val="11"/>
        </w:numPr>
        <w:jc w:val="both"/>
        <w:rPr>
          <w:rFonts w:ascii="Arial" w:hAnsi="Arial" w:cs="Arial"/>
          <w:sz w:val="22"/>
          <w:szCs w:val="22"/>
        </w:rPr>
      </w:pPr>
      <w:r w:rsidRPr="009E0751">
        <w:rPr>
          <w:rFonts w:ascii="Arial" w:hAnsi="Arial" w:cs="Arial"/>
          <w:sz w:val="22"/>
          <w:szCs w:val="22"/>
        </w:rPr>
        <w:t>Provide a forum for the State Associations and the State Representatives to meet and to discuss matters of mutual interest</w:t>
      </w:r>
      <w:r>
        <w:rPr>
          <w:rFonts w:ascii="Arial" w:hAnsi="Arial" w:cs="Arial"/>
          <w:sz w:val="22"/>
          <w:szCs w:val="22"/>
        </w:rPr>
        <w:t>.</w:t>
      </w:r>
    </w:p>
    <w:p w14:paraId="73CAEC20" w14:textId="41049F0B" w:rsidR="009E0751" w:rsidRPr="009E0751" w:rsidRDefault="009E0751" w:rsidP="009E0751">
      <w:pPr>
        <w:pStyle w:val="ListParagraph"/>
        <w:numPr>
          <w:ilvl w:val="0"/>
          <w:numId w:val="11"/>
        </w:numPr>
        <w:jc w:val="both"/>
        <w:rPr>
          <w:rFonts w:ascii="Arial" w:hAnsi="Arial" w:cs="Arial"/>
          <w:sz w:val="22"/>
          <w:szCs w:val="22"/>
        </w:rPr>
      </w:pPr>
      <w:r w:rsidRPr="009E0751">
        <w:rPr>
          <w:rFonts w:ascii="Arial" w:hAnsi="Arial" w:cs="Arial"/>
          <w:sz w:val="22"/>
          <w:szCs w:val="22"/>
        </w:rPr>
        <w:t>Represent community transport operators within Australia</w:t>
      </w:r>
      <w:r>
        <w:rPr>
          <w:rFonts w:ascii="Arial" w:hAnsi="Arial" w:cs="Arial"/>
          <w:sz w:val="22"/>
          <w:szCs w:val="22"/>
        </w:rPr>
        <w:t>.</w:t>
      </w:r>
    </w:p>
    <w:p w14:paraId="4AD18DAC" w14:textId="2E48F22A" w:rsidR="009E0751" w:rsidRPr="009E0751" w:rsidRDefault="009E0751" w:rsidP="009E0751">
      <w:pPr>
        <w:pStyle w:val="ListParagraph"/>
        <w:numPr>
          <w:ilvl w:val="0"/>
          <w:numId w:val="11"/>
        </w:numPr>
        <w:jc w:val="both"/>
        <w:rPr>
          <w:rFonts w:ascii="Arial" w:hAnsi="Arial" w:cs="Arial"/>
          <w:sz w:val="22"/>
          <w:szCs w:val="22"/>
        </w:rPr>
      </w:pPr>
      <w:r w:rsidRPr="009E0751">
        <w:rPr>
          <w:rFonts w:ascii="Arial" w:hAnsi="Arial" w:cs="Arial"/>
          <w:sz w:val="22"/>
          <w:szCs w:val="22"/>
        </w:rPr>
        <w:t>Make representations to government, non-</w:t>
      </w:r>
      <w:proofErr w:type="gramStart"/>
      <w:r w:rsidRPr="009E0751">
        <w:rPr>
          <w:rFonts w:ascii="Arial" w:hAnsi="Arial" w:cs="Arial"/>
          <w:sz w:val="22"/>
          <w:szCs w:val="22"/>
        </w:rPr>
        <w:t>government</w:t>
      </w:r>
      <w:proofErr w:type="gramEnd"/>
      <w:r w:rsidRPr="009E0751">
        <w:rPr>
          <w:rFonts w:ascii="Arial" w:hAnsi="Arial" w:cs="Arial"/>
          <w:sz w:val="22"/>
          <w:szCs w:val="22"/>
        </w:rPr>
        <w:t xml:space="preserve"> and the private sector on behalf of its membership</w:t>
      </w:r>
      <w:r>
        <w:rPr>
          <w:rFonts w:ascii="Arial" w:hAnsi="Arial" w:cs="Arial"/>
          <w:sz w:val="22"/>
          <w:szCs w:val="22"/>
        </w:rPr>
        <w:t>.</w:t>
      </w:r>
    </w:p>
    <w:p w14:paraId="6434D7AC" w14:textId="0664FB6D" w:rsidR="009E0751" w:rsidRPr="009E0751" w:rsidRDefault="009E0751" w:rsidP="009E0751">
      <w:pPr>
        <w:pStyle w:val="ListParagraph"/>
        <w:numPr>
          <w:ilvl w:val="0"/>
          <w:numId w:val="11"/>
        </w:numPr>
        <w:jc w:val="both"/>
        <w:rPr>
          <w:rFonts w:ascii="Arial" w:hAnsi="Arial" w:cs="Arial"/>
          <w:sz w:val="22"/>
          <w:szCs w:val="22"/>
        </w:rPr>
      </w:pPr>
      <w:r w:rsidRPr="009E0751">
        <w:rPr>
          <w:rFonts w:ascii="Arial" w:hAnsi="Arial" w:cs="Arial"/>
          <w:sz w:val="22"/>
          <w:szCs w:val="22"/>
        </w:rPr>
        <w:t>Provide information and support to community transport operators in Australia</w:t>
      </w:r>
      <w:r>
        <w:rPr>
          <w:rFonts w:ascii="Arial" w:hAnsi="Arial" w:cs="Arial"/>
          <w:sz w:val="22"/>
          <w:szCs w:val="22"/>
        </w:rPr>
        <w:t>.</w:t>
      </w:r>
    </w:p>
    <w:p w14:paraId="5A42D9AB" w14:textId="1981B9FC" w:rsidR="009E0751" w:rsidRPr="009E0751" w:rsidRDefault="009E0751" w:rsidP="009E0751">
      <w:pPr>
        <w:pStyle w:val="ListParagraph"/>
        <w:numPr>
          <w:ilvl w:val="0"/>
          <w:numId w:val="11"/>
        </w:numPr>
        <w:jc w:val="both"/>
        <w:rPr>
          <w:rFonts w:ascii="Arial" w:hAnsi="Arial" w:cs="Arial"/>
          <w:sz w:val="22"/>
          <w:szCs w:val="22"/>
        </w:rPr>
      </w:pPr>
      <w:r w:rsidRPr="009E0751">
        <w:rPr>
          <w:rFonts w:ascii="Arial" w:hAnsi="Arial" w:cs="Arial"/>
          <w:sz w:val="22"/>
          <w:szCs w:val="22"/>
        </w:rPr>
        <w:t>Develop policy and standards that promote best practice in community transport organisations</w:t>
      </w:r>
      <w:r>
        <w:rPr>
          <w:rFonts w:ascii="Arial" w:hAnsi="Arial" w:cs="Arial"/>
          <w:sz w:val="22"/>
          <w:szCs w:val="22"/>
        </w:rPr>
        <w:t>.</w:t>
      </w:r>
    </w:p>
    <w:p w14:paraId="51A55C72" w14:textId="5039A3CA" w:rsidR="009E0751" w:rsidRPr="009E0751" w:rsidRDefault="009E0751" w:rsidP="009E0751">
      <w:pPr>
        <w:pStyle w:val="ListParagraph"/>
        <w:numPr>
          <w:ilvl w:val="0"/>
          <w:numId w:val="11"/>
        </w:numPr>
        <w:jc w:val="both"/>
        <w:rPr>
          <w:rFonts w:ascii="Arial" w:hAnsi="Arial" w:cs="Arial"/>
          <w:sz w:val="22"/>
          <w:szCs w:val="22"/>
        </w:rPr>
      </w:pPr>
      <w:r w:rsidRPr="009E0751">
        <w:rPr>
          <w:rFonts w:ascii="Arial" w:hAnsi="Arial" w:cs="Arial"/>
          <w:sz w:val="22"/>
          <w:szCs w:val="22"/>
        </w:rPr>
        <w:t>Promote community transport issues within throughout Australia</w:t>
      </w:r>
      <w:r>
        <w:rPr>
          <w:rFonts w:ascii="Arial" w:hAnsi="Arial" w:cs="Arial"/>
          <w:sz w:val="22"/>
          <w:szCs w:val="22"/>
        </w:rPr>
        <w:t>.</w:t>
      </w:r>
    </w:p>
    <w:p w14:paraId="0D002DE0" w14:textId="3CF21F4E" w:rsidR="009E0751" w:rsidRPr="009E0751" w:rsidRDefault="009E0751" w:rsidP="009E0751">
      <w:pPr>
        <w:pStyle w:val="ListParagraph"/>
        <w:numPr>
          <w:ilvl w:val="0"/>
          <w:numId w:val="11"/>
        </w:numPr>
        <w:jc w:val="both"/>
        <w:rPr>
          <w:rFonts w:ascii="Arial" w:hAnsi="Arial" w:cs="Arial"/>
          <w:sz w:val="22"/>
          <w:szCs w:val="22"/>
        </w:rPr>
      </w:pPr>
      <w:r w:rsidRPr="009E0751">
        <w:rPr>
          <w:rFonts w:ascii="Arial" w:hAnsi="Arial" w:cs="Arial"/>
          <w:sz w:val="22"/>
          <w:szCs w:val="22"/>
        </w:rPr>
        <w:t>Build a strong membership base to generate income and political influence.</w:t>
      </w:r>
    </w:p>
    <w:p w14:paraId="1D84D875" w14:textId="77777777" w:rsidR="002C7BBC" w:rsidRPr="002C7BBC" w:rsidRDefault="002C7BBC" w:rsidP="002C7BBC">
      <w:pPr>
        <w:jc w:val="both"/>
        <w:rPr>
          <w:rFonts w:ascii="Arial" w:hAnsi="Arial" w:cs="Arial"/>
          <w:sz w:val="22"/>
          <w:szCs w:val="22"/>
          <w:lang w:eastAsia="en-NZ"/>
        </w:rPr>
      </w:pPr>
    </w:p>
    <w:p w14:paraId="78FC0919" w14:textId="2367E52A" w:rsidR="00A416FA" w:rsidRPr="00A416FA" w:rsidRDefault="0024598B" w:rsidP="00725780">
      <w:pPr>
        <w:jc w:val="both"/>
        <w:rPr>
          <w:rFonts w:ascii="Arial" w:hAnsi="Arial" w:cs="Arial"/>
          <w:b/>
          <w:bCs/>
          <w:iCs/>
          <w:sz w:val="28"/>
          <w:szCs w:val="28"/>
        </w:rPr>
      </w:pPr>
      <w:r>
        <w:rPr>
          <w:rFonts w:ascii="Arial" w:hAnsi="Arial" w:cs="Arial"/>
          <w:b/>
          <w:bCs/>
          <w:iCs/>
          <w:sz w:val="28"/>
          <w:szCs w:val="28"/>
        </w:rPr>
        <w:t xml:space="preserve">Conclusions: </w:t>
      </w:r>
      <w:r w:rsidR="00A416FA" w:rsidRPr="00A416FA">
        <w:rPr>
          <w:rFonts w:ascii="Arial" w:hAnsi="Arial" w:cs="Arial"/>
          <w:b/>
          <w:bCs/>
          <w:iCs/>
          <w:sz w:val="28"/>
          <w:szCs w:val="28"/>
        </w:rPr>
        <w:t>Towards a Policy and Funding Framework</w:t>
      </w:r>
    </w:p>
    <w:p w14:paraId="0A474874" w14:textId="77777777" w:rsidR="00A416FA" w:rsidRDefault="00A416FA" w:rsidP="00725780">
      <w:pPr>
        <w:jc w:val="both"/>
        <w:rPr>
          <w:rFonts w:ascii="Arial" w:hAnsi="Arial" w:cs="Arial"/>
          <w:iCs/>
          <w:sz w:val="22"/>
          <w:szCs w:val="22"/>
        </w:rPr>
      </w:pPr>
    </w:p>
    <w:p w14:paraId="7565BBDA" w14:textId="34125A70" w:rsidR="00AC42F7" w:rsidRPr="00AC42F7" w:rsidRDefault="00AC42F7" w:rsidP="00725780">
      <w:pPr>
        <w:jc w:val="both"/>
        <w:rPr>
          <w:rFonts w:ascii="Arial" w:hAnsi="Arial" w:cs="Arial"/>
          <w:iCs/>
          <w:sz w:val="22"/>
          <w:szCs w:val="22"/>
        </w:rPr>
      </w:pPr>
      <w:r w:rsidRPr="00AC42F7">
        <w:rPr>
          <w:rFonts w:ascii="Arial" w:hAnsi="Arial" w:cs="Arial"/>
          <w:iCs/>
          <w:sz w:val="22"/>
          <w:szCs w:val="22"/>
        </w:rPr>
        <w:t xml:space="preserve">As might be expected, there are a wide range of community transport challenges and barriers which have been reported by governments, </w:t>
      </w:r>
      <w:r w:rsidR="009E0751" w:rsidRPr="00AC42F7">
        <w:rPr>
          <w:rFonts w:ascii="Arial" w:hAnsi="Arial" w:cs="Arial"/>
          <w:iCs/>
          <w:sz w:val="22"/>
          <w:szCs w:val="22"/>
        </w:rPr>
        <w:t>operators,</w:t>
      </w:r>
      <w:r w:rsidRPr="00AC42F7">
        <w:rPr>
          <w:rFonts w:ascii="Arial" w:hAnsi="Arial" w:cs="Arial"/>
          <w:iCs/>
          <w:sz w:val="22"/>
          <w:szCs w:val="22"/>
        </w:rPr>
        <w:t xml:space="preserve"> and researchers.  To summarise these succinctly in the New Zealand context, it is</w:t>
      </w:r>
      <w:r w:rsidR="00A416FA">
        <w:rPr>
          <w:rFonts w:ascii="Arial" w:hAnsi="Arial" w:cs="Arial"/>
          <w:iCs/>
          <w:sz w:val="22"/>
          <w:szCs w:val="22"/>
        </w:rPr>
        <w:t xml:space="preserve"> </w:t>
      </w:r>
      <w:r w:rsidRPr="00AC42F7">
        <w:rPr>
          <w:rFonts w:ascii="Arial" w:hAnsi="Arial" w:cs="Arial"/>
          <w:iCs/>
          <w:sz w:val="22"/>
          <w:szCs w:val="22"/>
        </w:rPr>
        <w:t xml:space="preserve">helpful to think of the “four Ps” - people, policy, </w:t>
      </w:r>
      <w:r w:rsidR="009E0751" w:rsidRPr="00AC42F7">
        <w:rPr>
          <w:rFonts w:ascii="Arial" w:hAnsi="Arial" w:cs="Arial"/>
          <w:iCs/>
          <w:sz w:val="22"/>
          <w:szCs w:val="22"/>
        </w:rPr>
        <w:t>process,</w:t>
      </w:r>
      <w:r w:rsidRPr="00AC42F7">
        <w:rPr>
          <w:rFonts w:ascii="Arial" w:hAnsi="Arial" w:cs="Arial"/>
          <w:iCs/>
          <w:sz w:val="22"/>
          <w:szCs w:val="22"/>
        </w:rPr>
        <w:t xml:space="preserve"> and publicity.</w:t>
      </w:r>
    </w:p>
    <w:p w14:paraId="0C608B1F" w14:textId="3243267F" w:rsidR="00AC42F7" w:rsidRPr="00AC42F7" w:rsidRDefault="00AC42F7" w:rsidP="00725780">
      <w:pPr>
        <w:jc w:val="both"/>
        <w:rPr>
          <w:rFonts w:ascii="Arial" w:hAnsi="Arial" w:cs="Arial"/>
          <w:iCs/>
          <w:sz w:val="22"/>
          <w:szCs w:val="22"/>
        </w:rPr>
      </w:pPr>
    </w:p>
    <w:p w14:paraId="38484FF1" w14:textId="2B1D316D" w:rsidR="00AC42F7" w:rsidRDefault="00AC42F7" w:rsidP="00725780">
      <w:pPr>
        <w:jc w:val="both"/>
        <w:rPr>
          <w:rFonts w:ascii="Arial" w:hAnsi="Arial" w:cs="Arial"/>
          <w:iCs/>
          <w:sz w:val="22"/>
          <w:szCs w:val="22"/>
        </w:rPr>
      </w:pPr>
      <w:r w:rsidRPr="00AC42F7">
        <w:rPr>
          <w:rFonts w:ascii="Arial" w:hAnsi="Arial" w:cs="Arial"/>
          <w:iCs/>
          <w:sz w:val="22"/>
          <w:szCs w:val="22"/>
        </w:rPr>
        <w:t>People are at the heart of community transport.  Nothing works well without having enough of the right people in the right roles.</w:t>
      </w:r>
      <w:r>
        <w:rPr>
          <w:rFonts w:ascii="Arial" w:hAnsi="Arial" w:cs="Arial"/>
          <w:iCs/>
          <w:sz w:val="22"/>
          <w:szCs w:val="22"/>
        </w:rPr>
        <w:t xml:space="preserve">  </w:t>
      </w:r>
      <w:r w:rsidRPr="00AC42F7">
        <w:rPr>
          <w:rFonts w:ascii="Arial" w:hAnsi="Arial" w:cs="Arial"/>
          <w:iCs/>
          <w:sz w:val="22"/>
          <w:szCs w:val="22"/>
        </w:rPr>
        <w:t xml:space="preserve">At government level, having people with the commitment and skills needed to navigate a complex environment of personal relationships and regulatory issues makes a huge difference to what can be achieved, as is clearly seen in Waikato, </w:t>
      </w:r>
      <w:proofErr w:type="gramStart"/>
      <w:r w:rsidRPr="00AC42F7">
        <w:rPr>
          <w:rFonts w:ascii="Arial" w:hAnsi="Arial" w:cs="Arial"/>
          <w:iCs/>
          <w:sz w:val="22"/>
          <w:szCs w:val="22"/>
        </w:rPr>
        <w:t>Canterbury</w:t>
      </w:r>
      <w:proofErr w:type="gramEnd"/>
      <w:r w:rsidRPr="00AC42F7">
        <w:rPr>
          <w:rFonts w:ascii="Arial" w:hAnsi="Arial" w:cs="Arial"/>
          <w:iCs/>
          <w:sz w:val="22"/>
          <w:szCs w:val="22"/>
        </w:rPr>
        <w:t xml:space="preserve"> and Northland.  Discussions with the Canterbury CVTs emphasise what a positive role </w:t>
      </w:r>
      <w:proofErr w:type="spellStart"/>
      <w:r w:rsidRPr="00AC42F7">
        <w:rPr>
          <w:rFonts w:ascii="Arial" w:hAnsi="Arial" w:cs="Arial"/>
          <w:iCs/>
          <w:sz w:val="22"/>
          <w:szCs w:val="22"/>
        </w:rPr>
        <w:t>ECan</w:t>
      </w:r>
      <w:proofErr w:type="spellEnd"/>
      <w:r w:rsidRPr="00AC42F7">
        <w:rPr>
          <w:rFonts w:ascii="Arial" w:hAnsi="Arial" w:cs="Arial"/>
          <w:iCs/>
          <w:sz w:val="22"/>
          <w:szCs w:val="22"/>
        </w:rPr>
        <w:t xml:space="preserve"> plays, and indirect feedback from Waikato operators confirms the same.</w:t>
      </w:r>
    </w:p>
    <w:p w14:paraId="3CD9083E" w14:textId="77777777" w:rsidR="00AC42F7" w:rsidRPr="00AC42F7" w:rsidRDefault="00AC42F7" w:rsidP="00725780">
      <w:pPr>
        <w:jc w:val="both"/>
        <w:rPr>
          <w:rFonts w:ascii="Arial" w:hAnsi="Arial" w:cs="Arial"/>
          <w:iCs/>
          <w:sz w:val="22"/>
          <w:szCs w:val="22"/>
        </w:rPr>
      </w:pPr>
    </w:p>
    <w:p w14:paraId="492FB255" w14:textId="69372A04" w:rsidR="00AC42F7" w:rsidRDefault="00AC42F7" w:rsidP="00725780">
      <w:pPr>
        <w:jc w:val="both"/>
        <w:rPr>
          <w:rFonts w:ascii="Arial" w:hAnsi="Arial" w:cs="Arial"/>
          <w:iCs/>
          <w:sz w:val="22"/>
          <w:szCs w:val="22"/>
        </w:rPr>
      </w:pPr>
      <w:r w:rsidRPr="00AC42F7">
        <w:rPr>
          <w:rFonts w:ascii="Arial" w:hAnsi="Arial" w:cs="Arial"/>
          <w:iCs/>
          <w:sz w:val="22"/>
          <w:szCs w:val="22"/>
        </w:rPr>
        <w:t xml:space="preserve">At operator level, generating and regularly refreshing the pool of talented volunteer staff to perform all the necessary roles (especially driving) is essential to ensure a safe, efficient, </w:t>
      </w:r>
      <w:proofErr w:type="gramStart"/>
      <w:r w:rsidRPr="00AC42F7">
        <w:rPr>
          <w:rFonts w:ascii="Arial" w:hAnsi="Arial" w:cs="Arial"/>
          <w:iCs/>
          <w:sz w:val="22"/>
          <w:szCs w:val="22"/>
        </w:rPr>
        <w:t>effective</w:t>
      </w:r>
      <w:proofErr w:type="gramEnd"/>
      <w:r w:rsidRPr="00AC42F7">
        <w:rPr>
          <w:rFonts w:ascii="Arial" w:hAnsi="Arial" w:cs="Arial"/>
          <w:iCs/>
          <w:sz w:val="22"/>
          <w:szCs w:val="22"/>
        </w:rPr>
        <w:t xml:space="preserve"> and financially sustainable service.  With staff generally of a relatively advanced age, this is easier said than done.  But it is very clear that community transport operations are often very professionally run organisations, and so part of the challenge is maintaining that standard over time.</w:t>
      </w:r>
      <w:r w:rsidR="008E3DB4">
        <w:rPr>
          <w:rFonts w:ascii="Arial" w:hAnsi="Arial" w:cs="Arial"/>
          <w:iCs/>
          <w:sz w:val="22"/>
          <w:szCs w:val="22"/>
        </w:rPr>
        <w:t xml:space="preserve">  Issues such as safe driving and vetting of vo</w:t>
      </w:r>
      <w:r w:rsidR="005C447D">
        <w:rPr>
          <w:rFonts w:ascii="Arial" w:hAnsi="Arial" w:cs="Arial"/>
          <w:iCs/>
          <w:sz w:val="22"/>
          <w:szCs w:val="22"/>
        </w:rPr>
        <w:t>lunteers</w:t>
      </w:r>
      <w:r w:rsidR="008E3DB4">
        <w:rPr>
          <w:rFonts w:ascii="Arial" w:hAnsi="Arial" w:cs="Arial"/>
          <w:iCs/>
          <w:sz w:val="22"/>
          <w:szCs w:val="22"/>
        </w:rPr>
        <w:t xml:space="preserve"> who work with vulnerable</w:t>
      </w:r>
      <w:r w:rsidR="005C447D">
        <w:rPr>
          <w:rFonts w:ascii="Arial" w:hAnsi="Arial" w:cs="Arial"/>
          <w:iCs/>
          <w:sz w:val="22"/>
          <w:szCs w:val="22"/>
        </w:rPr>
        <w:t xml:space="preserve"> people are taken very seriously.</w:t>
      </w:r>
    </w:p>
    <w:p w14:paraId="359094AA" w14:textId="77777777" w:rsidR="00AC42F7" w:rsidRPr="00AC42F7" w:rsidRDefault="00AC42F7" w:rsidP="00725780">
      <w:pPr>
        <w:jc w:val="both"/>
        <w:rPr>
          <w:rFonts w:ascii="Arial" w:hAnsi="Arial" w:cs="Arial"/>
          <w:iCs/>
          <w:sz w:val="22"/>
          <w:szCs w:val="22"/>
        </w:rPr>
      </w:pPr>
    </w:p>
    <w:p w14:paraId="45D9424B" w14:textId="3DCE18DB" w:rsidR="00AC42F7" w:rsidRPr="00AC42F7" w:rsidRDefault="00AC42F7" w:rsidP="00725780">
      <w:pPr>
        <w:jc w:val="both"/>
        <w:rPr>
          <w:rFonts w:ascii="Arial" w:hAnsi="Arial" w:cs="Arial"/>
          <w:iCs/>
          <w:sz w:val="22"/>
          <w:szCs w:val="22"/>
        </w:rPr>
      </w:pPr>
      <w:r w:rsidRPr="00AC42F7">
        <w:rPr>
          <w:rFonts w:ascii="Arial" w:hAnsi="Arial" w:cs="Arial"/>
          <w:iCs/>
          <w:sz w:val="22"/>
          <w:szCs w:val="22"/>
        </w:rPr>
        <w:t xml:space="preserve">The ability to obtain funding is partly the result of policy but there is also a strong argument that it </w:t>
      </w:r>
      <w:r w:rsidR="005C447D">
        <w:rPr>
          <w:rFonts w:ascii="Arial" w:hAnsi="Arial" w:cs="Arial"/>
          <w:iCs/>
          <w:sz w:val="22"/>
          <w:szCs w:val="22"/>
        </w:rPr>
        <w:t>should be</w:t>
      </w:r>
      <w:r w:rsidRPr="00AC42F7">
        <w:rPr>
          <w:rFonts w:ascii="Arial" w:hAnsi="Arial" w:cs="Arial"/>
          <w:iCs/>
          <w:sz w:val="22"/>
          <w:szCs w:val="22"/>
        </w:rPr>
        <w:t xml:space="preserve"> a key skill required by at least one staff member at every operator.  At least in some parts of New Zealand, the challenge is not the shortage of willing donors but rather the ability to make a convincing case for funding compared with other organisations. That said, there is a danger of fundraising taking too much time and effort for the reward obtained. There is a strong case for establishing a stable long term funding arrangement for community transport which means that operators can get on with providing existing services and planning new ones.</w:t>
      </w:r>
    </w:p>
    <w:p w14:paraId="5E5E2EF2" w14:textId="77777777" w:rsidR="00AC42F7" w:rsidRDefault="00AC42F7" w:rsidP="00725780">
      <w:pPr>
        <w:jc w:val="both"/>
        <w:rPr>
          <w:rFonts w:ascii="Arial" w:hAnsi="Arial" w:cs="Arial"/>
          <w:iCs/>
          <w:sz w:val="22"/>
          <w:szCs w:val="22"/>
        </w:rPr>
      </w:pPr>
    </w:p>
    <w:p w14:paraId="7F3EE50B" w14:textId="34C06674" w:rsidR="00AC42F7" w:rsidRDefault="00AC42F7" w:rsidP="00725780">
      <w:pPr>
        <w:jc w:val="both"/>
        <w:rPr>
          <w:rFonts w:ascii="Arial" w:hAnsi="Arial" w:cs="Arial"/>
          <w:iCs/>
          <w:sz w:val="22"/>
          <w:szCs w:val="22"/>
        </w:rPr>
      </w:pPr>
      <w:r w:rsidRPr="00AC42F7">
        <w:rPr>
          <w:rFonts w:ascii="Arial" w:hAnsi="Arial" w:cs="Arial"/>
          <w:iCs/>
          <w:sz w:val="22"/>
          <w:szCs w:val="22"/>
        </w:rPr>
        <w:t>At local government level in New Zealand, policy priority and funding given to community transport is mixed.  All councils appear to recognise the need for effective community transport, and there is willingness to consider greater involvement. Those councils which have traditionally given community transport a higher policy priority appear to be able to sustain more effective services.  The good news is that there is plenty of good practice (as well as lessons learned) which can be used by councils to develop effective community transport frameworks.</w:t>
      </w:r>
    </w:p>
    <w:p w14:paraId="3766F4AA" w14:textId="77777777" w:rsidR="00AC42F7" w:rsidRPr="00AC42F7" w:rsidRDefault="00AC42F7" w:rsidP="00725780">
      <w:pPr>
        <w:jc w:val="both"/>
        <w:rPr>
          <w:rFonts w:ascii="Arial" w:hAnsi="Arial" w:cs="Arial"/>
          <w:iCs/>
          <w:sz w:val="22"/>
          <w:szCs w:val="22"/>
        </w:rPr>
      </w:pPr>
    </w:p>
    <w:p w14:paraId="2AE5D374" w14:textId="3B0AA014" w:rsidR="00AC42F7" w:rsidRDefault="00AC42F7" w:rsidP="00725780">
      <w:pPr>
        <w:jc w:val="both"/>
        <w:rPr>
          <w:rFonts w:ascii="Arial" w:hAnsi="Arial" w:cs="Arial"/>
          <w:iCs/>
          <w:sz w:val="22"/>
          <w:szCs w:val="22"/>
        </w:rPr>
      </w:pPr>
      <w:r w:rsidRPr="00AC42F7">
        <w:rPr>
          <w:rFonts w:ascii="Arial" w:hAnsi="Arial" w:cs="Arial"/>
          <w:iCs/>
          <w:sz w:val="22"/>
          <w:szCs w:val="22"/>
        </w:rPr>
        <w:t xml:space="preserve">At national government level, New Zealand policy priority and funding for community transport is </w:t>
      </w:r>
      <w:r w:rsidR="003C02F7">
        <w:rPr>
          <w:rFonts w:ascii="Arial" w:hAnsi="Arial" w:cs="Arial"/>
          <w:iCs/>
          <w:sz w:val="22"/>
          <w:szCs w:val="22"/>
        </w:rPr>
        <w:t xml:space="preserve">well </w:t>
      </w:r>
      <w:r w:rsidRPr="00AC42F7">
        <w:rPr>
          <w:rFonts w:ascii="Arial" w:hAnsi="Arial" w:cs="Arial"/>
          <w:iCs/>
          <w:sz w:val="22"/>
          <w:szCs w:val="22"/>
        </w:rPr>
        <w:t>behind other countries such as Australia and the United Kingdom.  Producing a national government policy on</w:t>
      </w:r>
      <w:r w:rsidR="003C02F7">
        <w:rPr>
          <w:rFonts w:ascii="Arial" w:hAnsi="Arial" w:cs="Arial"/>
          <w:iCs/>
          <w:sz w:val="22"/>
          <w:szCs w:val="22"/>
        </w:rPr>
        <w:t xml:space="preserve"> support for</w:t>
      </w:r>
      <w:r w:rsidRPr="00AC42F7">
        <w:rPr>
          <w:rFonts w:ascii="Arial" w:hAnsi="Arial" w:cs="Arial"/>
          <w:iCs/>
          <w:sz w:val="22"/>
          <w:szCs w:val="22"/>
        </w:rPr>
        <w:t xml:space="preserve"> community transport – including</w:t>
      </w:r>
      <w:r w:rsidR="006D378C">
        <w:rPr>
          <w:rFonts w:ascii="Arial" w:hAnsi="Arial" w:cs="Arial"/>
          <w:iCs/>
          <w:sz w:val="22"/>
          <w:szCs w:val="22"/>
        </w:rPr>
        <w:t xml:space="preserve"> advice on</w:t>
      </w:r>
      <w:r w:rsidRPr="00AC42F7">
        <w:rPr>
          <w:rFonts w:ascii="Arial" w:hAnsi="Arial" w:cs="Arial"/>
          <w:iCs/>
          <w:sz w:val="22"/>
          <w:szCs w:val="22"/>
        </w:rPr>
        <w:t xml:space="preserve"> </w:t>
      </w:r>
      <w:r w:rsidR="006D378C">
        <w:rPr>
          <w:rFonts w:ascii="Arial" w:hAnsi="Arial" w:cs="Arial"/>
          <w:iCs/>
          <w:sz w:val="22"/>
          <w:szCs w:val="22"/>
        </w:rPr>
        <w:t>options for funding</w:t>
      </w:r>
      <w:r w:rsidRPr="00AC42F7">
        <w:rPr>
          <w:rFonts w:ascii="Arial" w:hAnsi="Arial" w:cs="Arial"/>
          <w:iCs/>
          <w:sz w:val="22"/>
          <w:szCs w:val="22"/>
        </w:rPr>
        <w:t xml:space="preserve"> – should therefore be a high priority.  However, this does not mean that </w:t>
      </w:r>
      <w:r w:rsidR="00111060">
        <w:rPr>
          <w:rFonts w:ascii="Arial" w:hAnsi="Arial" w:cs="Arial"/>
          <w:iCs/>
          <w:sz w:val="22"/>
          <w:szCs w:val="22"/>
        </w:rPr>
        <w:t>councils</w:t>
      </w:r>
      <w:r w:rsidRPr="00AC42F7">
        <w:rPr>
          <w:rFonts w:ascii="Arial" w:hAnsi="Arial" w:cs="Arial"/>
          <w:iCs/>
          <w:sz w:val="22"/>
          <w:szCs w:val="22"/>
        </w:rPr>
        <w:t xml:space="preserve"> should wait until that policy is drafted.  Waikato </w:t>
      </w:r>
      <w:r w:rsidR="00442005">
        <w:rPr>
          <w:rFonts w:ascii="Arial" w:hAnsi="Arial" w:cs="Arial"/>
          <w:iCs/>
          <w:sz w:val="22"/>
          <w:szCs w:val="22"/>
        </w:rPr>
        <w:t xml:space="preserve">and </w:t>
      </w:r>
      <w:proofErr w:type="spellStart"/>
      <w:r w:rsidRPr="00AC42F7">
        <w:rPr>
          <w:rFonts w:ascii="Arial" w:hAnsi="Arial" w:cs="Arial"/>
          <w:iCs/>
          <w:sz w:val="22"/>
          <w:szCs w:val="22"/>
        </w:rPr>
        <w:t>ECan</w:t>
      </w:r>
      <w:proofErr w:type="spellEnd"/>
      <w:r w:rsidRPr="00AC42F7">
        <w:rPr>
          <w:rFonts w:ascii="Arial" w:hAnsi="Arial" w:cs="Arial"/>
          <w:iCs/>
          <w:sz w:val="22"/>
          <w:szCs w:val="22"/>
        </w:rPr>
        <w:t xml:space="preserve"> have shown that plenty can be done at regional level.</w:t>
      </w:r>
    </w:p>
    <w:p w14:paraId="3B23CC7E" w14:textId="77777777" w:rsidR="00A416FA" w:rsidRPr="00AC42F7" w:rsidRDefault="00A416FA" w:rsidP="00725780">
      <w:pPr>
        <w:jc w:val="both"/>
        <w:rPr>
          <w:rFonts w:ascii="Arial" w:hAnsi="Arial" w:cs="Arial"/>
          <w:iCs/>
          <w:sz w:val="22"/>
          <w:szCs w:val="22"/>
        </w:rPr>
      </w:pPr>
    </w:p>
    <w:p w14:paraId="387A5C41" w14:textId="5F48CAFD" w:rsidR="00AC42F7" w:rsidRDefault="00AC42F7" w:rsidP="00725780">
      <w:pPr>
        <w:jc w:val="both"/>
        <w:rPr>
          <w:rFonts w:ascii="Arial" w:hAnsi="Arial" w:cs="Arial"/>
          <w:iCs/>
          <w:sz w:val="22"/>
          <w:szCs w:val="22"/>
        </w:rPr>
      </w:pPr>
      <w:r w:rsidRPr="00AC42F7">
        <w:rPr>
          <w:rFonts w:ascii="Arial" w:hAnsi="Arial" w:cs="Arial"/>
          <w:iCs/>
          <w:sz w:val="22"/>
          <w:szCs w:val="22"/>
        </w:rPr>
        <w:t>Process is a double-edged sword.  On the one hand legal, financial, safety and user care responsibilities understandably require strong adherence to process.  There is absolutely nothing to be gained by tolerating cowboy operators, and there appear to be very few of those in the community transport sector.  However, on the other hand, navigation of regulatory requirements can be a challenge for any organisation – never mind one staffed primarily or completely by volunteers.</w:t>
      </w:r>
      <w:r w:rsidR="009972B8">
        <w:rPr>
          <w:rFonts w:ascii="Arial" w:hAnsi="Arial" w:cs="Arial"/>
          <w:iCs/>
          <w:sz w:val="22"/>
          <w:szCs w:val="22"/>
        </w:rPr>
        <w:t xml:space="preserve">  Advisory support provided by councils is critical to reduce barriers to entry, which isn’t just a challenge faced </w:t>
      </w:r>
      <w:r w:rsidR="009720FF">
        <w:rPr>
          <w:rFonts w:ascii="Arial" w:hAnsi="Arial" w:cs="Arial"/>
          <w:iCs/>
          <w:sz w:val="22"/>
          <w:szCs w:val="22"/>
        </w:rPr>
        <w:t>by market-based systems.</w:t>
      </w:r>
    </w:p>
    <w:p w14:paraId="49320759" w14:textId="25F2DEC5" w:rsidR="00AC42F7" w:rsidRPr="00AC42F7" w:rsidRDefault="00AC42F7" w:rsidP="00725780">
      <w:pPr>
        <w:jc w:val="both"/>
        <w:rPr>
          <w:rFonts w:ascii="Arial" w:hAnsi="Arial" w:cs="Arial"/>
          <w:iCs/>
          <w:sz w:val="22"/>
          <w:szCs w:val="22"/>
        </w:rPr>
      </w:pPr>
      <w:r w:rsidRPr="00AC42F7">
        <w:rPr>
          <w:rFonts w:ascii="Arial" w:hAnsi="Arial" w:cs="Arial"/>
          <w:iCs/>
          <w:sz w:val="22"/>
          <w:szCs w:val="22"/>
        </w:rPr>
        <w:t xml:space="preserve">Whilst regulatory frameworks can always be improved, the clear imperative is to make navigation of existing process easier through provision of well-structured, timely and user-friendly resources.  There is a trove of experience both within well-established community transport operators, community sector organisations, local </w:t>
      </w:r>
      <w:r w:rsidR="00442005" w:rsidRPr="00AC42F7">
        <w:rPr>
          <w:rFonts w:ascii="Arial" w:hAnsi="Arial" w:cs="Arial"/>
          <w:iCs/>
          <w:sz w:val="22"/>
          <w:szCs w:val="22"/>
        </w:rPr>
        <w:t>government,</w:t>
      </w:r>
      <w:r w:rsidRPr="00AC42F7">
        <w:rPr>
          <w:rFonts w:ascii="Arial" w:hAnsi="Arial" w:cs="Arial"/>
          <w:iCs/>
          <w:sz w:val="22"/>
          <w:szCs w:val="22"/>
        </w:rPr>
        <w:t xml:space="preserve"> and specialist consultants.  Pretty much every challenge encountered by a community transport operator has already been encountered and solved by someone else.</w:t>
      </w:r>
    </w:p>
    <w:p w14:paraId="3E3177AD" w14:textId="77777777" w:rsidR="00A416FA" w:rsidRDefault="00A416FA" w:rsidP="00725780">
      <w:pPr>
        <w:jc w:val="both"/>
        <w:rPr>
          <w:rFonts w:ascii="Arial" w:hAnsi="Arial" w:cs="Arial"/>
          <w:iCs/>
          <w:sz w:val="22"/>
          <w:szCs w:val="22"/>
        </w:rPr>
      </w:pPr>
    </w:p>
    <w:p w14:paraId="0412D132" w14:textId="77777777" w:rsidR="0008184D" w:rsidRDefault="00AC42F7" w:rsidP="00725780">
      <w:pPr>
        <w:jc w:val="both"/>
        <w:rPr>
          <w:rFonts w:ascii="Arial" w:hAnsi="Arial" w:cs="Arial"/>
          <w:iCs/>
          <w:sz w:val="22"/>
          <w:szCs w:val="22"/>
        </w:rPr>
      </w:pPr>
      <w:r w:rsidRPr="00AC42F7">
        <w:rPr>
          <w:rFonts w:ascii="Arial" w:hAnsi="Arial" w:cs="Arial"/>
          <w:iCs/>
          <w:sz w:val="22"/>
          <w:szCs w:val="22"/>
        </w:rPr>
        <w:t>Operators make the point that it is a challenge to get the message across that community transport exists, and can make a real difference to people who use it.  Again, there is plenty of good practice</w:t>
      </w:r>
      <w:r w:rsidR="00111060">
        <w:rPr>
          <w:rFonts w:ascii="Arial" w:hAnsi="Arial" w:cs="Arial"/>
          <w:iCs/>
          <w:sz w:val="22"/>
          <w:szCs w:val="22"/>
        </w:rPr>
        <w:t xml:space="preserve"> and example of lives being transformed</w:t>
      </w:r>
      <w:r w:rsidRPr="00AC42F7">
        <w:rPr>
          <w:rFonts w:ascii="Arial" w:hAnsi="Arial" w:cs="Arial"/>
          <w:iCs/>
          <w:sz w:val="22"/>
          <w:szCs w:val="22"/>
        </w:rPr>
        <w:t xml:space="preserve">.  The challenge is to get all areas and operators up to a common basic standard, and to evaluate potential user receptiveness to the messaging being given.  There is a balance between promoting community transport for people who need it most, versus giving the misleading impression that it is a cheap taxi service which anyone can use.  </w:t>
      </w:r>
    </w:p>
    <w:p w14:paraId="766FAFC6" w14:textId="77777777" w:rsidR="0008184D" w:rsidRDefault="0008184D" w:rsidP="00725780">
      <w:pPr>
        <w:jc w:val="both"/>
        <w:rPr>
          <w:rFonts w:ascii="Arial" w:hAnsi="Arial" w:cs="Arial"/>
          <w:iCs/>
          <w:sz w:val="22"/>
          <w:szCs w:val="22"/>
        </w:rPr>
      </w:pPr>
    </w:p>
    <w:p w14:paraId="64187AB4" w14:textId="19433664" w:rsidR="00AC42F7" w:rsidRDefault="00AC42F7" w:rsidP="00725780">
      <w:pPr>
        <w:jc w:val="both"/>
        <w:rPr>
          <w:rFonts w:ascii="Arial" w:hAnsi="Arial" w:cs="Arial"/>
          <w:iCs/>
          <w:sz w:val="22"/>
          <w:szCs w:val="22"/>
        </w:rPr>
      </w:pPr>
      <w:r w:rsidRPr="00AC42F7">
        <w:rPr>
          <w:rFonts w:ascii="Arial" w:hAnsi="Arial" w:cs="Arial"/>
          <w:iCs/>
          <w:sz w:val="22"/>
          <w:szCs w:val="22"/>
        </w:rPr>
        <w:t>The position of taxis is interesting, as several operators report that commercial firms are very unhappy with what they see as “unfair competition” from community transport services.</w:t>
      </w:r>
      <w:r w:rsidR="0041600D">
        <w:rPr>
          <w:rFonts w:ascii="Arial" w:hAnsi="Arial" w:cs="Arial"/>
          <w:iCs/>
          <w:sz w:val="22"/>
          <w:szCs w:val="22"/>
        </w:rPr>
        <w:t xml:space="preserve">  This appears to be</w:t>
      </w:r>
      <w:r w:rsidR="00914206">
        <w:rPr>
          <w:rFonts w:ascii="Arial" w:hAnsi="Arial" w:cs="Arial"/>
          <w:iCs/>
          <w:sz w:val="22"/>
          <w:szCs w:val="22"/>
        </w:rPr>
        <w:t xml:space="preserve"> especially</w:t>
      </w:r>
      <w:r w:rsidR="0041600D">
        <w:rPr>
          <w:rFonts w:ascii="Arial" w:hAnsi="Arial" w:cs="Arial"/>
          <w:iCs/>
          <w:sz w:val="22"/>
          <w:szCs w:val="22"/>
        </w:rPr>
        <w:t xml:space="preserve"> the case where no regular bus services exist, and taxi operators are clearly used to having a monopoly.</w:t>
      </w:r>
      <w:r w:rsidR="00F651DA">
        <w:rPr>
          <w:rFonts w:ascii="Arial" w:hAnsi="Arial" w:cs="Arial"/>
          <w:iCs/>
          <w:sz w:val="22"/>
          <w:szCs w:val="22"/>
        </w:rPr>
        <w:t xml:space="preserve">  Transport is a </w:t>
      </w:r>
      <w:r w:rsidR="009A5786">
        <w:rPr>
          <w:rFonts w:ascii="Arial" w:hAnsi="Arial" w:cs="Arial"/>
          <w:iCs/>
          <w:sz w:val="22"/>
          <w:szCs w:val="22"/>
        </w:rPr>
        <w:t>“</w:t>
      </w:r>
      <w:r w:rsidR="00F651DA">
        <w:rPr>
          <w:rFonts w:ascii="Arial" w:hAnsi="Arial" w:cs="Arial"/>
          <w:iCs/>
          <w:sz w:val="22"/>
          <w:szCs w:val="22"/>
        </w:rPr>
        <w:t>public good</w:t>
      </w:r>
      <w:r w:rsidR="009A5786">
        <w:rPr>
          <w:rFonts w:ascii="Arial" w:hAnsi="Arial" w:cs="Arial"/>
          <w:iCs/>
          <w:sz w:val="22"/>
          <w:szCs w:val="22"/>
        </w:rPr>
        <w:t>”</w:t>
      </w:r>
      <w:r w:rsidR="00F651DA">
        <w:rPr>
          <w:rFonts w:ascii="Arial" w:hAnsi="Arial" w:cs="Arial"/>
          <w:iCs/>
          <w:sz w:val="22"/>
          <w:szCs w:val="22"/>
        </w:rPr>
        <w:t xml:space="preserve"> and </w:t>
      </w:r>
      <w:r w:rsidR="009A5786">
        <w:rPr>
          <w:rFonts w:ascii="Arial" w:hAnsi="Arial" w:cs="Arial"/>
          <w:iCs/>
          <w:sz w:val="22"/>
          <w:szCs w:val="22"/>
        </w:rPr>
        <w:t xml:space="preserve">is </w:t>
      </w:r>
      <w:r w:rsidR="00F651DA">
        <w:rPr>
          <w:rFonts w:ascii="Arial" w:hAnsi="Arial" w:cs="Arial"/>
          <w:iCs/>
          <w:sz w:val="22"/>
          <w:szCs w:val="22"/>
        </w:rPr>
        <w:t>necessary to access other public goods</w:t>
      </w:r>
      <w:r w:rsidR="009A5786">
        <w:rPr>
          <w:rFonts w:ascii="Arial" w:hAnsi="Arial" w:cs="Arial"/>
          <w:iCs/>
          <w:sz w:val="22"/>
          <w:szCs w:val="22"/>
        </w:rPr>
        <w:t xml:space="preserve"> such as health care.  This means that it should not just be left to the market to decide what services to provide, and how much to charge.</w:t>
      </w:r>
    </w:p>
    <w:p w14:paraId="2AFA2BB2" w14:textId="77777777" w:rsidR="00AF37ED" w:rsidRDefault="00AF37ED" w:rsidP="00725780">
      <w:pPr>
        <w:jc w:val="both"/>
        <w:rPr>
          <w:rFonts w:ascii="Arial" w:hAnsi="Arial" w:cs="Arial"/>
          <w:iCs/>
          <w:sz w:val="22"/>
          <w:szCs w:val="22"/>
        </w:rPr>
      </w:pPr>
    </w:p>
    <w:p w14:paraId="7C7644D3" w14:textId="165D2B4A" w:rsidR="00111060" w:rsidRPr="009E0751" w:rsidRDefault="009E0751" w:rsidP="00725780">
      <w:pPr>
        <w:jc w:val="both"/>
        <w:rPr>
          <w:rFonts w:ascii="Arial" w:hAnsi="Arial" w:cs="Arial"/>
          <w:b/>
          <w:bCs/>
          <w:iCs/>
          <w:sz w:val="28"/>
          <w:szCs w:val="28"/>
        </w:rPr>
      </w:pPr>
      <w:r w:rsidRPr="009E0751">
        <w:rPr>
          <w:rFonts w:ascii="Arial" w:hAnsi="Arial" w:cs="Arial"/>
          <w:b/>
          <w:bCs/>
          <w:iCs/>
          <w:sz w:val="28"/>
          <w:szCs w:val="28"/>
        </w:rPr>
        <w:t>Recommendations</w:t>
      </w:r>
    </w:p>
    <w:p w14:paraId="4ED47BE0" w14:textId="77777777" w:rsidR="009E0751" w:rsidRDefault="009E0751" w:rsidP="00725780">
      <w:pPr>
        <w:jc w:val="both"/>
        <w:rPr>
          <w:rFonts w:ascii="Arial" w:hAnsi="Arial" w:cs="Arial"/>
          <w:iCs/>
          <w:sz w:val="22"/>
          <w:szCs w:val="22"/>
        </w:rPr>
      </w:pPr>
    </w:p>
    <w:p w14:paraId="69CD66C0" w14:textId="117B1C27" w:rsidR="009E0751" w:rsidRDefault="00C3566B" w:rsidP="00725780">
      <w:pPr>
        <w:jc w:val="both"/>
        <w:rPr>
          <w:rFonts w:ascii="Arial" w:hAnsi="Arial" w:cs="Arial"/>
          <w:iCs/>
          <w:sz w:val="22"/>
          <w:szCs w:val="22"/>
        </w:rPr>
      </w:pPr>
      <w:r>
        <w:rPr>
          <w:rFonts w:ascii="Arial" w:hAnsi="Arial" w:cs="Arial"/>
          <w:iCs/>
          <w:sz w:val="22"/>
          <w:szCs w:val="22"/>
        </w:rPr>
        <w:t>At the start of this paper, it was noted that community transport is not part of the Sustainable Public Transport Framework (SPTF) which provides policy and funding and guidance for conventional bus services.  The “obvious” conclusion – that community transport should be brought into the SPTF – ignores the unique mode of operation whereby services are developed by local people for local people.  They are not tendered to commercial organisations and, as a result of their voluntary and charitable status, the focus for operators is on delivering social benefits.</w:t>
      </w:r>
    </w:p>
    <w:p w14:paraId="36EF198A" w14:textId="77777777" w:rsidR="00C3566B" w:rsidRDefault="00C3566B" w:rsidP="00725780">
      <w:pPr>
        <w:jc w:val="both"/>
        <w:rPr>
          <w:rFonts w:ascii="Arial" w:hAnsi="Arial" w:cs="Arial"/>
          <w:iCs/>
          <w:sz w:val="22"/>
          <w:szCs w:val="22"/>
        </w:rPr>
      </w:pPr>
    </w:p>
    <w:p w14:paraId="3F71646E" w14:textId="22BA1B72" w:rsidR="00C3566B" w:rsidRDefault="00C3566B" w:rsidP="00725780">
      <w:pPr>
        <w:jc w:val="both"/>
        <w:rPr>
          <w:rFonts w:ascii="Arial" w:hAnsi="Arial" w:cs="Arial"/>
          <w:iCs/>
          <w:sz w:val="22"/>
          <w:szCs w:val="22"/>
        </w:rPr>
      </w:pPr>
      <w:r>
        <w:rPr>
          <w:rFonts w:ascii="Arial" w:hAnsi="Arial" w:cs="Arial"/>
          <w:iCs/>
          <w:sz w:val="22"/>
          <w:szCs w:val="22"/>
        </w:rPr>
        <w:t>Therefore this paper strongly advocates developing a policy and funding framework which is tailored to the needs of community transport operators and service users</w:t>
      </w:r>
      <w:r w:rsidR="00726B36">
        <w:rPr>
          <w:rFonts w:ascii="Arial" w:hAnsi="Arial" w:cs="Arial"/>
          <w:iCs/>
          <w:sz w:val="22"/>
          <w:szCs w:val="22"/>
        </w:rPr>
        <w:t>; and developed in partnership with people who work in the sector.</w:t>
      </w:r>
      <w:r w:rsidR="00B12BFF">
        <w:rPr>
          <w:rFonts w:ascii="Arial" w:hAnsi="Arial" w:cs="Arial"/>
          <w:iCs/>
          <w:sz w:val="22"/>
          <w:szCs w:val="22"/>
        </w:rPr>
        <w:t xml:space="preserve">  Imposing </w:t>
      </w:r>
      <w:r w:rsidR="00021ED1">
        <w:rPr>
          <w:rFonts w:ascii="Arial" w:hAnsi="Arial" w:cs="Arial"/>
          <w:iCs/>
          <w:sz w:val="22"/>
          <w:szCs w:val="22"/>
        </w:rPr>
        <w:t>a framework</w:t>
      </w:r>
      <w:r w:rsidR="00B12BFF">
        <w:rPr>
          <w:rFonts w:ascii="Arial" w:hAnsi="Arial" w:cs="Arial"/>
          <w:iCs/>
          <w:sz w:val="22"/>
          <w:szCs w:val="22"/>
        </w:rPr>
        <w:t xml:space="preserve"> from above </w:t>
      </w:r>
      <w:r w:rsidR="00021ED1">
        <w:rPr>
          <w:rFonts w:ascii="Arial" w:hAnsi="Arial" w:cs="Arial"/>
          <w:iCs/>
          <w:sz w:val="22"/>
          <w:szCs w:val="22"/>
        </w:rPr>
        <w:t>will</w:t>
      </w:r>
      <w:r w:rsidR="00B12BFF">
        <w:rPr>
          <w:rFonts w:ascii="Arial" w:hAnsi="Arial" w:cs="Arial"/>
          <w:iCs/>
          <w:sz w:val="22"/>
          <w:szCs w:val="22"/>
        </w:rPr>
        <w:t xml:space="preserve"> not</w:t>
      </w:r>
      <w:r w:rsidR="00021ED1">
        <w:rPr>
          <w:rFonts w:ascii="Arial" w:hAnsi="Arial" w:cs="Arial"/>
          <w:iCs/>
          <w:sz w:val="22"/>
          <w:szCs w:val="22"/>
        </w:rPr>
        <w:t xml:space="preserve"> be</w:t>
      </w:r>
      <w:r w:rsidR="00B12BFF">
        <w:rPr>
          <w:rFonts w:ascii="Arial" w:hAnsi="Arial" w:cs="Arial"/>
          <w:iCs/>
          <w:sz w:val="22"/>
          <w:szCs w:val="22"/>
        </w:rPr>
        <w:t xml:space="preserve"> appropriate for a sector which is based on </w:t>
      </w:r>
      <w:r w:rsidR="00021ED1">
        <w:rPr>
          <w:rFonts w:ascii="Arial" w:hAnsi="Arial" w:cs="Arial"/>
          <w:iCs/>
          <w:sz w:val="22"/>
          <w:szCs w:val="22"/>
        </w:rPr>
        <w:t>meeting diverse and challenging transport needs.</w:t>
      </w:r>
    </w:p>
    <w:p w14:paraId="22A7F359" w14:textId="77777777" w:rsidR="00C3566B" w:rsidRDefault="00C3566B" w:rsidP="00725780">
      <w:pPr>
        <w:jc w:val="both"/>
        <w:rPr>
          <w:rFonts w:ascii="Arial" w:hAnsi="Arial" w:cs="Arial"/>
          <w:iCs/>
          <w:sz w:val="22"/>
          <w:szCs w:val="22"/>
        </w:rPr>
      </w:pPr>
    </w:p>
    <w:p w14:paraId="7AE30B09" w14:textId="7EA45C0B" w:rsidR="00726B36" w:rsidRDefault="00C3566B" w:rsidP="00725780">
      <w:pPr>
        <w:jc w:val="both"/>
        <w:rPr>
          <w:rFonts w:ascii="Arial" w:hAnsi="Arial" w:cs="Arial"/>
          <w:iCs/>
          <w:sz w:val="22"/>
          <w:szCs w:val="22"/>
        </w:rPr>
      </w:pPr>
      <w:r>
        <w:rPr>
          <w:rFonts w:ascii="Arial" w:hAnsi="Arial" w:cs="Arial"/>
          <w:iCs/>
          <w:sz w:val="22"/>
          <w:szCs w:val="22"/>
        </w:rPr>
        <w:t xml:space="preserve">At the </w:t>
      </w:r>
      <w:r w:rsidR="00726B36">
        <w:rPr>
          <w:rFonts w:ascii="Arial" w:hAnsi="Arial" w:cs="Arial"/>
          <w:iCs/>
          <w:sz w:val="22"/>
          <w:szCs w:val="22"/>
        </w:rPr>
        <w:t xml:space="preserve">council level, </w:t>
      </w:r>
      <w:r w:rsidR="00D31557">
        <w:rPr>
          <w:rFonts w:ascii="Arial" w:hAnsi="Arial" w:cs="Arial"/>
          <w:iCs/>
          <w:sz w:val="22"/>
          <w:szCs w:val="22"/>
        </w:rPr>
        <w:t xml:space="preserve">policy </w:t>
      </w:r>
      <w:r w:rsidR="00726B36">
        <w:rPr>
          <w:rFonts w:ascii="Arial" w:hAnsi="Arial" w:cs="Arial"/>
          <w:iCs/>
          <w:sz w:val="22"/>
          <w:szCs w:val="22"/>
        </w:rPr>
        <w:t>recommendations include:</w:t>
      </w:r>
    </w:p>
    <w:p w14:paraId="6201DF49" w14:textId="77777777" w:rsidR="00726B36" w:rsidRDefault="00726B36" w:rsidP="00725780">
      <w:pPr>
        <w:jc w:val="both"/>
        <w:rPr>
          <w:rFonts w:ascii="Arial" w:hAnsi="Arial" w:cs="Arial"/>
          <w:iCs/>
          <w:sz w:val="22"/>
          <w:szCs w:val="22"/>
        </w:rPr>
      </w:pPr>
    </w:p>
    <w:p w14:paraId="525005F7" w14:textId="02AC437E" w:rsidR="00C3566B" w:rsidRDefault="009822F9" w:rsidP="00726B36">
      <w:pPr>
        <w:pStyle w:val="ListParagraph"/>
        <w:numPr>
          <w:ilvl w:val="0"/>
          <w:numId w:val="12"/>
        </w:numPr>
        <w:jc w:val="both"/>
        <w:rPr>
          <w:rFonts w:ascii="Arial" w:hAnsi="Arial" w:cs="Arial"/>
          <w:iCs/>
          <w:sz w:val="22"/>
          <w:szCs w:val="22"/>
        </w:rPr>
      </w:pPr>
      <w:r>
        <w:rPr>
          <w:rFonts w:ascii="Arial" w:hAnsi="Arial" w:cs="Arial"/>
          <w:iCs/>
          <w:sz w:val="22"/>
          <w:szCs w:val="22"/>
        </w:rPr>
        <w:t>Produce</w:t>
      </w:r>
      <w:r w:rsidR="00726B36">
        <w:rPr>
          <w:rFonts w:ascii="Arial" w:hAnsi="Arial" w:cs="Arial"/>
          <w:iCs/>
          <w:sz w:val="22"/>
          <w:szCs w:val="22"/>
        </w:rPr>
        <w:t xml:space="preserve"> an accessibility charter</w:t>
      </w:r>
      <w:r w:rsidR="007F28CA">
        <w:rPr>
          <w:rFonts w:ascii="Arial" w:hAnsi="Arial" w:cs="Arial"/>
          <w:iCs/>
          <w:sz w:val="22"/>
          <w:szCs w:val="22"/>
        </w:rPr>
        <w:t xml:space="preserve"> and action plan</w:t>
      </w:r>
      <w:r w:rsidR="00726B36">
        <w:rPr>
          <w:rFonts w:ascii="Arial" w:hAnsi="Arial" w:cs="Arial"/>
          <w:iCs/>
          <w:sz w:val="22"/>
          <w:szCs w:val="22"/>
        </w:rPr>
        <w:t xml:space="preserve"> (as undertaken by </w:t>
      </w:r>
      <w:proofErr w:type="spellStart"/>
      <w:r w:rsidR="00726B36">
        <w:rPr>
          <w:rFonts w:ascii="Arial" w:hAnsi="Arial" w:cs="Arial"/>
          <w:iCs/>
          <w:sz w:val="22"/>
          <w:szCs w:val="22"/>
        </w:rPr>
        <w:t>Metlink</w:t>
      </w:r>
      <w:proofErr w:type="spellEnd"/>
      <w:r w:rsidR="007F28CA">
        <w:rPr>
          <w:rStyle w:val="EndnoteReference"/>
          <w:rFonts w:ascii="Arial" w:hAnsi="Arial" w:cs="Arial"/>
          <w:iCs/>
          <w:sz w:val="22"/>
          <w:szCs w:val="22"/>
        </w:rPr>
        <w:endnoteReference w:id="16"/>
      </w:r>
      <w:r w:rsidR="00726B36">
        <w:rPr>
          <w:rFonts w:ascii="Arial" w:hAnsi="Arial" w:cs="Arial"/>
          <w:iCs/>
          <w:sz w:val="22"/>
          <w:szCs w:val="22"/>
        </w:rPr>
        <w:t xml:space="preserve">) which </w:t>
      </w:r>
      <w:r w:rsidR="00726B36" w:rsidRPr="00726B36">
        <w:rPr>
          <w:rFonts w:ascii="Arial" w:hAnsi="Arial" w:cs="Arial"/>
          <w:iCs/>
          <w:sz w:val="22"/>
          <w:szCs w:val="22"/>
        </w:rPr>
        <w:t>provides a clear commitment to address transport disadvantage</w:t>
      </w:r>
      <w:r w:rsidR="00726B36">
        <w:rPr>
          <w:rFonts w:ascii="Arial" w:hAnsi="Arial" w:cs="Arial"/>
          <w:iCs/>
          <w:sz w:val="22"/>
          <w:szCs w:val="22"/>
        </w:rPr>
        <w:t xml:space="preserve"> in all its forms</w:t>
      </w:r>
      <w:r w:rsidR="00726B36" w:rsidRPr="00726B36">
        <w:rPr>
          <w:rFonts w:ascii="Arial" w:hAnsi="Arial" w:cs="Arial"/>
          <w:iCs/>
          <w:sz w:val="22"/>
          <w:szCs w:val="22"/>
        </w:rPr>
        <w:t>.</w:t>
      </w:r>
    </w:p>
    <w:p w14:paraId="6FFDE100" w14:textId="77777777" w:rsidR="00835B56" w:rsidRDefault="00835B56" w:rsidP="00835B56">
      <w:pPr>
        <w:pStyle w:val="ListParagraph"/>
        <w:numPr>
          <w:ilvl w:val="0"/>
          <w:numId w:val="12"/>
        </w:numPr>
        <w:jc w:val="both"/>
        <w:rPr>
          <w:rFonts w:ascii="Arial" w:hAnsi="Arial" w:cs="Arial"/>
          <w:iCs/>
          <w:sz w:val="22"/>
          <w:szCs w:val="22"/>
        </w:rPr>
      </w:pPr>
      <w:r w:rsidRPr="009822F9">
        <w:rPr>
          <w:rFonts w:ascii="Arial" w:hAnsi="Arial" w:cs="Arial"/>
          <w:iCs/>
          <w:sz w:val="22"/>
          <w:szCs w:val="22"/>
        </w:rPr>
        <w:t>Undertake stakeholder and user engagement to test different community transport options and operating models</w:t>
      </w:r>
      <w:r>
        <w:rPr>
          <w:rFonts w:ascii="Arial" w:hAnsi="Arial" w:cs="Arial"/>
          <w:iCs/>
          <w:sz w:val="22"/>
          <w:szCs w:val="22"/>
        </w:rPr>
        <w:t xml:space="preserve"> to see what works best in different circumstances</w:t>
      </w:r>
      <w:r w:rsidRPr="009822F9">
        <w:rPr>
          <w:rFonts w:ascii="Arial" w:hAnsi="Arial" w:cs="Arial"/>
          <w:iCs/>
          <w:sz w:val="22"/>
          <w:szCs w:val="22"/>
        </w:rPr>
        <w:t>.</w:t>
      </w:r>
    </w:p>
    <w:p w14:paraId="79ADA67F" w14:textId="77777777" w:rsidR="00835B56" w:rsidRDefault="00835B56" w:rsidP="00835B56">
      <w:pPr>
        <w:pStyle w:val="ListParagraph"/>
        <w:numPr>
          <w:ilvl w:val="0"/>
          <w:numId w:val="12"/>
        </w:numPr>
        <w:jc w:val="both"/>
        <w:rPr>
          <w:rFonts w:ascii="Arial" w:hAnsi="Arial" w:cs="Arial"/>
          <w:iCs/>
          <w:sz w:val="22"/>
          <w:szCs w:val="22"/>
        </w:rPr>
      </w:pPr>
      <w:r>
        <w:rPr>
          <w:rFonts w:ascii="Arial" w:hAnsi="Arial" w:cs="Arial"/>
          <w:iCs/>
          <w:sz w:val="22"/>
          <w:szCs w:val="22"/>
        </w:rPr>
        <w:t>Implement a</w:t>
      </w:r>
      <w:r w:rsidRPr="009822F9">
        <w:rPr>
          <w:rFonts w:ascii="Arial" w:hAnsi="Arial" w:cs="Arial"/>
          <w:iCs/>
          <w:sz w:val="22"/>
          <w:szCs w:val="22"/>
        </w:rPr>
        <w:t xml:space="preserve"> community transport framework which supports identification, assessment, </w:t>
      </w:r>
      <w:proofErr w:type="gramStart"/>
      <w:r w:rsidRPr="009822F9">
        <w:rPr>
          <w:rFonts w:ascii="Arial" w:hAnsi="Arial" w:cs="Arial"/>
          <w:iCs/>
          <w:sz w:val="22"/>
          <w:szCs w:val="22"/>
        </w:rPr>
        <w:t>prioritisation</w:t>
      </w:r>
      <w:proofErr w:type="gramEnd"/>
      <w:r w:rsidRPr="009822F9">
        <w:rPr>
          <w:rFonts w:ascii="Arial" w:hAnsi="Arial" w:cs="Arial"/>
          <w:iCs/>
          <w:sz w:val="22"/>
          <w:szCs w:val="22"/>
        </w:rPr>
        <w:t xml:space="preserve"> and funding of</w:t>
      </w:r>
      <w:r>
        <w:rPr>
          <w:rFonts w:ascii="Arial" w:hAnsi="Arial" w:cs="Arial"/>
          <w:iCs/>
          <w:sz w:val="22"/>
          <w:szCs w:val="22"/>
        </w:rPr>
        <w:t xml:space="preserve"> service</w:t>
      </w:r>
      <w:r w:rsidRPr="009822F9">
        <w:rPr>
          <w:rFonts w:ascii="Arial" w:hAnsi="Arial" w:cs="Arial"/>
          <w:iCs/>
          <w:sz w:val="22"/>
          <w:szCs w:val="22"/>
        </w:rPr>
        <w:t xml:space="preserve"> proposals</w:t>
      </w:r>
      <w:r>
        <w:rPr>
          <w:rFonts w:ascii="Arial" w:hAnsi="Arial" w:cs="Arial"/>
          <w:iCs/>
          <w:sz w:val="22"/>
          <w:szCs w:val="22"/>
        </w:rPr>
        <w:t xml:space="preserve"> based on greatest need.</w:t>
      </w:r>
    </w:p>
    <w:p w14:paraId="308261B4" w14:textId="04BCC26E" w:rsidR="00D31557" w:rsidRDefault="00D31557" w:rsidP="00D31557">
      <w:pPr>
        <w:pStyle w:val="ListParagraph"/>
        <w:numPr>
          <w:ilvl w:val="0"/>
          <w:numId w:val="12"/>
        </w:numPr>
        <w:jc w:val="both"/>
        <w:rPr>
          <w:rFonts w:ascii="Arial" w:hAnsi="Arial" w:cs="Arial"/>
          <w:iCs/>
          <w:sz w:val="22"/>
          <w:szCs w:val="22"/>
        </w:rPr>
      </w:pPr>
      <w:r w:rsidRPr="00726B36">
        <w:rPr>
          <w:rFonts w:ascii="Arial" w:hAnsi="Arial" w:cs="Arial"/>
          <w:iCs/>
          <w:sz w:val="22"/>
          <w:szCs w:val="22"/>
        </w:rPr>
        <w:t>Establish community transport as a programme</w:t>
      </w:r>
      <w:r>
        <w:rPr>
          <w:rFonts w:ascii="Arial" w:hAnsi="Arial" w:cs="Arial"/>
          <w:iCs/>
          <w:sz w:val="22"/>
          <w:szCs w:val="22"/>
        </w:rPr>
        <w:t xml:space="preserve"> within a council’s public transport portfolio, and ensure that integration is real through (for example) including</w:t>
      </w:r>
      <w:r w:rsidR="00CF128F">
        <w:rPr>
          <w:rFonts w:ascii="Arial" w:hAnsi="Arial" w:cs="Arial"/>
          <w:iCs/>
          <w:sz w:val="22"/>
          <w:szCs w:val="22"/>
        </w:rPr>
        <w:t xml:space="preserve"> links to</w:t>
      </w:r>
      <w:r>
        <w:rPr>
          <w:rFonts w:ascii="Arial" w:hAnsi="Arial" w:cs="Arial"/>
          <w:iCs/>
          <w:sz w:val="22"/>
          <w:szCs w:val="22"/>
        </w:rPr>
        <w:t xml:space="preserve"> community transport services on the public transport web </w:t>
      </w:r>
      <w:r w:rsidR="00CF128F">
        <w:rPr>
          <w:rFonts w:ascii="Arial" w:hAnsi="Arial" w:cs="Arial"/>
          <w:iCs/>
          <w:sz w:val="22"/>
          <w:szCs w:val="22"/>
        </w:rPr>
        <w:t>pages</w:t>
      </w:r>
      <w:r>
        <w:rPr>
          <w:rFonts w:ascii="Arial" w:hAnsi="Arial" w:cs="Arial"/>
          <w:iCs/>
          <w:sz w:val="22"/>
          <w:szCs w:val="22"/>
        </w:rPr>
        <w:t>.</w:t>
      </w:r>
    </w:p>
    <w:p w14:paraId="32375F26" w14:textId="4AD47178" w:rsidR="00D31557" w:rsidRDefault="00D31557" w:rsidP="00726B36">
      <w:pPr>
        <w:pStyle w:val="ListParagraph"/>
        <w:numPr>
          <w:ilvl w:val="0"/>
          <w:numId w:val="12"/>
        </w:numPr>
        <w:jc w:val="both"/>
        <w:rPr>
          <w:rFonts w:ascii="Arial" w:hAnsi="Arial" w:cs="Arial"/>
          <w:iCs/>
          <w:sz w:val="22"/>
          <w:szCs w:val="22"/>
        </w:rPr>
      </w:pPr>
      <w:r>
        <w:rPr>
          <w:rFonts w:ascii="Arial" w:hAnsi="Arial" w:cs="Arial"/>
          <w:iCs/>
          <w:sz w:val="22"/>
          <w:szCs w:val="22"/>
        </w:rPr>
        <w:t xml:space="preserve">Develop a community transport policy within the Regional Public Transport Plan (RPTP) which commits to funding </w:t>
      </w:r>
      <w:r w:rsidR="00835B56">
        <w:rPr>
          <w:rFonts w:ascii="Arial" w:hAnsi="Arial" w:cs="Arial"/>
          <w:iCs/>
          <w:sz w:val="22"/>
          <w:szCs w:val="22"/>
        </w:rPr>
        <w:t>staff</w:t>
      </w:r>
      <w:r>
        <w:rPr>
          <w:rFonts w:ascii="Arial" w:hAnsi="Arial" w:cs="Arial"/>
          <w:iCs/>
          <w:sz w:val="22"/>
          <w:szCs w:val="22"/>
        </w:rPr>
        <w:t xml:space="preserve"> who can manage the programme</w:t>
      </w:r>
      <w:r w:rsidR="00835B56">
        <w:rPr>
          <w:rFonts w:ascii="Arial" w:hAnsi="Arial" w:cs="Arial"/>
          <w:iCs/>
          <w:sz w:val="22"/>
          <w:szCs w:val="22"/>
        </w:rPr>
        <w:t xml:space="preserve"> and grants to operators</w:t>
      </w:r>
      <w:r>
        <w:rPr>
          <w:rFonts w:ascii="Arial" w:hAnsi="Arial" w:cs="Arial"/>
          <w:iCs/>
          <w:sz w:val="22"/>
          <w:szCs w:val="22"/>
        </w:rPr>
        <w:t>.</w:t>
      </w:r>
    </w:p>
    <w:p w14:paraId="54483E75" w14:textId="71745B51" w:rsidR="009822F9" w:rsidRDefault="009822F9" w:rsidP="00726B36">
      <w:pPr>
        <w:pStyle w:val="ListParagraph"/>
        <w:numPr>
          <w:ilvl w:val="0"/>
          <w:numId w:val="12"/>
        </w:numPr>
        <w:jc w:val="both"/>
        <w:rPr>
          <w:rFonts w:ascii="Arial" w:hAnsi="Arial" w:cs="Arial"/>
          <w:iCs/>
          <w:sz w:val="22"/>
          <w:szCs w:val="22"/>
        </w:rPr>
      </w:pPr>
      <w:r w:rsidRPr="009822F9">
        <w:rPr>
          <w:rFonts w:ascii="Arial" w:hAnsi="Arial" w:cs="Arial"/>
          <w:iCs/>
          <w:sz w:val="22"/>
          <w:szCs w:val="22"/>
        </w:rPr>
        <w:t>Work with spatial planning colleagues to ensure that accessibility through community transport is appropriately reflected in planning documents</w:t>
      </w:r>
      <w:r>
        <w:rPr>
          <w:rFonts w:ascii="Arial" w:hAnsi="Arial" w:cs="Arial"/>
          <w:iCs/>
          <w:sz w:val="22"/>
          <w:szCs w:val="22"/>
        </w:rPr>
        <w:t>.</w:t>
      </w:r>
    </w:p>
    <w:p w14:paraId="51AD97CA" w14:textId="1E22BB39" w:rsidR="009822F9" w:rsidRDefault="009822F9" w:rsidP="00726B36">
      <w:pPr>
        <w:pStyle w:val="ListParagraph"/>
        <w:numPr>
          <w:ilvl w:val="0"/>
          <w:numId w:val="12"/>
        </w:numPr>
        <w:jc w:val="both"/>
        <w:rPr>
          <w:rFonts w:ascii="Arial" w:hAnsi="Arial" w:cs="Arial"/>
          <w:iCs/>
          <w:sz w:val="22"/>
          <w:szCs w:val="22"/>
        </w:rPr>
      </w:pPr>
      <w:r w:rsidRPr="009822F9">
        <w:rPr>
          <w:rFonts w:ascii="Arial" w:hAnsi="Arial" w:cs="Arial"/>
          <w:iCs/>
          <w:sz w:val="22"/>
          <w:szCs w:val="22"/>
        </w:rPr>
        <w:t xml:space="preserve">Work with Te </w:t>
      </w:r>
      <w:proofErr w:type="spellStart"/>
      <w:r w:rsidRPr="009822F9">
        <w:rPr>
          <w:rFonts w:ascii="Arial" w:hAnsi="Arial" w:cs="Arial"/>
          <w:iCs/>
          <w:sz w:val="22"/>
          <w:szCs w:val="22"/>
        </w:rPr>
        <w:t>Tiriti</w:t>
      </w:r>
      <w:proofErr w:type="spellEnd"/>
      <w:r w:rsidRPr="009822F9">
        <w:rPr>
          <w:rFonts w:ascii="Arial" w:hAnsi="Arial" w:cs="Arial"/>
          <w:iCs/>
          <w:sz w:val="22"/>
          <w:szCs w:val="22"/>
        </w:rPr>
        <w:t xml:space="preserve"> o Waitangi partners to develop a community transport framework which aligns to new and existing papakāinga developments and existing marae.</w:t>
      </w:r>
    </w:p>
    <w:p w14:paraId="261560EF" w14:textId="77777777" w:rsidR="00D31557" w:rsidRDefault="00D31557" w:rsidP="00D31557">
      <w:pPr>
        <w:jc w:val="both"/>
        <w:rPr>
          <w:rFonts w:ascii="Arial" w:hAnsi="Arial" w:cs="Arial"/>
          <w:iCs/>
          <w:sz w:val="22"/>
          <w:szCs w:val="22"/>
        </w:rPr>
      </w:pPr>
    </w:p>
    <w:p w14:paraId="5AB7EFE3" w14:textId="43CE7D23" w:rsidR="00726B36" w:rsidRDefault="009822F9" w:rsidP="00D31557">
      <w:pPr>
        <w:jc w:val="both"/>
        <w:rPr>
          <w:rFonts w:ascii="Arial" w:hAnsi="Arial" w:cs="Arial"/>
          <w:iCs/>
          <w:sz w:val="22"/>
          <w:szCs w:val="22"/>
        </w:rPr>
      </w:pPr>
      <w:r>
        <w:rPr>
          <w:rFonts w:ascii="Arial" w:hAnsi="Arial" w:cs="Arial"/>
          <w:iCs/>
          <w:sz w:val="22"/>
          <w:szCs w:val="22"/>
        </w:rPr>
        <w:t>In terms of</w:t>
      </w:r>
      <w:r w:rsidR="00700DC9">
        <w:rPr>
          <w:rFonts w:ascii="Arial" w:hAnsi="Arial" w:cs="Arial"/>
          <w:iCs/>
          <w:sz w:val="22"/>
          <w:szCs w:val="22"/>
        </w:rPr>
        <w:t xml:space="preserve"> local</w:t>
      </w:r>
      <w:r>
        <w:rPr>
          <w:rFonts w:ascii="Arial" w:hAnsi="Arial" w:cs="Arial"/>
          <w:iCs/>
          <w:sz w:val="22"/>
          <w:szCs w:val="22"/>
        </w:rPr>
        <w:t xml:space="preserve"> funding, the most significant proposal would be to l</w:t>
      </w:r>
      <w:r w:rsidR="00D31557" w:rsidRPr="00D31557">
        <w:rPr>
          <w:rFonts w:ascii="Arial" w:hAnsi="Arial" w:cs="Arial"/>
          <w:iCs/>
          <w:sz w:val="22"/>
          <w:szCs w:val="22"/>
        </w:rPr>
        <w:t>evy a dedicated rate to establish a community transport fund (as happens in Waikato and parts of Canterbury) to assist</w:t>
      </w:r>
      <w:r>
        <w:rPr>
          <w:rFonts w:ascii="Arial" w:hAnsi="Arial" w:cs="Arial"/>
          <w:iCs/>
          <w:sz w:val="22"/>
          <w:szCs w:val="22"/>
        </w:rPr>
        <w:t xml:space="preserve"> operators with key financial challenges such as vehicle purchase and recruitment of at least one paid driver who can provide the core services (with volunteers providing additional capacity).</w:t>
      </w:r>
    </w:p>
    <w:p w14:paraId="496B98D2" w14:textId="77777777" w:rsidR="009822F9" w:rsidRDefault="009822F9" w:rsidP="00D31557">
      <w:pPr>
        <w:jc w:val="both"/>
        <w:rPr>
          <w:rFonts w:ascii="Arial" w:hAnsi="Arial" w:cs="Arial"/>
          <w:iCs/>
          <w:sz w:val="22"/>
          <w:szCs w:val="22"/>
        </w:rPr>
      </w:pPr>
    </w:p>
    <w:p w14:paraId="0DC1865E" w14:textId="33048894" w:rsidR="009822F9" w:rsidRDefault="009822F9" w:rsidP="00D31557">
      <w:pPr>
        <w:jc w:val="both"/>
        <w:rPr>
          <w:rFonts w:ascii="Arial" w:hAnsi="Arial" w:cs="Arial"/>
          <w:iCs/>
          <w:sz w:val="22"/>
          <w:szCs w:val="22"/>
        </w:rPr>
      </w:pPr>
      <w:r>
        <w:rPr>
          <w:rFonts w:ascii="Arial" w:hAnsi="Arial" w:cs="Arial"/>
          <w:iCs/>
          <w:sz w:val="22"/>
          <w:szCs w:val="22"/>
        </w:rPr>
        <w:t>To supplement direct funding, councils could also provide resources “in-kind” which can include:</w:t>
      </w:r>
    </w:p>
    <w:p w14:paraId="0768AFCC" w14:textId="77777777" w:rsidR="009822F9" w:rsidRDefault="009822F9" w:rsidP="00D31557">
      <w:pPr>
        <w:jc w:val="both"/>
        <w:rPr>
          <w:rFonts w:ascii="Arial" w:hAnsi="Arial" w:cs="Arial"/>
          <w:iCs/>
          <w:sz w:val="22"/>
          <w:szCs w:val="22"/>
        </w:rPr>
      </w:pPr>
    </w:p>
    <w:p w14:paraId="5B915F31" w14:textId="6DDD2875" w:rsidR="00DE23CF" w:rsidRPr="00DE23CF" w:rsidRDefault="00DE23CF" w:rsidP="00DE23CF">
      <w:pPr>
        <w:pStyle w:val="ListParagraph"/>
        <w:numPr>
          <w:ilvl w:val="0"/>
          <w:numId w:val="13"/>
        </w:numPr>
        <w:jc w:val="both"/>
        <w:rPr>
          <w:rFonts w:ascii="Arial" w:hAnsi="Arial" w:cs="Arial"/>
          <w:iCs/>
          <w:sz w:val="22"/>
          <w:szCs w:val="22"/>
        </w:rPr>
      </w:pPr>
      <w:r w:rsidRPr="00DE23CF">
        <w:rPr>
          <w:rFonts w:ascii="Arial" w:hAnsi="Arial" w:cs="Arial"/>
          <w:iCs/>
          <w:sz w:val="22"/>
          <w:szCs w:val="22"/>
        </w:rPr>
        <w:t>Donations of any council equipment or assets that, whilst still serviceable, are no longer required.</w:t>
      </w:r>
    </w:p>
    <w:p w14:paraId="72FDB11E" w14:textId="5B68866F" w:rsidR="00DE23CF" w:rsidRPr="00DE23CF" w:rsidRDefault="00DE23CF" w:rsidP="00DE23CF">
      <w:pPr>
        <w:pStyle w:val="ListParagraph"/>
        <w:numPr>
          <w:ilvl w:val="0"/>
          <w:numId w:val="13"/>
        </w:numPr>
        <w:jc w:val="both"/>
        <w:rPr>
          <w:rFonts w:ascii="Arial" w:hAnsi="Arial" w:cs="Arial"/>
          <w:iCs/>
          <w:sz w:val="22"/>
          <w:szCs w:val="22"/>
        </w:rPr>
      </w:pPr>
      <w:r w:rsidRPr="00DE23CF">
        <w:rPr>
          <w:rFonts w:ascii="Arial" w:hAnsi="Arial" w:cs="Arial"/>
          <w:iCs/>
          <w:sz w:val="22"/>
          <w:szCs w:val="22"/>
        </w:rPr>
        <w:t>Brokering deals with vehicle suppliers to obtain better financial terms.</w:t>
      </w:r>
    </w:p>
    <w:p w14:paraId="0980AF55" w14:textId="3EFF8121" w:rsidR="00DE23CF" w:rsidRPr="00DE23CF" w:rsidRDefault="00DE23CF" w:rsidP="00DE23CF">
      <w:pPr>
        <w:pStyle w:val="ListParagraph"/>
        <w:numPr>
          <w:ilvl w:val="0"/>
          <w:numId w:val="13"/>
        </w:numPr>
        <w:jc w:val="both"/>
        <w:rPr>
          <w:rFonts w:ascii="Arial" w:hAnsi="Arial" w:cs="Arial"/>
          <w:iCs/>
          <w:sz w:val="22"/>
          <w:szCs w:val="22"/>
        </w:rPr>
      </w:pPr>
      <w:r w:rsidRPr="00DE23CF">
        <w:rPr>
          <w:rFonts w:ascii="Arial" w:hAnsi="Arial" w:cs="Arial"/>
          <w:iCs/>
          <w:sz w:val="22"/>
          <w:szCs w:val="22"/>
        </w:rPr>
        <w:t>Assisting with marketing and publicity of the community transport services.</w:t>
      </w:r>
    </w:p>
    <w:p w14:paraId="28D304DB" w14:textId="6B8D8AF9" w:rsidR="00DE23CF" w:rsidRPr="00DE23CF" w:rsidRDefault="00DE23CF" w:rsidP="00DE23CF">
      <w:pPr>
        <w:pStyle w:val="ListParagraph"/>
        <w:numPr>
          <w:ilvl w:val="0"/>
          <w:numId w:val="13"/>
        </w:numPr>
        <w:jc w:val="both"/>
        <w:rPr>
          <w:rFonts w:ascii="Arial" w:hAnsi="Arial" w:cs="Arial"/>
          <w:iCs/>
          <w:sz w:val="22"/>
          <w:szCs w:val="22"/>
        </w:rPr>
      </w:pPr>
      <w:r w:rsidRPr="00DE23CF">
        <w:rPr>
          <w:rFonts w:ascii="Arial" w:hAnsi="Arial" w:cs="Arial"/>
          <w:iCs/>
          <w:sz w:val="22"/>
          <w:szCs w:val="22"/>
        </w:rPr>
        <w:t>Assisting with identification and grant opportunities, and completion of grant applications.</w:t>
      </w:r>
    </w:p>
    <w:p w14:paraId="426E0925" w14:textId="56B0446C" w:rsidR="00DE23CF" w:rsidRPr="00DE23CF" w:rsidRDefault="00DE23CF" w:rsidP="00DE23CF">
      <w:pPr>
        <w:pStyle w:val="ListParagraph"/>
        <w:numPr>
          <w:ilvl w:val="0"/>
          <w:numId w:val="13"/>
        </w:numPr>
        <w:jc w:val="both"/>
        <w:rPr>
          <w:rFonts w:ascii="Arial" w:hAnsi="Arial" w:cs="Arial"/>
          <w:iCs/>
          <w:sz w:val="22"/>
          <w:szCs w:val="22"/>
        </w:rPr>
      </w:pPr>
      <w:r w:rsidRPr="00DE23CF">
        <w:rPr>
          <w:rFonts w:ascii="Arial" w:hAnsi="Arial" w:cs="Arial"/>
          <w:iCs/>
          <w:sz w:val="22"/>
          <w:szCs w:val="22"/>
        </w:rPr>
        <w:t>Helping with recruitment and training of volunteer drivers.</w:t>
      </w:r>
    </w:p>
    <w:p w14:paraId="1138C745" w14:textId="6F0A6160" w:rsidR="009822F9" w:rsidRDefault="00DE23CF" w:rsidP="00DE23CF">
      <w:pPr>
        <w:pStyle w:val="ListParagraph"/>
        <w:numPr>
          <w:ilvl w:val="0"/>
          <w:numId w:val="13"/>
        </w:numPr>
        <w:jc w:val="both"/>
        <w:rPr>
          <w:rFonts w:ascii="Arial" w:hAnsi="Arial" w:cs="Arial"/>
          <w:iCs/>
          <w:sz w:val="22"/>
          <w:szCs w:val="22"/>
        </w:rPr>
      </w:pPr>
      <w:r w:rsidRPr="00DE23CF">
        <w:rPr>
          <w:rFonts w:ascii="Arial" w:hAnsi="Arial" w:cs="Arial"/>
          <w:iCs/>
          <w:sz w:val="22"/>
          <w:szCs w:val="22"/>
        </w:rPr>
        <w:t>Assisting with purchase and set up of technology solutions, including an app-based booking system.</w:t>
      </w:r>
    </w:p>
    <w:p w14:paraId="306BCBA9" w14:textId="77777777" w:rsidR="0074739C" w:rsidRDefault="0074739C" w:rsidP="0074739C">
      <w:pPr>
        <w:jc w:val="both"/>
        <w:rPr>
          <w:rFonts w:ascii="Arial" w:hAnsi="Arial" w:cs="Arial"/>
          <w:iCs/>
          <w:sz w:val="22"/>
          <w:szCs w:val="22"/>
        </w:rPr>
      </w:pPr>
    </w:p>
    <w:p w14:paraId="4EEEC0E9" w14:textId="77777777" w:rsidR="004723B3" w:rsidRDefault="004723B3" w:rsidP="004723B3">
      <w:pPr>
        <w:jc w:val="both"/>
        <w:rPr>
          <w:rFonts w:ascii="Arial" w:hAnsi="Arial" w:cs="Arial"/>
          <w:iCs/>
          <w:sz w:val="22"/>
          <w:szCs w:val="22"/>
        </w:rPr>
      </w:pPr>
      <w:r>
        <w:rPr>
          <w:rFonts w:ascii="Arial" w:hAnsi="Arial" w:cs="Arial"/>
          <w:iCs/>
          <w:sz w:val="22"/>
          <w:szCs w:val="22"/>
        </w:rPr>
        <w:t>At national level, the setting up of an umbrella body for community transport would significantly raise the profile of the sector and help both operators and councils in obtaining political support and ultimately funding.  The New Zealand government, in the form of the Ministry of Transport (MOT) should consider providing policy and financial support to assist with setting up and running the umbrella body, at least until it can generate its own funding through charitable status.</w:t>
      </w:r>
    </w:p>
    <w:p w14:paraId="386B88AE" w14:textId="77777777" w:rsidR="004723B3" w:rsidRDefault="004723B3" w:rsidP="004723B3">
      <w:pPr>
        <w:jc w:val="both"/>
        <w:rPr>
          <w:rFonts w:ascii="Arial" w:hAnsi="Arial" w:cs="Arial"/>
          <w:iCs/>
          <w:sz w:val="22"/>
          <w:szCs w:val="22"/>
        </w:rPr>
      </w:pPr>
    </w:p>
    <w:p w14:paraId="4536400C" w14:textId="224DFEBD" w:rsidR="0074739C" w:rsidRDefault="00442005" w:rsidP="0074739C">
      <w:pPr>
        <w:jc w:val="both"/>
        <w:rPr>
          <w:rFonts w:ascii="Arial" w:hAnsi="Arial" w:cs="Arial"/>
          <w:iCs/>
          <w:sz w:val="22"/>
          <w:szCs w:val="22"/>
        </w:rPr>
      </w:pPr>
      <w:r>
        <w:rPr>
          <w:rFonts w:ascii="Arial" w:hAnsi="Arial" w:cs="Arial"/>
          <w:iCs/>
          <w:sz w:val="22"/>
          <w:szCs w:val="22"/>
        </w:rPr>
        <w:t>Community transport has operated under the radar for too long, and the above proposals will go a long way to provide long overdue policy and funding recognition of the value that the sector provides.</w:t>
      </w:r>
    </w:p>
    <w:p w14:paraId="6B3747E1" w14:textId="77777777" w:rsidR="00442005" w:rsidRDefault="00442005" w:rsidP="0074739C">
      <w:pPr>
        <w:jc w:val="both"/>
        <w:rPr>
          <w:rFonts w:ascii="Arial" w:hAnsi="Arial" w:cs="Arial"/>
          <w:iCs/>
          <w:sz w:val="22"/>
          <w:szCs w:val="22"/>
        </w:rPr>
      </w:pPr>
    </w:p>
    <w:p w14:paraId="5D599502" w14:textId="17F63E4E" w:rsidR="00442005" w:rsidRPr="00442005" w:rsidRDefault="00442005" w:rsidP="0074739C">
      <w:pPr>
        <w:jc w:val="both"/>
        <w:rPr>
          <w:rFonts w:ascii="Arial" w:hAnsi="Arial" w:cs="Arial"/>
          <w:b/>
          <w:bCs/>
          <w:iCs/>
          <w:sz w:val="28"/>
          <w:szCs w:val="28"/>
        </w:rPr>
      </w:pPr>
      <w:r w:rsidRPr="00442005">
        <w:rPr>
          <w:rFonts w:ascii="Arial" w:hAnsi="Arial" w:cs="Arial"/>
          <w:b/>
          <w:bCs/>
          <w:iCs/>
          <w:sz w:val="28"/>
          <w:szCs w:val="28"/>
        </w:rPr>
        <w:t>ACKNOWLEDGEMENTS</w:t>
      </w:r>
    </w:p>
    <w:p w14:paraId="72E47F0E" w14:textId="77777777" w:rsidR="00442005" w:rsidRDefault="00442005" w:rsidP="0074739C">
      <w:pPr>
        <w:jc w:val="both"/>
        <w:rPr>
          <w:rFonts w:ascii="Arial" w:hAnsi="Arial" w:cs="Arial"/>
          <w:iCs/>
          <w:sz w:val="22"/>
          <w:szCs w:val="22"/>
        </w:rPr>
      </w:pPr>
    </w:p>
    <w:p w14:paraId="542183E4" w14:textId="6FF22A78" w:rsidR="00442005" w:rsidRPr="0074739C" w:rsidRDefault="008E66F6" w:rsidP="0074739C">
      <w:pPr>
        <w:jc w:val="both"/>
        <w:rPr>
          <w:rFonts w:ascii="Arial" w:hAnsi="Arial" w:cs="Arial"/>
          <w:iCs/>
          <w:sz w:val="22"/>
          <w:szCs w:val="22"/>
        </w:rPr>
      </w:pPr>
      <w:r>
        <w:rPr>
          <w:rFonts w:ascii="Arial" w:hAnsi="Arial" w:cs="Arial"/>
          <w:iCs/>
          <w:sz w:val="22"/>
          <w:szCs w:val="22"/>
        </w:rPr>
        <w:t>The author would like to thank Greater Wellington Regional Council, Waikato Regional Council, Environment Canterbury</w:t>
      </w:r>
      <w:r w:rsidR="0018294B">
        <w:rPr>
          <w:rFonts w:ascii="Arial" w:hAnsi="Arial" w:cs="Arial"/>
          <w:iCs/>
          <w:sz w:val="22"/>
          <w:szCs w:val="22"/>
        </w:rPr>
        <w:t>, Otago Regional Council</w:t>
      </w:r>
      <w:r w:rsidR="00F67A48">
        <w:rPr>
          <w:rFonts w:ascii="Arial" w:hAnsi="Arial" w:cs="Arial"/>
          <w:iCs/>
          <w:sz w:val="22"/>
          <w:szCs w:val="22"/>
        </w:rPr>
        <w:t xml:space="preserve">, </w:t>
      </w:r>
      <w:r>
        <w:rPr>
          <w:rFonts w:ascii="Arial" w:hAnsi="Arial" w:cs="Arial"/>
          <w:iCs/>
          <w:sz w:val="22"/>
          <w:szCs w:val="22"/>
        </w:rPr>
        <w:t>Waka Eastern Bay community transport service</w:t>
      </w:r>
      <w:r w:rsidR="00F67A48">
        <w:rPr>
          <w:rFonts w:ascii="Arial" w:hAnsi="Arial" w:cs="Arial"/>
          <w:iCs/>
          <w:sz w:val="22"/>
          <w:szCs w:val="22"/>
        </w:rPr>
        <w:t xml:space="preserve"> and the Australian Community Transport Association</w:t>
      </w:r>
      <w:r w:rsidR="005207D5">
        <w:rPr>
          <w:rFonts w:ascii="Arial" w:hAnsi="Arial" w:cs="Arial"/>
          <w:iCs/>
          <w:sz w:val="22"/>
          <w:szCs w:val="22"/>
        </w:rPr>
        <w:t xml:space="preserve"> for all the assistance they provided during the various projects that form the basis of this paper.  The contribution to the community transport sector of Dr Bridget Doran is also acknowledged.</w:t>
      </w:r>
    </w:p>
    <w:p w14:paraId="0EFCC2FA" w14:textId="77777777" w:rsidR="00A416FA" w:rsidRDefault="00A416FA" w:rsidP="00725780">
      <w:pPr>
        <w:jc w:val="both"/>
        <w:rPr>
          <w:rFonts w:ascii="Arial" w:hAnsi="Arial" w:cs="Arial"/>
          <w:iCs/>
          <w:sz w:val="22"/>
          <w:szCs w:val="22"/>
        </w:rPr>
      </w:pPr>
    </w:p>
    <w:p w14:paraId="0D443D63" w14:textId="2A6BE88D" w:rsidR="00A416FA" w:rsidRPr="00442005" w:rsidRDefault="00A416FA" w:rsidP="00442005">
      <w:pPr>
        <w:ind w:left="2880" w:hanging="2880"/>
        <w:jc w:val="both"/>
        <w:outlineLvl w:val="0"/>
        <w:rPr>
          <w:rFonts w:ascii="Arial" w:hAnsi="Arial" w:cs="Arial"/>
          <w:sz w:val="22"/>
          <w:szCs w:val="22"/>
        </w:rPr>
      </w:pPr>
      <w:r w:rsidRPr="008119A9">
        <w:rPr>
          <w:rFonts w:ascii="Arial" w:hAnsi="Arial" w:cs="Arial"/>
          <w:b/>
          <w:bCs/>
          <w:sz w:val="28"/>
          <w:szCs w:val="28"/>
        </w:rPr>
        <w:t>REFERENCES</w:t>
      </w:r>
    </w:p>
    <w:sectPr w:rsidR="00A416FA" w:rsidRPr="00442005" w:rsidSect="0001425B">
      <w:headerReference w:type="default" r:id="rId11"/>
      <w:footerReference w:type="default" r:id="rId12"/>
      <w:pgSz w:w="11907" w:h="16840" w:code="9"/>
      <w:pgMar w:top="1134" w:right="1134" w:bottom="1134" w:left="1134" w:header="709" w:footer="7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3EBDA" w14:textId="77777777" w:rsidR="00781106" w:rsidRDefault="00781106">
      <w:r>
        <w:separator/>
      </w:r>
    </w:p>
  </w:endnote>
  <w:endnote w:type="continuationSeparator" w:id="0">
    <w:p w14:paraId="61609867" w14:textId="77777777" w:rsidR="00781106" w:rsidRDefault="00781106">
      <w:r>
        <w:continuationSeparator/>
      </w:r>
    </w:p>
  </w:endnote>
  <w:endnote w:id="1">
    <w:p w14:paraId="2B9BEB30" w14:textId="2A68CD33" w:rsidR="00A20741" w:rsidRPr="00CD548E" w:rsidRDefault="00A20741" w:rsidP="005F09AF">
      <w:pPr>
        <w:pStyle w:val="EndnoteText"/>
        <w:rPr>
          <w:rFonts w:ascii="Arial" w:hAnsi="Arial" w:cs="Arial"/>
          <w:sz w:val="22"/>
          <w:szCs w:val="22"/>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1" w:history="1">
        <w:r w:rsidR="0004042B" w:rsidRPr="00CD548E">
          <w:rPr>
            <w:rStyle w:val="Hyperlink"/>
            <w:rFonts w:ascii="Arial" w:hAnsi="Arial" w:cs="Arial"/>
            <w:sz w:val="22"/>
            <w:szCs w:val="22"/>
          </w:rPr>
          <w:t>Community Transport Association UK</w:t>
        </w:r>
      </w:hyperlink>
    </w:p>
  </w:endnote>
  <w:endnote w:id="2">
    <w:p w14:paraId="62CD1FA4" w14:textId="0AE684B5" w:rsidR="00FE3ECD" w:rsidRPr="00CD548E" w:rsidRDefault="00FE3ECD">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2" w:history="1">
        <w:r w:rsidR="00CD548E" w:rsidRPr="00CD548E">
          <w:rPr>
            <w:rStyle w:val="Hyperlink"/>
            <w:rFonts w:ascii="Arial" w:hAnsi="Arial" w:cs="Arial"/>
            <w:sz w:val="22"/>
            <w:szCs w:val="22"/>
          </w:rPr>
          <w:t>Metro Timaru</w:t>
        </w:r>
      </w:hyperlink>
    </w:p>
  </w:endnote>
  <w:endnote w:id="3">
    <w:p w14:paraId="0B8F3D40" w14:textId="1477B6B0" w:rsidR="00A20741" w:rsidRPr="00CD548E" w:rsidRDefault="00A20741">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3" w:history="1">
        <w:r w:rsidR="0004042B" w:rsidRPr="00CD548E">
          <w:rPr>
            <w:rStyle w:val="Hyperlink"/>
            <w:rFonts w:ascii="Arial" w:hAnsi="Arial" w:cs="Arial"/>
            <w:sz w:val="22"/>
            <w:szCs w:val="22"/>
          </w:rPr>
          <w:t>Waka Eastern Bay</w:t>
        </w:r>
      </w:hyperlink>
      <w:r w:rsidR="0004042B" w:rsidRPr="00CD548E">
        <w:rPr>
          <w:rFonts w:ascii="Arial" w:hAnsi="Arial" w:cs="Arial"/>
          <w:sz w:val="22"/>
          <w:szCs w:val="22"/>
        </w:rPr>
        <w:t xml:space="preserve"> </w:t>
      </w:r>
    </w:p>
  </w:endnote>
  <w:endnote w:id="4">
    <w:p w14:paraId="49BFB1BA" w14:textId="29D048F0" w:rsidR="00A06926" w:rsidRPr="00CD548E" w:rsidRDefault="00A06926">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r w:rsidRPr="00CD548E">
        <w:rPr>
          <w:rFonts w:ascii="Arial" w:hAnsi="Arial" w:cs="Arial"/>
          <w:sz w:val="22"/>
          <w:szCs w:val="22"/>
          <w:lang w:val="en-GB"/>
        </w:rPr>
        <w:t xml:space="preserve">Taith Consulting. 2024. </w:t>
      </w:r>
      <w:r w:rsidR="00847EF7" w:rsidRPr="00CD548E">
        <w:rPr>
          <w:rFonts w:ascii="Arial" w:hAnsi="Arial" w:cs="Arial"/>
          <w:sz w:val="22"/>
          <w:szCs w:val="22"/>
          <w:lang w:val="en-GB"/>
        </w:rPr>
        <w:t>Waka Eastern Bay Community Transport Service: Evaluation Report.</w:t>
      </w:r>
    </w:p>
  </w:endnote>
  <w:endnote w:id="5">
    <w:p w14:paraId="2DED86A3" w14:textId="0A6FE2D9" w:rsidR="0004042B" w:rsidRPr="00CD548E" w:rsidRDefault="0004042B">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4" w:history="1">
        <w:r w:rsidRPr="00CD548E">
          <w:rPr>
            <w:rStyle w:val="Hyperlink"/>
            <w:rFonts w:ascii="Arial" w:hAnsi="Arial" w:cs="Arial"/>
            <w:sz w:val="22"/>
            <w:szCs w:val="22"/>
          </w:rPr>
          <w:t>Hato Hone St John Health Shuttle</w:t>
        </w:r>
      </w:hyperlink>
    </w:p>
  </w:endnote>
  <w:endnote w:id="6">
    <w:p w14:paraId="038B7C94" w14:textId="47CC4FD3" w:rsidR="00F63375" w:rsidRPr="00CD548E" w:rsidRDefault="00F63375">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r w:rsidR="00785D7F" w:rsidRPr="00CD548E">
        <w:rPr>
          <w:rFonts w:ascii="Arial" w:hAnsi="Arial" w:cs="Arial"/>
          <w:sz w:val="22"/>
          <w:szCs w:val="22"/>
          <w:lang w:val="en-GB"/>
        </w:rPr>
        <w:t xml:space="preserve">Waikato Community Transport. 2024. </w:t>
      </w:r>
      <w:r w:rsidR="00785D7F" w:rsidRPr="00CD548E">
        <w:rPr>
          <w:rFonts w:ascii="Arial" w:hAnsi="Arial" w:cs="Arial"/>
          <w:sz w:val="22"/>
          <w:szCs w:val="22"/>
        </w:rPr>
        <w:t>2022-23FY Community Transport Fund Evaluation Report Looking back, moving forward</w:t>
      </w:r>
      <w:r w:rsidR="0007529F" w:rsidRPr="00CD548E">
        <w:rPr>
          <w:rFonts w:ascii="Arial" w:hAnsi="Arial" w:cs="Arial"/>
          <w:sz w:val="22"/>
          <w:szCs w:val="22"/>
        </w:rPr>
        <w:t xml:space="preserve">. </w:t>
      </w:r>
      <w:hyperlink r:id="rId5" w:history="1">
        <w:r w:rsidR="0007529F" w:rsidRPr="00CD548E">
          <w:rPr>
            <w:rStyle w:val="Hyperlink"/>
            <w:rFonts w:ascii="Arial" w:hAnsi="Arial" w:cs="Arial"/>
            <w:sz w:val="22"/>
            <w:szCs w:val="22"/>
          </w:rPr>
          <w:t>Waikato Community Transport Evaluation Report</w:t>
        </w:r>
      </w:hyperlink>
    </w:p>
  </w:endnote>
  <w:endnote w:id="7">
    <w:p w14:paraId="17BAE72A" w14:textId="11D6BB7C" w:rsidR="0004042B" w:rsidRPr="00CD548E" w:rsidRDefault="0004042B">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MR Cagney. 2020. Transport Needs in Northland. </w:t>
      </w:r>
      <w:hyperlink r:id="rId6" w:history="1">
        <w:r w:rsidR="00731CEC" w:rsidRPr="00CD548E">
          <w:rPr>
            <w:rStyle w:val="Hyperlink"/>
            <w:rFonts w:ascii="Arial" w:hAnsi="Arial" w:cs="Arial"/>
            <w:sz w:val="22"/>
            <w:szCs w:val="22"/>
          </w:rPr>
          <w:t>Transport Needs in Northland</w:t>
        </w:r>
      </w:hyperlink>
    </w:p>
  </w:endnote>
  <w:endnote w:id="8">
    <w:p w14:paraId="7C7C5D2C" w14:textId="7F7FD5D5" w:rsidR="001F46CE" w:rsidRPr="00CD548E" w:rsidRDefault="001F46CE">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7" w:anchor="what-is-national-travel-assistance" w:history="1">
        <w:r w:rsidR="0013550A" w:rsidRPr="00CD548E">
          <w:rPr>
            <w:rStyle w:val="Hyperlink"/>
            <w:rFonts w:ascii="Arial" w:hAnsi="Arial" w:cs="Arial"/>
            <w:sz w:val="22"/>
            <w:szCs w:val="22"/>
          </w:rPr>
          <w:t>National Travel Assistance</w:t>
        </w:r>
      </w:hyperlink>
    </w:p>
  </w:endnote>
  <w:endnote w:id="9">
    <w:p w14:paraId="181E909E" w14:textId="5EB483AC" w:rsidR="00396581" w:rsidRPr="00CD548E" w:rsidRDefault="00396581">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8" w:history="1">
        <w:r w:rsidR="00984171" w:rsidRPr="00CD548E">
          <w:rPr>
            <w:rStyle w:val="Hyperlink"/>
            <w:rFonts w:ascii="Arial" w:hAnsi="Arial" w:cs="Arial"/>
            <w:sz w:val="22"/>
            <w:szCs w:val="22"/>
          </w:rPr>
          <w:t>Unmet Need for GP Services Due to Lack of Transport</w:t>
        </w:r>
      </w:hyperlink>
    </w:p>
  </w:endnote>
  <w:endnote w:id="10">
    <w:p w14:paraId="3EA43805" w14:textId="33AE8389" w:rsidR="00442005" w:rsidRPr="00CD548E" w:rsidRDefault="00442005">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r w:rsidRPr="00CD548E">
        <w:rPr>
          <w:rFonts w:ascii="Arial" w:hAnsi="Arial" w:cs="Arial"/>
          <w:sz w:val="22"/>
          <w:szCs w:val="22"/>
          <w:lang w:val="en-GB"/>
        </w:rPr>
        <w:t xml:space="preserve">Taith Consulting. 2023. </w:t>
      </w:r>
      <w:r w:rsidRPr="00CD548E">
        <w:rPr>
          <w:rFonts w:ascii="Arial" w:hAnsi="Arial" w:cs="Arial"/>
          <w:sz w:val="22"/>
          <w:szCs w:val="22"/>
          <w:lang w:val="en-GB"/>
        </w:rPr>
        <w:t>Metlink Community Transport Project: Phase 2 Best Practice Research Final Report</w:t>
      </w:r>
      <w:r w:rsidR="00763E32" w:rsidRPr="00CD548E">
        <w:rPr>
          <w:rFonts w:ascii="Arial" w:hAnsi="Arial" w:cs="Arial"/>
          <w:sz w:val="22"/>
          <w:szCs w:val="22"/>
          <w:lang w:val="en-GB"/>
        </w:rPr>
        <w:t>.</w:t>
      </w:r>
    </w:p>
  </w:endnote>
  <w:endnote w:id="11">
    <w:p w14:paraId="2A6E1D09" w14:textId="39A84EDA" w:rsidR="00A20741" w:rsidRPr="00CD548E" w:rsidRDefault="00A20741" w:rsidP="00695217">
      <w:pPr>
        <w:pStyle w:val="EndnoteText"/>
        <w:rPr>
          <w:rFonts w:ascii="Arial" w:hAnsi="Arial" w:cs="Arial"/>
          <w:sz w:val="22"/>
          <w:szCs w:val="22"/>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9" w:history="1">
        <w:r w:rsidR="00731CEC" w:rsidRPr="00CD548E">
          <w:rPr>
            <w:rStyle w:val="Hyperlink"/>
            <w:rFonts w:ascii="Arial" w:hAnsi="Arial" w:cs="Arial"/>
            <w:sz w:val="22"/>
            <w:szCs w:val="22"/>
          </w:rPr>
          <w:t>Mobility &amp; Freedom in Waikato</w:t>
        </w:r>
      </w:hyperlink>
    </w:p>
  </w:endnote>
  <w:endnote w:id="12">
    <w:p w14:paraId="7548DC92" w14:textId="294B755A" w:rsidR="00E911D9" w:rsidRPr="00CD548E" w:rsidRDefault="00E911D9">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10" w:history="1">
        <w:r w:rsidRPr="00CD548E">
          <w:rPr>
            <w:rStyle w:val="Hyperlink"/>
            <w:rFonts w:ascii="Arial" w:hAnsi="Arial" w:cs="Arial"/>
            <w:sz w:val="22"/>
            <w:szCs w:val="22"/>
          </w:rPr>
          <w:t>Guidance for providers</w:t>
        </w:r>
      </w:hyperlink>
    </w:p>
  </w:endnote>
  <w:endnote w:id="13">
    <w:p w14:paraId="6C1A575B" w14:textId="1B68694C" w:rsidR="00A20741" w:rsidRPr="00CD548E" w:rsidRDefault="00A20741" w:rsidP="00695217">
      <w:pPr>
        <w:pStyle w:val="EndnoteText"/>
        <w:rPr>
          <w:rFonts w:ascii="Arial" w:hAnsi="Arial" w:cs="Arial"/>
          <w:sz w:val="22"/>
          <w:szCs w:val="22"/>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11" w:history="1">
        <w:r w:rsidR="00731CEC" w:rsidRPr="00CD548E">
          <w:rPr>
            <w:rStyle w:val="Hyperlink"/>
            <w:rFonts w:ascii="Arial" w:hAnsi="Arial" w:cs="Arial"/>
            <w:sz w:val="22"/>
            <w:szCs w:val="22"/>
          </w:rPr>
          <w:t>Canterbury Community Vehicle Trust</w:t>
        </w:r>
      </w:hyperlink>
    </w:p>
  </w:endnote>
  <w:endnote w:id="14">
    <w:p w14:paraId="63629924" w14:textId="1D7C01C1" w:rsidR="00442005" w:rsidRPr="00CD548E" w:rsidRDefault="00442005">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12" w:history="1">
        <w:r w:rsidRPr="00CD548E">
          <w:rPr>
            <w:rStyle w:val="Hyperlink"/>
            <w:rFonts w:ascii="Arial" w:hAnsi="Arial" w:cs="Arial"/>
            <w:sz w:val="22"/>
            <w:szCs w:val="22"/>
          </w:rPr>
          <w:t>Community Transport Association UK</w:t>
        </w:r>
      </w:hyperlink>
    </w:p>
  </w:endnote>
  <w:endnote w:id="15">
    <w:p w14:paraId="0AD3EABD" w14:textId="1941A911" w:rsidR="00442005" w:rsidRPr="00CD548E" w:rsidRDefault="00442005">
      <w:pPr>
        <w:pStyle w:val="EndnoteText"/>
        <w:rPr>
          <w:rFonts w:ascii="Arial" w:hAnsi="Arial" w:cs="Arial"/>
          <w:sz w:val="22"/>
          <w:szCs w:val="22"/>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13" w:history="1">
        <w:r w:rsidRPr="00CD548E">
          <w:rPr>
            <w:rStyle w:val="Hyperlink"/>
            <w:rFonts w:ascii="Arial" w:hAnsi="Arial" w:cs="Arial"/>
            <w:sz w:val="22"/>
            <w:szCs w:val="22"/>
          </w:rPr>
          <w:t>Australian Community Transport Association</w:t>
        </w:r>
      </w:hyperlink>
    </w:p>
  </w:endnote>
  <w:endnote w:id="16">
    <w:p w14:paraId="25A5F791" w14:textId="4CCDD73B" w:rsidR="007F28CA" w:rsidRPr="007F28CA" w:rsidRDefault="007F28CA">
      <w:pPr>
        <w:pStyle w:val="EndnoteText"/>
        <w:rPr>
          <w:rFonts w:ascii="Arial" w:hAnsi="Arial" w:cs="Arial"/>
          <w:lang w:val="en-GB"/>
        </w:rPr>
      </w:pPr>
      <w:r w:rsidRPr="00CD548E">
        <w:rPr>
          <w:rStyle w:val="EndnoteReference"/>
          <w:rFonts w:ascii="Arial" w:hAnsi="Arial" w:cs="Arial"/>
          <w:sz w:val="22"/>
          <w:szCs w:val="22"/>
        </w:rPr>
        <w:endnoteRef/>
      </w:r>
      <w:r w:rsidRPr="00CD548E">
        <w:rPr>
          <w:rFonts w:ascii="Arial" w:hAnsi="Arial" w:cs="Arial"/>
          <w:sz w:val="22"/>
          <w:szCs w:val="22"/>
        </w:rPr>
        <w:t xml:space="preserve"> </w:t>
      </w:r>
      <w:hyperlink r:id="rId14" w:history="1">
        <w:r w:rsidRPr="00CD548E">
          <w:rPr>
            <w:rStyle w:val="Hyperlink"/>
            <w:rFonts w:ascii="Arial" w:hAnsi="Arial" w:cs="Arial"/>
            <w:sz w:val="22"/>
            <w:szCs w:val="22"/>
          </w:rPr>
          <w:t>Accessibility Charter and Action Plan</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41D8E" w14:textId="77777777" w:rsidR="00563F29" w:rsidRDefault="00563F29" w:rsidP="00563F29">
    <w:pPr>
      <w:pStyle w:val="BodyText3"/>
      <w:pBdr>
        <w:top w:val="single" w:sz="4" w:space="1" w:color="auto"/>
      </w:pBdr>
      <w:ind w:right="-1"/>
      <w:rPr>
        <w:i/>
        <w:sz w:val="18"/>
        <w:szCs w:val="18"/>
      </w:rPr>
    </w:pPr>
  </w:p>
  <w:p w14:paraId="439EA39B" w14:textId="73323827" w:rsidR="00467137" w:rsidRPr="00563F29" w:rsidRDefault="00A042B5" w:rsidP="00563F29">
    <w:pPr>
      <w:pStyle w:val="BodyText3"/>
      <w:pBdr>
        <w:top w:val="single" w:sz="4" w:space="1" w:color="auto"/>
      </w:pBdr>
      <w:ind w:right="-1"/>
      <w:rPr>
        <w:i/>
        <w:sz w:val="18"/>
        <w:szCs w:val="18"/>
      </w:rPr>
    </w:pPr>
    <w:r>
      <w:rPr>
        <w:noProof/>
      </w:rPr>
      <w:drawing>
        <wp:anchor distT="0" distB="0" distL="114300" distR="114300" simplePos="0" relativeHeight="251657728" behindDoc="1" locked="0" layoutInCell="1" allowOverlap="1" wp14:anchorId="59795358" wp14:editId="13926B7C">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A539F9" w:rsidRPr="00A539F9">
      <w:rPr>
        <w:i/>
        <w:sz w:val="18"/>
        <w:szCs w:val="18"/>
      </w:rPr>
      <w:t xml:space="preserve"> </w:t>
    </w:r>
    <w:r w:rsidR="00A539F9" w:rsidRPr="00D34B11">
      <w:rPr>
        <w:i/>
        <w:sz w:val="18"/>
        <w:szCs w:val="18"/>
      </w:rPr>
      <w:t xml:space="preserve">Transportation </w:t>
    </w:r>
    <w:r w:rsidR="00A539F9">
      <w:rPr>
        <w:i/>
        <w:sz w:val="18"/>
        <w:szCs w:val="18"/>
      </w:rPr>
      <w:t>202</w:t>
    </w:r>
    <w:r>
      <w:rPr>
        <w:i/>
        <w:sz w:val="18"/>
        <w:szCs w:val="18"/>
      </w:rPr>
      <w:t>4</w:t>
    </w:r>
    <w:r w:rsidR="00A539F9">
      <w:rPr>
        <w:i/>
        <w:sz w:val="18"/>
        <w:szCs w:val="18"/>
      </w:rPr>
      <w:t xml:space="preserve"> Conference, </w:t>
    </w:r>
    <w:r>
      <w:rPr>
        <w:i/>
        <w:sz w:val="18"/>
        <w:szCs w:val="18"/>
      </w:rPr>
      <w:t>9</w:t>
    </w:r>
    <w:r w:rsidR="00A539F9">
      <w:rPr>
        <w:i/>
        <w:sz w:val="18"/>
        <w:szCs w:val="18"/>
      </w:rPr>
      <w:t xml:space="preserve"> – </w:t>
    </w:r>
    <w:r>
      <w:rPr>
        <w:i/>
        <w:sz w:val="18"/>
        <w:szCs w:val="18"/>
      </w:rPr>
      <w:t>12</w:t>
    </w:r>
    <w:r w:rsidR="00A539F9">
      <w:rPr>
        <w:i/>
        <w:sz w:val="18"/>
        <w:szCs w:val="18"/>
      </w:rPr>
      <w:t xml:space="preserve"> </w:t>
    </w:r>
    <w:r>
      <w:rPr>
        <w:i/>
        <w:sz w:val="18"/>
        <w:szCs w:val="18"/>
      </w:rPr>
      <w:t xml:space="preserve">June, Rutherford Hotel, </w:t>
    </w:r>
    <w:proofErr w:type="spellStart"/>
    <w:r>
      <w:rPr>
        <w:i/>
        <w:sz w:val="18"/>
        <w:szCs w:val="18"/>
      </w:rPr>
      <w:t>Whakatū</w:t>
    </w:r>
    <w:proofErr w:type="spellEnd"/>
    <w:r>
      <w:rPr>
        <w:i/>
        <w:sz w:val="18"/>
        <w:szCs w:val="18"/>
      </w:rPr>
      <w:t xml:space="preserve"> Nelson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00C8E" w14:textId="77777777" w:rsidR="00781106" w:rsidRDefault="00781106">
      <w:r>
        <w:separator/>
      </w:r>
    </w:p>
  </w:footnote>
  <w:footnote w:type="continuationSeparator" w:id="0">
    <w:p w14:paraId="3A9FAE63" w14:textId="77777777" w:rsidR="00781106" w:rsidRDefault="0078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48F4E" w14:textId="3F21B2CD" w:rsidR="00467137" w:rsidRPr="00BB7E88" w:rsidRDefault="00F97DF8"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A Policy and Funding Framework for Community Transport: James Llewellyn</w:t>
    </w:r>
    <w:r w:rsidR="00467137">
      <w:rPr>
        <w:rStyle w:val="PageNumber"/>
        <w:rFonts w:ascii="Arial" w:hAnsi="Arial" w:cs="Arial"/>
        <w:i/>
        <w:sz w:val="18"/>
        <w:szCs w:val="18"/>
      </w:rPr>
      <w:t xml:space="preserve">                                                         </w:t>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467137" w:rsidRPr="00BB7E88">
      <w:rPr>
        <w:rStyle w:val="PageNumber"/>
        <w:rFonts w:ascii="Arial" w:hAnsi="Arial" w:cs="Arial"/>
        <w:i/>
        <w:sz w:val="18"/>
        <w:szCs w:val="18"/>
      </w:rPr>
      <w:t xml:space="preserve"> </w:t>
    </w:r>
    <w:r w:rsidR="00467137"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467137" w:rsidRPr="00BB7E88">
      <w:rPr>
        <w:rStyle w:val="PageNumber"/>
        <w:rFonts w:ascii="Arial" w:hAnsi="Arial" w:cs="Arial"/>
        <w:i/>
        <w:sz w:val="18"/>
        <w:szCs w:val="18"/>
      </w:rPr>
      <w:fldChar w:fldCharType="separate"/>
    </w:r>
    <w:r w:rsidR="000A60CB">
      <w:rPr>
        <w:rStyle w:val="PageNumber"/>
        <w:rFonts w:ascii="Arial" w:hAnsi="Arial" w:cs="Arial"/>
        <w:i/>
        <w:noProof/>
        <w:sz w:val="18"/>
        <w:szCs w:val="18"/>
      </w:rPr>
      <w:t>1</w:t>
    </w:r>
    <w:r w:rsidR="00467137" w:rsidRPr="00BB7E88">
      <w:rPr>
        <w:rStyle w:val="PageNumber"/>
        <w:rFonts w:ascii="Arial" w:hAnsi="Arial" w:cs="Arial"/>
        <w:i/>
        <w:sz w:val="18"/>
        <w:szCs w:val="18"/>
      </w:rPr>
      <w:fldChar w:fldCharType="end"/>
    </w:r>
  </w:p>
  <w:p w14:paraId="1F4A7ED3" w14:textId="77777777" w:rsidR="00467137"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1pt;height:43.1pt" o:bullet="t">
        <v:imagedata r:id="rId1" o:title="Taith Logo Only"/>
      </v:shape>
    </w:pict>
  </w:numPicBullet>
  <w:abstractNum w:abstractNumId="0" w15:restartNumberingAfterBreak="0">
    <w:nsid w:val="064A73D3"/>
    <w:multiLevelType w:val="hybridMultilevel"/>
    <w:tmpl w:val="78C0E33E"/>
    <w:lvl w:ilvl="0" w:tplc="F0103AEC">
      <w:start w:val="1"/>
      <w:numFmt w:val="bullet"/>
      <w:pStyle w:val="NormalBulletPoints"/>
      <w:lvlText w:val=""/>
      <w:lvlJc w:val="left"/>
      <w:pPr>
        <w:ind w:left="2160" w:hanging="360"/>
      </w:pPr>
      <w:rPr>
        <w:rFonts w:ascii="Symbol" w:hAnsi="Symbol" w:hint="default"/>
      </w:rPr>
    </w:lvl>
    <w:lvl w:ilvl="1" w:tplc="14090003">
      <w:start w:val="1"/>
      <w:numFmt w:val="bullet"/>
      <w:lvlText w:val="o"/>
      <w:lvlJc w:val="left"/>
      <w:pPr>
        <w:ind w:left="2880" w:hanging="360"/>
      </w:pPr>
      <w:rPr>
        <w:rFonts w:ascii="Courier New" w:hAnsi="Courier New" w:cs="Courier New" w:hint="default"/>
      </w:rPr>
    </w:lvl>
    <w:lvl w:ilvl="2" w:tplc="14090005">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 w15:restartNumberingAfterBreak="0">
    <w:nsid w:val="0CCA4B4D"/>
    <w:multiLevelType w:val="hybridMultilevel"/>
    <w:tmpl w:val="1ED05C9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1355838"/>
    <w:multiLevelType w:val="hybridMultilevel"/>
    <w:tmpl w:val="3F701C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5CF50A2"/>
    <w:multiLevelType w:val="hybridMultilevel"/>
    <w:tmpl w:val="142EAFBE"/>
    <w:lvl w:ilvl="0" w:tplc="58367ECE">
      <w:start w:val="1"/>
      <w:numFmt w:val="bullet"/>
      <w:pStyle w:val="TaithLogoBulletPoints"/>
      <w:lvlText w:val=""/>
      <w:lvlPicBulletId w:val="0"/>
      <w:lvlJc w:val="left"/>
      <w:pPr>
        <w:ind w:left="1440" w:hanging="360"/>
      </w:pPr>
      <w:rPr>
        <w:rFonts w:ascii="Symbol" w:hAnsi="Symbol" w:hint="default"/>
        <w:color w:val="auto"/>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 w15:restartNumberingAfterBreak="0">
    <w:nsid w:val="26264077"/>
    <w:multiLevelType w:val="multilevel"/>
    <w:tmpl w:val="F1DAD32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1080" w:hanging="360"/>
      </w:pPr>
    </w:lvl>
    <w:lvl w:ilvl="2">
      <w:start w:val="1"/>
      <w:numFmt w:val="decimal"/>
      <w:pStyle w:val="Heading3"/>
      <w:lvlText w:val="%3.1.1"/>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38B401E3"/>
    <w:multiLevelType w:val="multilevel"/>
    <w:tmpl w:val="061EEAFC"/>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491030CE"/>
    <w:multiLevelType w:val="hybridMultilevel"/>
    <w:tmpl w:val="3B58EB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2DA34AD"/>
    <w:multiLevelType w:val="hybridMultilevel"/>
    <w:tmpl w:val="15A83AE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9" w15:restartNumberingAfterBreak="0">
    <w:nsid w:val="659E3425"/>
    <w:multiLevelType w:val="hybridMultilevel"/>
    <w:tmpl w:val="39F02D2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678B1C06"/>
    <w:multiLevelType w:val="hybridMultilevel"/>
    <w:tmpl w:val="8E52676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6B170EBF"/>
    <w:multiLevelType w:val="hybridMultilevel"/>
    <w:tmpl w:val="B85C0F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6CB77C8E"/>
    <w:multiLevelType w:val="hybridMultilevel"/>
    <w:tmpl w:val="40FED6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71AF1F6D"/>
    <w:multiLevelType w:val="hybridMultilevel"/>
    <w:tmpl w:val="B0A63F4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7422079D"/>
    <w:multiLevelType w:val="hybridMultilevel"/>
    <w:tmpl w:val="9FFC2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791455AF"/>
    <w:multiLevelType w:val="hybridMultilevel"/>
    <w:tmpl w:val="DD4C5CE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7BE021D7"/>
    <w:multiLevelType w:val="hybridMultilevel"/>
    <w:tmpl w:val="BDA62BB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9601848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2656441">
    <w:abstractNumId w:val="0"/>
  </w:num>
  <w:num w:numId="3" w16cid:durableId="259484728">
    <w:abstractNumId w:val="8"/>
  </w:num>
  <w:num w:numId="4" w16cid:durableId="1121149571">
    <w:abstractNumId w:val="16"/>
  </w:num>
  <w:num w:numId="5" w16cid:durableId="824122468">
    <w:abstractNumId w:val="7"/>
  </w:num>
  <w:num w:numId="6" w16cid:durableId="1103065883">
    <w:abstractNumId w:val="4"/>
  </w:num>
  <w:num w:numId="7" w16cid:durableId="939072264">
    <w:abstractNumId w:val="5"/>
  </w:num>
  <w:num w:numId="8" w16cid:durableId="590352360">
    <w:abstractNumId w:val="12"/>
  </w:num>
  <w:num w:numId="9" w16cid:durableId="7753525">
    <w:abstractNumId w:val="11"/>
  </w:num>
  <w:num w:numId="10" w16cid:durableId="1269507400">
    <w:abstractNumId w:val="15"/>
  </w:num>
  <w:num w:numId="11" w16cid:durableId="1392191219">
    <w:abstractNumId w:val="14"/>
  </w:num>
  <w:num w:numId="12" w16cid:durableId="811751365">
    <w:abstractNumId w:val="13"/>
  </w:num>
  <w:num w:numId="13" w16cid:durableId="126246611">
    <w:abstractNumId w:val="1"/>
  </w:num>
  <w:num w:numId="14" w16cid:durableId="1588075854">
    <w:abstractNumId w:val="9"/>
  </w:num>
  <w:num w:numId="15" w16cid:durableId="105078990">
    <w:abstractNumId w:val="2"/>
  </w:num>
  <w:num w:numId="16" w16cid:durableId="165365707">
    <w:abstractNumId w:val="10"/>
  </w:num>
  <w:num w:numId="17" w16cid:durableId="309599911">
    <w:abstractNumId w:val="3"/>
  </w:num>
  <w:num w:numId="18" w16cid:durableId="3166910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1425B"/>
    <w:rsid w:val="00014293"/>
    <w:rsid w:val="00020011"/>
    <w:rsid w:val="00020A3E"/>
    <w:rsid w:val="00021ED1"/>
    <w:rsid w:val="00027770"/>
    <w:rsid w:val="0003402D"/>
    <w:rsid w:val="0004042B"/>
    <w:rsid w:val="00043F98"/>
    <w:rsid w:val="00054B1E"/>
    <w:rsid w:val="0006409B"/>
    <w:rsid w:val="00064884"/>
    <w:rsid w:val="00072D80"/>
    <w:rsid w:val="0007529F"/>
    <w:rsid w:val="0008184D"/>
    <w:rsid w:val="00085C5F"/>
    <w:rsid w:val="00091F0B"/>
    <w:rsid w:val="000A3D3D"/>
    <w:rsid w:val="000A60CB"/>
    <w:rsid w:val="000B6D4E"/>
    <w:rsid w:val="000B7EFD"/>
    <w:rsid w:val="000C207D"/>
    <w:rsid w:val="000C5115"/>
    <w:rsid w:val="000C64FA"/>
    <w:rsid w:val="000C7206"/>
    <w:rsid w:val="000D671A"/>
    <w:rsid w:val="000D74AC"/>
    <w:rsid w:val="000D7D3C"/>
    <w:rsid w:val="000E5C83"/>
    <w:rsid w:val="00102CE0"/>
    <w:rsid w:val="00104E48"/>
    <w:rsid w:val="00111060"/>
    <w:rsid w:val="00116387"/>
    <w:rsid w:val="00122917"/>
    <w:rsid w:val="00134C6E"/>
    <w:rsid w:val="0013550A"/>
    <w:rsid w:val="001455CB"/>
    <w:rsid w:val="0016496A"/>
    <w:rsid w:val="0018294B"/>
    <w:rsid w:val="001847E9"/>
    <w:rsid w:val="00197422"/>
    <w:rsid w:val="001A2ECE"/>
    <w:rsid w:val="001A398D"/>
    <w:rsid w:val="001C19B8"/>
    <w:rsid w:val="001C1CED"/>
    <w:rsid w:val="001C2BE3"/>
    <w:rsid w:val="001C47E0"/>
    <w:rsid w:val="001D75CD"/>
    <w:rsid w:val="001E294D"/>
    <w:rsid w:val="001E6A82"/>
    <w:rsid w:val="001F4408"/>
    <w:rsid w:val="001F46CE"/>
    <w:rsid w:val="001F4884"/>
    <w:rsid w:val="00203732"/>
    <w:rsid w:val="002057A2"/>
    <w:rsid w:val="00211DD5"/>
    <w:rsid w:val="00212B16"/>
    <w:rsid w:val="00214B78"/>
    <w:rsid w:val="00217D5F"/>
    <w:rsid w:val="002312D5"/>
    <w:rsid w:val="00233D1C"/>
    <w:rsid w:val="00242574"/>
    <w:rsid w:val="00245564"/>
    <w:rsid w:val="0024598B"/>
    <w:rsid w:val="00247381"/>
    <w:rsid w:val="00251885"/>
    <w:rsid w:val="00251D2E"/>
    <w:rsid w:val="00260BA7"/>
    <w:rsid w:val="00261378"/>
    <w:rsid w:val="0026166C"/>
    <w:rsid w:val="00263EF6"/>
    <w:rsid w:val="0026698C"/>
    <w:rsid w:val="002670DB"/>
    <w:rsid w:val="00267AA7"/>
    <w:rsid w:val="00271505"/>
    <w:rsid w:val="00282CC3"/>
    <w:rsid w:val="0028332F"/>
    <w:rsid w:val="002869D3"/>
    <w:rsid w:val="002A0304"/>
    <w:rsid w:val="002C40F2"/>
    <w:rsid w:val="002C4728"/>
    <w:rsid w:val="002C7BBC"/>
    <w:rsid w:val="002E3816"/>
    <w:rsid w:val="002E3D4B"/>
    <w:rsid w:val="002E523F"/>
    <w:rsid w:val="003068C1"/>
    <w:rsid w:val="003221D4"/>
    <w:rsid w:val="00331756"/>
    <w:rsid w:val="00334F73"/>
    <w:rsid w:val="0033796A"/>
    <w:rsid w:val="00342F0B"/>
    <w:rsid w:val="00343AAD"/>
    <w:rsid w:val="003469F5"/>
    <w:rsid w:val="003504F1"/>
    <w:rsid w:val="00352508"/>
    <w:rsid w:val="00353FED"/>
    <w:rsid w:val="003558E1"/>
    <w:rsid w:val="00363B37"/>
    <w:rsid w:val="00371B23"/>
    <w:rsid w:val="003821AB"/>
    <w:rsid w:val="00393B8E"/>
    <w:rsid w:val="00396581"/>
    <w:rsid w:val="00397680"/>
    <w:rsid w:val="003A2B16"/>
    <w:rsid w:val="003B092D"/>
    <w:rsid w:val="003B294C"/>
    <w:rsid w:val="003B7A8E"/>
    <w:rsid w:val="003C02F7"/>
    <w:rsid w:val="003C568B"/>
    <w:rsid w:val="003D28EC"/>
    <w:rsid w:val="003D3CBE"/>
    <w:rsid w:val="003D40B6"/>
    <w:rsid w:val="003E6DA0"/>
    <w:rsid w:val="003F5694"/>
    <w:rsid w:val="003F61B3"/>
    <w:rsid w:val="00401E3C"/>
    <w:rsid w:val="00403697"/>
    <w:rsid w:val="00405E3D"/>
    <w:rsid w:val="0040600B"/>
    <w:rsid w:val="00407004"/>
    <w:rsid w:val="00407513"/>
    <w:rsid w:val="0041100F"/>
    <w:rsid w:val="0041308F"/>
    <w:rsid w:val="004142A5"/>
    <w:rsid w:val="0041600D"/>
    <w:rsid w:val="004201DA"/>
    <w:rsid w:val="0043263D"/>
    <w:rsid w:val="00435FAF"/>
    <w:rsid w:val="00442005"/>
    <w:rsid w:val="00443505"/>
    <w:rsid w:val="00455D4F"/>
    <w:rsid w:val="00457121"/>
    <w:rsid w:val="00464E59"/>
    <w:rsid w:val="00467137"/>
    <w:rsid w:val="0047239D"/>
    <w:rsid w:val="004723B3"/>
    <w:rsid w:val="00472C6F"/>
    <w:rsid w:val="004751AB"/>
    <w:rsid w:val="0049616F"/>
    <w:rsid w:val="004971A1"/>
    <w:rsid w:val="004B0D3E"/>
    <w:rsid w:val="004B230F"/>
    <w:rsid w:val="004C7AD4"/>
    <w:rsid w:val="004D175E"/>
    <w:rsid w:val="004E12E7"/>
    <w:rsid w:val="004E1A1B"/>
    <w:rsid w:val="004E77CC"/>
    <w:rsid w:val="004F1202"/>
    <w:rsid w:val="004F5498"/>
    <w:rsid w:val="004F77C0"/>
    <w:rsid w:val="0050289E"/>
    <w:rsid w:val="0050300C"/>
    <w:rsid w:val="00503857"/>
    <w:rsid w:val="00505392"/>
    <w:rsid w:val="00513DAC"/>
    <w:rsid w:val="005207D5"/>
    <w:rsid w:val="00526BF3"/>
    <w:rsid w:val="005377E7"/>
    <w:rsid w:val="00563F29"/>
    <w:rsid w:val="00566A23"/>
    <w:rsid w:val="005723CE"/>
    <w:rsid w:val="00576D3F"/>
    <w:rsid w:val="005821A1"/>
    <w:rsid w:val="00595A0F"/>
    <w:rsid w:val="005B09AB"/>
    <w:rsid w:val="005B4422"/>
    <w:rsid w:val="005B6925"/>
    <w:rsid w:val="005C261A"/>
    <w:rsid w:val="005C447D"/>
    <w:rsid w:val="005D01FA"/>
    <w:rsid w:val="005D0CF1"/>
    <w:rsid w:val="005F09AF"/>
    <w:rsid w:val="005F188E"/>
    <w:rsid w:val="005F3C74"/>
    <w:rsid w:val="005F4FCF"/>
    <w:rsid w:val="005F745D"/>
    <w:rsid w:val="00605AB5"/>
    <w:rsid w:val="00620A50"/>
    <w:rsid w:val="006216A8"/>
    <w:rsid w:val="00623FA6"/>
    <w:rsid w:val="006252F8"/>
    <w:rsid w:val="0062588B"/>
    <w:rsid w:val="00632D12"/>
    <w:rsid w:val="0065332C"/>
    <w:rsid w:val="0066781E"/>
    <w:rsid w:val="0067568F"/>
    <w:rsid w:val="00682046"/>
    <w:rsid w:val="006948B2"/>
    <w:rsid w:val="00695217"/>
    <w:rsid w:val="0069683F"/>
    <w:rsid w:val="006B4ADF"/>
    <w:rsid w:val="006B71BB"/>
    <w:rsid w:val="006C14C5"/>
    <w:rsid w:val="006C4388"/>
    <w:rsid w:val="006D378C"/>
    <w:rsid w:val="006D477F"/>
    <w:rsid w:val="006D4D62"/>
    <w:rsid w:val="006D6DE4"/>
    <w:rsid w:val="006D75CA"/>
    <w:rsid w:val="006E43D1"/>
    <w:rsid w:val="006E45D8"/>
    <w:rsid w:val="006E4C68"/>
    <w:rsid w:val="00700DC9"/>
    <w:rsid w:val="0070398F"/>
    <w:rsid w:val="00704538"/>
    <w:rsid w:val="0070624A"/>
    <w:rsid w:val="00711332"/>
    <w:rsid w:val="00725780"/>
    <w:rsid w:val="00726B36"/>
    <w:rsid w:val="00731CEC"/>
    <w:rsid w:val="00734451"/>
    <w:rsid w:val="00736A23"/>
    <w:rsid w:val="007411C9"/>
    <w:rsid w:val="007421F2"/>
    <w:rsid w:val="007449F3"/>
    <w:rsid w:val="0074739C"/>
    <w:rsid w:val="00753A65"/>
    <w:rsid w:val="00763E32"/>
    <w:rsid w:val="00765CB0"/>
    <w:rsid w:val="00767F09"/>
    <w:rsid w:val="00781106"/>
    <w:rsid w:val="00781B79"/>
    <w:rsid w:val="00785D7F"/>
    <w:rsid w:val="00791625"/>
    <w:rsid w:val="007A403C"/>
    <w:rsid w:val="007B1112"/>
    <w:rsid w:val="007B385B"/>
    <w:rsid w:val="007D6A41"/>
    <w:rsid w:val="007E04EA"/>
    <w:rsid w:val="007E36C7"/>
    <w:rsid w:val="007F1257"/>
    <w:rsid w:val="007F28CA"/>
    <w:rsid w:val="00804248"/>
    <w:rsid w:val="008049F8"/>
    <w:rsid w:val="00810647"/>
    <w:rsid w:val="008106C2"/>
    <w:rsid w:val="008119A9"/>
    <w:rsid w:val="0081384B"/>
    <w:rsid w:val="0081394B"/>
    <w:rsid w:val="0081568E"/>
    <w:rsid w:val="008249BB"/>
    <w:rsid w:val="00832321"/>
    <w:rsid w:val="00835B56"/>
    <w:rsid w:val="00840A81"/>
    <w:rsid w:val="00843928"/>
    <w:rsid w:val="00846D0F"/>
    <w:rsid w:val="00847EF7"/>
    <w:rsid w:val="0085190A"/>
    <w:rsid w:val="0085419A"/>
    <w:rsid w:val="0086233F"/>
    <w:rsid w:val="00881DDC"/>
    <w:rsid w:val="00883057"/>
    <w:rsid w:val="008918FD"/>
    <w:rsid w:val="00893D4D"/>
    <w:rsid w:val="008A0712"/>
    <w:rsid w:val="008A0767"/>
    <w:rsid w:val="008A0EE3"/>
    <w:rsid w:val="008A169A"/>
    <w:rsid w:val="008A19B1"/>
    <w:rsid w:val="008A4E73"/>
    <w:rsid w:val="008C107E"/>
    <w:rsid w:val="008D2931"/>
    <w:rsid w:val="008E04EC"/>
    <w:rsid w:val="008E3CCD"/>
    <w:rsid w:val="008E3DB4"/>
    <w:rsid w:val="008E57F8"/>
    <w:rsid w:val="008E66F6"/>
    <w:rsid w:val="00905038"/>
    <w:rsid w:val="0091125F"/>
    <w:rsid w:val="00914206"/>
    <w:rsid w:val="00925233"/>
    <w:rsid w:val="0093586F"/>
    <w:rsid w:val="0095419F"/>
    <w:rsid w:val="0095504C"/>
    <w:rsid w:val="009551F5"/>
    <w:rsid w:val="00963510"/>
    <w:rsid w:val="00964287"/>
    <w:rsid w:val="009720FF"/>
    <w:rsid w:val="009777B4"/>
    <w:rsid w:val="009822F9"/>
    <w:rsid w:val="00984171"/>
    <w:rsid w:val="009845D5"/>
    <w:rsid w:val="009972B8"/>
    <w:rsid w:val="009A5786"/>
    <w:rsid w:val="009A5802"/>
    <w:rsid w:val="009B0A97"/>
    <w:rsid w:val="009B0BCA"/>
    <w:rsid w:val="009B34D8"/>
    <w:rsid w:val="009B69CA"/>
    <w:rsid w:val="009C501E"/>
    <w:rsid w:val="009C6776"/>
    <w:rsid w:val="009D051D"/>
    <w:rsid w:val="009E0751"/>
    <w:rsid w:val="009F5192"/>
    <w:rsid w:val="009F7CD0"/>
    <w:rsid w:val="00A00328"/>
    <w:rsid w:val="00A042B5"/>
    <w:rsid w:val="00A06926"/>
    <w:rsid w:val="00A20741"/>
    <w:rsid w:val="00A2130A"/>
    <w:rsid w:val="00A27C03"/>
    <w:rsid w:val="00A304F1"/>
    <w:rsid w:val="00A36012"/>
    <w:rsid w:val="00A416FA"/>
    <w:rsid w:val="00A45169"/>
    <w:rsid w:val="00A45A35"/>
    <w:rsid w:val="00A46E3B"/>
    <w:rsid w:val="00A47196"/>
    <w:rsid w:val="00A539F9"/>
    <w:rsid w:val="00A53C04"/>
    <w:rsid w:val="00A5571A"/>
    <w:rsid w:val="00A62F4F"/>
    <w:rsid w:val="00A64CF2"/>
    <w:rsid w:val="00A6591B"/>
    <w:rsid w:val="00A754EC"/>
    <w:rsid w:val="00A76BCF"/>
    <w:rsid w:val="00A8632F"/>
    <w:rsid w:val="00A90A46"/>
    <w:rsid w:val="00A91679"/>
    <w:rsid w:val="00AA2CE4"/>
    <w:rsid w:val="00AA2FF7"/>
    <w:rsid w:val="00AB0377"/>
    <w:rsid w:val="00AB1253"/>
    <w:rsid w:val="00AB181B"/>
    <w:rsid w:val="00AB1A09"/>
    <w:rsid w:val="00AC0FED"/>
    <w:rsid w:val="00AC1D55"/>
    <w:rsid w:val="00AC42F7"/>
    <w:rsid w:val="00AC4419"/>
    <w:rsid w:val="00AD15E4"/>
    <w:rsid w:val="00AD3C24"/>
    <w:rsid w:val="00AE0009"/>
    <w:rsid w:val="00AE315B"/>
    <w:rsid w:val="00AF37ED"/>
    <w:rsid w:val="00B11C13"/>
    <w:rsid w:val="00B12BFF"/>
    <w:rsid w:val="00B13DC6"/>
    <w:rsid w:val="00B46AC3"/>
    <w:rsid w:val="00B631FD"/>
    <w:rsid w:val="00B75CA2"/>
    <w:rsid w:val="00B838B6"/>
    <w:rsid w:val="00B86A88"/>
    <w:rsid w:val="00BA17F8"/>
    <w:rsid w:val="00BA2A67"/>
    <w:rsid w:val="00BA6183"/>
    <w:rsid w:val="00BB631F"/>
    <w:rsid w:val="00BB7E88"/>
    <w:rsid w:val="00BD2FF1"/>
    <w:rsid w:val="00BD7D2F"/>
    <w:rsid w:val="00BE0883"/>
    <w:rsid w:val="00BE3ACC"/>
    <w:rsid w:val="00BF1F15"/>
    <w:rsid w:val="00C0156B"/>
    <w:rsid w:val="00C03065"/>
    <w:rsid w:val="00C052B6"/>
    <w:rsid w:val="00C07EB6"/>
    <w:rsid w:val="00C12DEE"/>
    <w:rsid w:val="00C24A4E"/>
    <w:rsid w:val="00C3566B"/>
    <w:rsid w:val="00C420A7"/>
    <w:rsid w:val="00C46D0C"/>
    <w:rsid w:val="00C57520"/>
    <w:rsid w:val="00C605F0"/>
    <w:rsid w:val="00C71119"/>
    <w:rsid w:val="00C73AE8"/>
    <w:rsid w:val="00C75483"/>
    <w:rsid w:val="00C816D2"/>
    <w:rsid w:val="00C92D61"/>
    <w:rsid w:val="00C9570A"/>
    <w:rsid w:val="00CA4BF7"/>
    <w:rsid w:val="00CB1229"/>
    <w:rsid w:val="00CB5456"/>
    <w:rsid w:val="00CD03DE"/>
    <w:rsid w:val="00CD0951"/>
    <w:rsid w:val="00CD3A35"/>
    <w:rsid w:val="00CD548E"/>
    <w:rsid w:val="00CE2202"/>
    <w:rsid w:val="00CE342F"/>
    <w:rsid w:val="00CE7D1D"/>
    <w:rsid w:val="00CF128F"/>
    <w:rsid w:val="00CF6962"/>
    <w:rsid w:val="00CF6B23"/>
    <w:rsid w:val="00D021DC"/>
    <w:rsid w:val="00D130E2"/>
    <w:rsid w:val="00D1639E"/>
    <w:rsid w:val="00D2666B"/>
    <w:rsid w:val="00D272F0"/>
    <w:rsid w:val="00D31557"/>
    <w:rsid w:val="00D337BE"/>
    <w:rsid w:val="00D41611"/>
    <w:rsid w:val="00D4756F"/>
    <w:rsid w:val="00D52D4C"/>
    <w:rsid w:val="00D629ED"/>
    <w:rsid w:val="00D65862"/>
    <w:rsid w:val="00D6711E"/>
    <w:rsid w:val="00D7491D"/>
    <w:rsid w:val="00D75901"/>
    <w:rsid w:val="00D81211"/>
    <w:rsid w:val="00D83529"/>
    <w:rsid w:val="00D854CB"/>
    <w:rsid w:val="00D97DDF"/>
    <w:rsid w:val="00DA7939"/>
    <w:rsid w:val="00DB40B5"/>
    <w:rsid w:val="00DC0686"/>
    <w:rsid w:val="00DC6934"/>
    <w:rsid w:val="00DD79ED"/>
    <w:rsid w:val="00DE1393"/>
    <w:rsid w:val="00DE23CF"/>
    <w:rsid w:val="00DF1479"/>
    <w:rsid w:val="00DF4816"/>
    <w:rsid w:val="00DF749E"/>
    <w:rsid w:val="00E03B88"/>
    <w:rsid w:val="00E11C33"/>
    <w:rsid w:val="00E22CA2"/>
    <w:rsid w:val="00E26556"/>
    <w:rsid w:val="00E40BB5"/>
    <w:rsid w:val="00E534C9"/>
    <w:rsid w:val="00E605C2"/>
    <w:rsid w:val="00E61A85"/>
    <w:rsid w:val="00E66D80"/>
    <w:rsid w:val="00E80B42"/>
    <w:rsid w:val="00E8343B"/>
    <w:rsid w:val="00E860BD"/>
    <w:rsid w:val="00E911D9"/>
    <w:rsid w:val="00E9567A"/>
    <w:rsid w:val="00EA6EE3"/>
    <w:rsid w:val="00EA7BA8"/>
    <w:rsid w:val="00EB5B9A"/>
    <w:rsid w:val="00EB6603"/>
    <w:rsid w:val="00EC387F"/>
    <w:rsid w:val="00EC3AA9"/>
    <w:rsid w:val="00ED7ECD"/>
    <w:rsid w:val="00EE2B58"/>
    <w:rsid w:val="00EE65FC"/>
    <w:rsid w:val="00EF19A0"/>
    <w:rsid w:val="00EF66EC"/>
    <w:rsid w:val="00F00564"/>
    <w:rsid w:val="00F0335E"/>
    <w:rsid w:val="00F06F69"/>
    <w:rsid w:val="00F13B77"/>
    <w:rsid w:val="00F161C6"/>
    <w:rsid w:val="00F20053"/>
    <w:rsid w:val="00F22EF6"/>
    <w:rsid w:val="00F23230"/>
    <w:rsid w:val="00F369EC"/>
    <w:rsid w:val="00F4091B"/>
    <w:rsid w:val="00F46AE0"/>
    <w:rsid w:val="00F5092C"/>
    <w:rsid w:val="00F54A51"/>
    <w:rsid w:val="00F62E24"/>
    <w:rsid w:val="00F63375"/>
    <w:rsid w:val="00F63B95"/>
    <w:rsid w:val="00F651DA"/>
    <w:rsid w:val="00F67A48"/>
    <w:rsid w:val="00F7244D"/>
    <w:rsid w:val="00F7636B"/>
    <w:rsid w:val="00F763A2"/>
    <w:rsid w:val="00F91B28"/>
    <w:rsid w:val="00F93651"/>
    <w:rsid w:val="00F9561B"/>
    <w:rsid w:val="00F96989"/>
    <w:rsid w:val="00F97DF8"/>
    <w:rsid w:val="00FA5A27"/>
    <w:rsid w:val="00FB2580"/>
    <w:rsid w:val="00FC11D4"/>
    <w:rsid w:val="00FD108E"/>
    <w:rsid w:val="00FD10B3"/>
    <w:rsid w:val="00FE3E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121594A4"/>
  <w15:chartTrackingRefBased/>
  <w15:docId w15:val="{BE22679D-5F55-414F-B21F-994AB91F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
    <w:qFormat/>
    <w:rsid w:val="00905038"/>
    <w:pPr>
      <w:keepNext/>
      <w:keepLines/>
      <w:widowControl/>
      <w:numPr>
        <w:numId w:val="6"/>
      </w:numPr>
      <w:autoSpaceDE/>
      <w:autoSpaceDN/>
      <w:adjustRightInd/>
      <w:spacing w:before="240" w:after="120"/>
      <w:outlineLvl w:val="0"/>
    </w:pPr>
    <w:rPr>
      <w:rFonts w:ascii="Helvetica" w:eastAsiaTheme="majorEastAsia" w:hAnsi="Helvetica" w:cstheme="majorBidi"/>
      <w:b/>
      <w:color w:val="323E4F" w:themeColor="text2" w:themeShade="BF"/>
      <w:sz w:val="30"/>
      <w:szCs w:val="30"/>
      <w:lang w:eastAsia="en-NZ"/>
    </w:rPr>
  </w:style>
  <w:style w:type="paragraph" w:styleId="Heading2">
    <w:name w:val="heading 2"/>
    <w:basedOn w:val="Normal"/>
    <w:next w:val="Normal"/>
    <w:link w:val="Heading2Char"/>
    <w:autoRedefine/>
    <w:uiPriority w:val="9"/>
    <w:unhideWhenUsed/>
    <w:qFormat/>
    <w:rsid w:val="00905038"/>
    <w:pPr>
      <w:keepNext/>
      <w:keepLines/>
      <w:widowControl/>
      <w:numPr>
        <w:ilvl w:val="1"/>
        <w:numId w:val="6"/>
      </w:numPr>
      <w:autoSpaceDE/>
      <w:autoSpaceDN/>
      <w:adjustRightInd/>
      <w:spacing w:before="120" w:after="120"/>
      <w:ind w:left="357" w:hanging="357"/>
      <w:outlineLvl w:val="1"/>
    </w:pPr>
    <w:rPr>
      <w:rFonts w:ascii="Helvetica" w:eastAsiaTheme="majorEastAsia" w:hAnsi="Helvetica" w:cstheme="majorBidi"/>
      <w:b/>
      <w:color w:val="8496B0" w:themeColor="text2" w:themeTint="99"/>
      <w:sz w:val="28"/>
      <w:szCs w:val="2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link w:val="ListParagraphChar"/>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character" w:styleId="UnresolvedMention">
    <w:name w:val="Unresolved Mention"/>
    <w:basedOn w:val="DefaultParagraphFont"/>
    <w:uiPriority w:val="99"/>
    <w:semiHidden/>
    <w:unhideWhenUsed/>
    <w:rsid w:val="00A042B5"/>
    <w:rPr>
      <w:color w:val="605E5C"/>
      <w:shd w:val="clear" w:color="auto" w:fill="E1DFDD"/>
    </w:rPr>
  </w:style>
  <w:style w:type="paragraph" w:styleId="Quote">
    <w:name w:val="Quote"/>
    <w:basedOn w:val="Normal"/>
    <w:next w:val="Normal"/>
    <w:link w:val="QuoteChar"/>
    <w:uiPriority w:val="29"/>
    <w:qFormat/>
    <w:rsid w:val="005F09AF"/>
    <w:pPr>
      <w:widowControl/>
      <w:autoSpaceDE/>
      <w:autoSpaceDN/>
      <w:adjustRightInd/>
      <w:spacing w:before="120" w:after="160"/>
      <w:ind w:left="720" w:right="720"/>
    </w:pPr>
    <w:rPr>
      <w:rFonts w:ascii="Helvetica" w:eastAsiaTheme="minorEastAsia" w:hAnsi="Helvetica" w:cstheme="minorBidi"/>
      <w:i/>
      <w:iCs/>
      <w:color w:val="833C0B" w:themeColor="accent2" w:themeShade="80"/>
      <w:sz w:val="22"/>
      <w:szCs w:val="22"/>
    </w:rPr>
  </w:style>
  <w:style w:type="character" w:customStyle="1" w:styleId="QuoteChar">
    <w:name w:val="Quote Char"/>
    <w:basedOn w:val="DefaultParagraphFont"/>
    <w:link w:val="Quote"/>
    <w:uiPriority w:val="29"/>
    <w:rsid w:val="005F09AF"/>
    <w:rPr>
      <w:rFonts w:ascii="Helvetica" w:eastAsiaTheme="minorEastAsia" w:hAnsi="Helvetica" w:cstheme="minorBidi"/>
      <w:i/>
      <w:iCs/>
      <w:color w:val="833C0B" w:themeColor="accent2" w:themeShade="80"/>
      <w:sz w:val="22"/>
      <w:szCs w:val="22"/>
      <w:lang w:eastAsia="en-US"/>
    </w:rPr>
  </w:style>
  <w:style w:type="paragraph" w:customStyle="1" w:styleId="NormalBulletPoints">
    <w:name w:val="Normal Bullet Points"/>
    <w:basedOn w:val="Normal"/>
    <w:link w:val="NormalBulletPointsChar"/>
    <w:qFormat/>
    <w:rsid w:val="005F09AF"/>
    <w:pPr>
      <w:widowControl/>
      <w:numPr>
        <w:numId w:val="2"/>
      </w:numPr>
      <w:autoSpaceDE/>
      <w:autoSpaceDN/>
      <w:adjustRightInd/>
      <w:spacing w:after="160" w:line="259" w:lineRule="auto"/>
      <w:ind w:left="357" w:hanging="357"/>
    </w:pPr>
    <w:rPr>
      <w:rFonts w:ascii="Helvetica" w:eastAsiaTheme="minorEastAsia" w:hAnsi="Helvetica" w:cstheme="minorBidi"/>
      <w:color w:val="833C0B" w:themeColor="accent2" w:themeShade="80"/>
      <w:sz w:val="22"/>
      <w:szCs w:val="22"/>
    </w:rPr>
  </w:style>
  <w:style w:type="character" w:customStyle="1" w:styleId="NormalBulletPointsChar">
    <w:name w:val="Normal Bullet Points Char"/>
    <w:basedOn w:val="DefaultParagraphFont"/>
    <w:link w:val="NormalBulletPoints"/>
    <w:rsid w:val="005F09AF"/>
    <w:rPr>
      <w:rFonts w:ascii="Helvetica" w:eastAsiaTheme="minorEastAsia" w:hAnsi="Helvetica" w:cstheme="minorBidi"/>
      <w:color w:val="833C0B" w:themeColor="accent2" w:themeShade="80"/>
      <w:sz w:val="22"/>
      <w:szCs w:val="22"/>
      <w:lang w:eastAsia="en-US"/>
    </w:rPr>
  </w:style>
  <w:style w:type="paragraph" w:styleId="FootnoteText">
    <w:name w:val="footnote text"/>
    <w:basedOn w:val="Normal"/>
    <w:link w:val="FootnoteTextChar"/>
    <w:uiPriority w:val="99"/>
    <w:unhideWhenUsed/>
    <w:rsid w:val="005F09AF"/>
    <w:pPr>
      <w:widowControl/>
      <w:autoSpaceDE/>
      <w:autoSpaceDN/>
      <w:adjustRightInd/>
    </w:pPr>
    <w:rPr>
      <w:rFonts w:ascii="Helvetica" w:eastAsiaTheme="minorEastAsia" w:hAnsi="Helvetica" w:cstheme="minorBidi"/>
      <w:color w:val="833C0B" w:themeColor="accent2" w:themeShade="80"/>
      <w:sz w:val="20"/>
      <w:szCs w:val="20"/>
    </w:rPr>
  </w:style>
  <w:style w:type="character" w:customStyle="1" w:styleId="FootnoteTextChar">
    <w:name w:val="Footnote Text Char"/>
    <w:basedOn w:val="DefaultParagraphFont"/>
    <w:link w:val="FootnoteText"/>
    <w:uiPriority w:val="99"/>
    <w:rsid w:val="005F09AF"/>
    <w:rPr>
      <w:rFonts w:ascii="Helvetica" w:eastAsiaTheme="minorEastAsia" w:hAnsi="Helvetica" w:cstheme="minorBidi"/>
      <w:color w:val="833C0B" w:themeColor="accent2" w:themeShade="80"/>
      <w:lang w:eastAsia="en-US"/>
    </w:rPr>
  </w:style>
  <w:style w:type="character" w:styleId="FootnoteReference">
    <w:name w:val="footnote reference"/>
    <w:basedOn w:val="DefaultParagraphFont"/>
    <w:uiPriority w:val="99"/>
    <w:unhideWhenUsed/>
    <w:rsid w:val="005F09AF"/>
    <w:rPr>
      <w:vertAlign w:val="superscript"/>
    </w:rPr>
  </w:style>
  <w:style w:type="character" w:customStyle="1" w:styleId="Heading1Char">
    <w:name w:val="Heading 1 Char"/>
    <w:basedOn w:val="DefaultParagraphFont"/>
    <w:link w:val="Heading1"/>
    <w:uiPriority w:val="9"/>
    <w:rsid w:val="00905038"/>
    <w:rPr>
      <w:rFonts w:ascii="Helvetica" w:eastAsiaTheme="majorEastAsia" w:hAnsi="Helvetica" w:cstheme="majorBidi"/>
      <w:b/>
      <w:color w:val="323E4F" w:themeColor="text2" w:themeShade="BF"/>
      <w:sz w:val="30"/>
      <w:szCs w:val="30"/>
    </w:rPr>
  </w:style>
  <w:style w:type="character" w:customStyle="1" w:styleId="Heading2Char">
    <w:name w:val="Heading 2 Char"/>
    <w:basedOn w:val="DefaultParagraphFont"/>
    <w:link w:val="Heading2"/>
    <w:uiPriority w:val="9"/>
    <w:rsid w:val="00905038"/>
    <w:rPr>
      <w:rFonts w:ascii="Helvetica" w:eastAsiaTheme="majorEastAsia" w:hAnsi="Helvetica" w:cstheme="majorBidi"/>
      <w:b/>
      <w:color w:val="8496B0" w:themeColor="text2" w:themeTint="99"/>
      <w:sz w:val="28"/>
      <w:szCs w:val="28"/>
    </w:rPr>
  </w:style>
  <w:style w:type="paragraph" w:customStyle="1" w:styleId="Heading3">
    <w:name w:val="Heading3"/>
    <w:basedOn w:val="Normal"/>
    <w:link w:val="Heading3Char"/>
    <w:qFormat/>
    <w:rsid w:val="00905038"/>
    <w:pPr>
      <w:widowControl/>
      <w:numPr>
        <w:ilvl w:val="2"/>
        <w:numId w:val="6"/>
      </w:numPr>
      <w:autoSpaceDE/>
      <w:autoSpaceDN/>
      <w:adjustRightInd/>
      <w:spacing w:before="120" w:after="120"/>
      <w:ind w:left="896" w:hanging="357"/>
    </w:pPr>
    <w:rPr>
      <w:rFonts w:ascii="Helvetica" w:eastAsiaTheme="minorEastAsia" w:hAnsi="Helvetica" w:cstheme="minorBidi"/>
      <w:color w:val="ACB9CA" w:themeColor="text2" w:themeTint="66"/>
      <w:szCs w:val="22"/>
    </w:rPr>
  </w:style>
  <w:style w:type="character" w:customStyle="1" w:styleId="Heading3Char">
    <w:name w:val="Heading3 Char"/>
    <w:basedOn w:val="DefaultParagraphFont"/>
    <w:link w:val="Heading3"/>
    <w:rsid w:val="00905038"/>
    <w:rPr>
      <w:rFonts w:ascii="Helvetica" w:eastAsiaTheme="minorEastAsia" w:hAnsi="Helvetica" w:cstheme="minorBidi"/>
      <w:color w:val="ACB9CA" w:themeColor="text2" w:themeTint="66"/>
      <w:sz w:val="24"/>
      <w:szCs w:val="22"/>
      <w:lang w:eastAsia="en-US"/>
    </w:rPr>
  </w:style>
  <w:style w:type="table" w:styleId="TableGrid">
    <w:name w:val="Table Grid"/>
    <w:basedOn w:val="TableNormal"/>
    <w:uiPriority w:val="39"/>
    <w:rsid w:val="00905038"/>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A20741"/>
    <w:rPr>
      <w:sz w:val="20"/>
      <w:szCs w:val="20"/>
    </w:rPr>
  </w:style>
  <w:style w:type="character" w:customStyle="1" w:styleId="EndnoteTextChar">
    <w:name w:val="Endnote Text Char"/>
    <w:basedOn w:val="DefaultParagraphFont"/>
    <w:link w:val="EndnoteText"/>
    <w:rsid w:val="00A20741"/>
    <w:rPr>
      <w:lang w:eastAsia="en-US"/>
    </w:rPr>
  </w:style>
  <w:style w:type="character" w:styleId="EndnoteReference">
    <w:name w:val="endnote reference"/>
    <w:basedOn w:val="DefaultParagraphFont"/>
    <w:rsid w:val="00A20741"/>
    <w:rPr>
      <w:vertAlign w:val="superscript"/>
    </w:rPr>
  </w:style>
  <w:style w:type="paragraph" w:styleId="Revision">
    <w:name w:val="Revision"/>
    <w:hidden/>
    <w:uiPriority w:val="99"/>
    <w:semiHidden/>
    <w:rsid w:val="00267AA7"/>
    <w:rPr>
      <w:sz w:val="24"/>
      <w:szCs w:val="24"/>
      <w:lang w:eastAsia="en-US"/>
    </w:rPr>
  </w:style>
  <w:style w:type="character" w:customStyle="1" w:styleId="ListParagraphChar">
    <w:name w:val="List Paragraph Char"/>
    <w:basedOn w:val="DefaultParagraphFont"/>
    <w:link w:val="ListParagraph"/>
    <w:uiPriority w:val="34"/>
    <w:rsid w:val="00027770"/>
    <w:rPr>
      <w:rFonts w:eastAsia="Calibri"/>
      <w:sz w:val="24"/>
      <w:szCs w:val="24"/>
    </w:rPr>
  </w:style>
  <w:style w:type="paragraph" w:customStyle="1" w:styleId="TaithLogoBulletPoints">
    <w:name w:val="Taith Logo Bullet Points"/>
    <w:basedOn w:val="ListParagraph"/>
    <w:qFormat/>
    <w:rsid w:val="00F91B28"/>
    <w:pPr>
      <w:numPr>
        <w:numId w:val="17"/>
      </w:numPr>
      <w:spacing w:after="160" w:line="259" w:lineRule="auto"/>
      <w:ind w:left="360"/>
    </w:pPr>
    <w:rPr>
      <w:rFonts w:ascii="Helvetica" w:eastAsiaTheme="minorEastAsia" w:hAnsi="Helvetica" w:cstheme="minorBidi"/>
      <w:color w:val="833C0B" w:themeColor="accent2" w:themeShade="8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84654">
      <w:bodyDiv w:val="1"/>
      <w:marLeft w:val="0"/>
      <w:marRight w:val="0"/>
      <w:marTop w:val="0"/>
      <w:marBottom w:val="0"/>
      <w:divBdr>
        <w:top w:val="none" w:sz="0" w:space="0" w:color="auto"/>
        <w:left w:val="none" w:sz="0" w:space="0" w:color="auto"/>
        <w:bottom w:val="none" w:sz="0" w:space="0" w:color="auto"/>
        <w:right w:val="none" w:sz="0" w:space="0" w:color="auto"/>
      </w:divBdr>
    </w:div>
    <w:div w:id="708453018">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321231443">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69738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www.ehinz.ac.nz/assets/Factsheets/Released_2022/Unmet-need-for-GP-services-due-to-a-lack-of-transport_New-Zealand_2022.pdf" TargetMode="External"/><Relationship Id="rId13" Type="http://schemas.openxmlformats.org/officeDocument/2006/relationships/hyperlink" Target="https://communitytransportaustralia.org.au/" TargetMode="External"/><Relationship Id="rId3" Type="http://schemas.openxmlformats.org/officeDocument/2006/relationships/hyperlink" Target="https://wakaeasternbay.org.nz/" TargetMode="External"/><Relationship Id="rId7" Type="http://schemas.openxmlformats.org/officeDocument/2006/relationships/hyperlink" Target="https://info.health.nz/services-support/national-travel-assistance/" TargetMode="External"/><Relationship Id="rId12" Type="http://schemas.openxmlformats.org/officeDocument/2006/relationships/hyperlink" Target="https://ctauk.org/" TargetMode="External"/><Relationship Id="rId2" Type="http://schemas.openxmlformats.org/officeDocument/2006/relationships/hyperlink" Target="https://timaru.metroinfo.co.nz/" TargetMode="External"/><Relationship Id="rId1" Type="http://schemas.openxmlformats.org/officeDocument/2006/relationships/hyperlink" Target="https://ctauk.org/" TargetMode="External"/><Relationship Id="rId6" Type="http://schemas.openxmlformats.org/officeDocument/2006/relationships/hyperlink" Target="https://www.nrc.govt.nz/media/gxhlrlzm/northland-transport-needs-final-report-oct-2020.pdf" TargetMode="External"/><Relationship Id="rId11" Type="http://schemas.openxmlformats.org/officeDocument/2006/relationships/hyperlink" Target="https://www.communityvehicletrust.org.nz/" TargetMode="External"/><Relationship Id="rId5" Type="http://schemas.openxmlformats.org/officeDocument/2006/relationships/hyperlink" Target="https://www.waikatocommunitytransport.org.nz/assets/Community-Transport-Forum/CTFundEvaluationReportFY202223.pdf" TargetMode="External"/><Relationship Id="rId10" Type="http://schemas.openxmlformats.org/officeDocument/2006/relationships/hyperlink" Target="https://www.waikatocommunitytransport.org.nz/for-transport-providers/guidance-for-providers/" TargetMode="External"/><Relationship Id="rId4" Type="http://schemas.openxmlformats.org/officeDocument/2006/relationships/hyperlink" Target="https://pardot.stjohn.org.nz/l/182252/2023-06-15/6gbxcr/182252/1686871739KehTvJaN/HQ2222_Health_Shuttle_Locations_Table_Jun23.pdf" TargetMode="External"/><Relationship Id="rId9" Type="http://schemas.openxmlformats.org/officeDocument/2006/relationships/hyperlink" Target="https://www.waikatocommunitytransport.org.nz/" TargetMode="External"/><Relationship Id="rId14" Type="http://schemas.openxmlformats.org/officeDocument/2006/relationships/hyperlink" Target="https://www.metlink.org.nz/getting-started/accessibility-guide/metlink-accessibilit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0DEEA-B3DD-4AEB-AED2-E1754AD51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13</Pages>
  <Words>5720</Words>
  <Characters>31789</Characters>
  <Application>Microsoft Office Word</Application>
  <DocSecurity>0</DocSecurity>
  <Lines>264</Lines>
  <Paragraphs>74</Paragraphs>
  <ScaleCrop>false</ScaleCrop>
  <Company/>
  <LinksUpToDate>false</LinksUpToDate>
  <CharactersWithSpaces>37435</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James Llewellyn</cp:lastModifiedBy>
  <cp:revision>237</cp:revision>
  <dcterms:created xsi:type="dcterms:W3CDTF">2024-05-10T05:29:00Z</dcterms:created>
  <dcterms:modified xsi:type="dcterms:W3CDTF">2024-05-31T04:20:00Z</dcterms:modified>
</cp:coreProperties>
</file>