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782990AA" w:rsidR="00714297" w:rsidRPr="00F37C39" w:rsidRDefault="00F4335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Planning Auckland’s Future Integrated Transport System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94677C7" w14:textId="25C8406C" w:rsidR="00657112" w:rsidRDefault="00F43356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purpose of this paper is to inform the 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and planning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industry </w:t>
            </w:r>
            <w:r w:rsidR="002901D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about </w:t>
            </w:r>
            <w:r w:rsidR="002901D6" w:rsidRPr="009A05B8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Future Connect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which is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Auckland’s </w:t>
            </w:r>
            <w:r w:rsid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long-term </w:t>
            </w:r>
            <w:proofErr w:type="gramStart"/>
            <w:r w:rsidR="009A05B8">
              <w:rPr>
                <w:rFonts w:ascii="Graphik Regular" w:hAnsi="Graphik Regular" w:cs="Circular Std Book"/>
                <w:bCs/>
                <w:sz w:val="22"/>
                <w:szCs w:val="22"/>
              </w:rPr>
              <w:t>plan for the future</w:t>
            </w:r>
            <w:proofErr w:type="gramEnd"/>
            <w:r w:rsid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integrated transport system</w:t>
            </w:r>
            <w:r w:rsidR="002901D6">
              <w:rPr>
                <w:rFonts w:ascii="Graphik Regular" w:hAnsi="Graphik Regular" w:cs="Circular Std Book"/>
                <w:bCs/>
                <w:sz w:val="22"/>
                <w:szCs w:val="22"/>
              </w:rPr>
              <w:t>)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>. This paper</w:t>
            </w:r>
            <w:r w:rsidR="002901D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82F71">
              <w:rPr>
                <w:rFonts w:ascii="Graphik Regular" w:hAnsi="Graphik Regular" w:cs="Circular Std Book"/>
                <w:bCs/>
                <w:sz w:val="22"/>
                <w:szCs w:val="22"/>
              </w:rPr>
              <w:t>outline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582F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82E6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how it 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>has been</w:t>
            </w:r>
            <w:r w:rsidR="009715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2901D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developed and </w:t>
            </w:r>
            <w:proofErr w:type="gramStart"/>
            <w:r w:rsidR="002C7840">
              <w:rPr>
                <w:rFonts w:ascii="Graphik Regular" w:hAnsi="Graphik Regular" w:cs="Circular Std Book"/>
                <w:bCs/>
                <w:sz w:val="22"/>
                <w:szCs w:val="22"/>
              </w:rPr>
              <w:t>take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2C784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look</w:t>
            </w:r>
            <w:proofErr w:type="gramEnd"/>
            <w:r w:rsidR="002C784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at </w:t>
            </w:r>
            <w:r w:rsidR="002901D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how it is </w:t>
            </w:r>
            <w:r w:rsidR="00C82E68">
              <w:rPr>
                <w:rFonts w:ascii="Graphik Regular" w:hAnsi="Graphik Regular" w:cs="Circular Std Book"/>
                <w:bCs/>
                <w:sz w:val="22"/>
                <w:szCs w:val="22"/>
              </w:rPr>
              <w:t>guid</w:t>
            </w:r>
            <w:r w:rsidR="002901D6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 w:rsidR="00C82E6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planning and investment</w:t>
            </w:r>
            <w:r w:rsidR="002901D6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779936E9" w14:textId="4BDC8314" w:rsidR="00C82E68" w:rsidRDefault="00C82E68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17C02FA9" w14:textId="0E5C2BC8" w:rsidR="002901D6" w:rsidRDefault="002901D6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2901D6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Future Connect </w:t>
            </w:r>
            <w:r w:rsidR="009A05B8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is a </w:t>
            </w:r>
            <w:r w:rsidRPr="002901D6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system planning tool</w:t>
            </w:r>
            <w:r w:rsidR="002213AE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 that surfaces the critical system needs</w:t>
            </w:r>
            <w:r w:rsidRPr="002901D6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It is a 10-year vision (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eventually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building towards 30 years), which sets out Strategic Networks for each transport mode</w:t>
            </w:r>
            <w:r w:rsid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(i.e. public transport, general traffic, freight, cycl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 w:rsid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walking)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, detects the deficiencies in these networks expect</w:t>
            </w:r>
            <w:r w:rsidR="00582F71">
              <w:rPr>
                <w:rFonts w:ascii="Graphik Regular" w:hAnsi="Graphik Regular" w:cs="Circular Std Book"/>
                <w:bCs/>
                <w:sz w:val="22"/>
                <w:szCs w:val="22"/>
              </w:rPr>
              <w:t>ed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the next decade and identifies Focus Areas for further investigation.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Future Connect is data driven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the information is helping to tell better investment stories in terms of where </w:t>
            </w:r>
            <w:r w:rsidR="0011201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investment 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>is important, and where there may be gaps.</w:t>
            </w:r>
          </w:p>
          <w:p w14:paraId="0797E32C" w14:textId="68F2CADA" w:rsidR="002901D6" w:rsidRDefault="002901D6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55CEC0E" w14:textId="4C2C01B1" w:rsidR="002901D6" w:rsidRDefault="009A05B8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9A05B8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Why we need an Integrated Network Plan. </w:t>
            </w:r>
            <w:r w:rsidR="00582F71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single plan </w:t>
            </w:r>
            <w:r w:rsidR="00582F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needed to </w:t>
            </w:r>
            <w:r w:rsidRP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cover all transport modes, </w:t>
            </w:r>
            <w:r w:rsidR="009715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which will support integrated </w:t>
            </w:r>
            <w:r w:rsidRP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planning </w:t>
            </w:r>
            <w:r w:rsidR="009715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operations </w:t>
            </w:r>
            <w:r w:rsidRP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across all </w:t>
            </w:r>
            <w:r w:rsidR="009715E1" w:rsidRPr="009A05B8">
              <w:rPr>
                <w:rFonts w:ascii="Graphik Regular" w:hAnsi="Graphik Regular" w:cs="Circular Std Book"/>
                <w:bCs/>
                <w:sz w:val="22"/>
                <w:szCs w:val="22"/>
              </w:rPr>
              <w:t>modes and</w:t>
            </w:r>
            <w:r w:rsidRPr="009A05B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E355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will </w:t>
            </w:r>
            <w:r w:rsidRPr="009A05B8">
              <w:rPr>
                <w:rFonts w:ascii="Graphik Regular" w:hAnsi="Graphik Regular" w:cs="Circular Std Book"/>
                <w:bCs/>
                <w:sz w:val="22"/>
                <w:szCs w:val="22"/>
              </w:rPr>
              <w:t>provide a core planning reference.</w:t>
            </w:r>
            <w:r w:rsidR="002C784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E4EE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Ultimately, this reference will prioritise investment towards </w:t>
            </w:r>
            <w:r w:rsidR="006E355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core </w:t>
            </w:r>
            <w:r w:rsidR="00CE4EED">
              <w:rPr>
                <w:rFonts w:ascii="Graphik Regular" w:hAnsi="Graphik Regular" w:cs="Circular Std Book"/>
                <w:bCs/>
                <w:sz w:val="22"/>
                <w:szCs w:val="22"/>
              </w:rPr>
              <w:t>objectives and contribute to better value for money</w:t>
            </w:r>
            <w:r w:rsidR="009715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outcomes</w:t>
            </w:r>
            <w:r w:rsidR="00CE4EE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547C0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While Future Connect is not a solutions tool, it will guide system 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>planning to</w:t>
            </w:r>
            <w:r w:rsidR="00547C0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better connect people, places, goods and services; accelerate better travel choices; and </w:t>
            </w:r>
            <w:r w:rsidR="00547C0E">
              <w:rPr>
                <w:rFonts w:ascii="Graphik Regular" w:hAnsi="Graphik Regular" w:cs="Circular Std Book"/>
                <w:bCs/>
                <w:sz w:val="22"/>
                <w:szCs w:val="22"/>
              </w:rPr>
              <w:t>support growth.</w:t>
            </w:r>
          </w:p>
          <w:p w14:paraId="3914D7B5" w14:textId="05A39D0D" w:rsidR="002901D6" w:rsidRDefault="00C25370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F17696" wp14:editId="7F52F142">
                  <wp:simplePos x="0" y="0"/>
                  <wp:positionH relativeFrom="column">
                    <wp:posOffset>2023110</wp:posOffset>
                  </wp:positionH>
                  <wp:positionV relativeFrom="paragraph">
                    <wp:posOffset>20955</wp:posOffset>
                  </wp:positionV>
                  <wp:extent cx="4509135" cy="2943225"/>
                  <wp:effectExtent l="0" t="0" r="5715" b="9525"/>
                  <wp:wrapTight wrapText="bothSides">
                    <wp:wrapPolygon edited="0">
                      <wp:start x="0" y="0"/>
                      <wp:lineTo x="0" y="21530"/>
                      <wp:lineTo x="21536" y="21530"/>
                      <wp:lineTo x="2153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13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F5A168" w14:textId="7A4A0D42" w:rsidR="00547C0E" w:rsidRDefault="006E3551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Addressing e</w:t>
            </w:r>
            <w:r w:rsidR="00547C0E" w:rsidRPr="00582F7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nvironment</w:t>
            </w:r>
            <w:r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al</w:t>
            </w:r>
            <w:r w:rsidR="00547C0E" w:rsidRPr="00582F7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 and safety </w:t>
            </w:r>
            <w:r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problems </w:t>
            </w:r>
            <w:r w:rsidR="00FE62EB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is</w:t>
            </w:r>
            <w:r w:rsidR="00FE62EB" w:rsidRPr="00582F7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 </w:t>
            </w:r>
            <w:r w:rsidR="00F1273B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a fundamental responsibility of transport system planning</w:t>
            </w:r>
            <w:r w:rsidR="00547C0E" w:rsidRPr="00582F71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. </w:t>
            </w:r>
            <w:r w:rsidR="00547C0E" w:rsidRPr="006E3551">
              <w:rPr>
                <w:rFonts w:ascii="Graphik Regular" w:hAnsi="Graphik Regular" w:cs="Circular Std Book"/>
                <w:bCs/>
                <w:sz w:val="22"/>
                <w:szCs w:val="22"/>
              </w:rPr>
              <w:t>Environment</w:t>
            </w:r>
            <w:r w:rsidR="00F1273B">
              <w:rPr>
                <w:rFonts w:ascii="Graphik Regular" w:hAnsi="Graphik Regular" w:cs="Circular Std Book"/>
                <w:bCs/>
                <w:sz w:val="22"/>
                <w:szCs w:val="22"/>
              </w:rPr>
              <w:t>al</w:t>
            </w:r>
            <w:r w:rsidR="00547C0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safety </w:t>
            </w:r>
            <w:r w:rsidR="00F1273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issues </w:t>
            </w:r>
            <w:r w:rsidR="00547C0E">
              <w:rPr>
                <w:rFonts w:ascii="Graphik Regular" w:hAnsi="Graphik Regular" w:cs="Circular Std Book"/>
                <w:bCs/>
                <w:sz w:val="22"/>
                <w:szCs w:val="22"/>
              </w:rPr>
              <w:t>have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47C0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been brought to the forefront </w:t>
            </w:r>
            <w:r w:rsidR="00F1273B">
              <w:rPr>
                <w:rFonts w:ascii="Graphik Regular" w:hAnsi="Graphik Regular" w:cs="Circular Std Book"/>
                <w:bCs/>
                <w:sz w:val="22"/>
                <w:szCs w:val="22"/>
              </w:rPr>
              <w:t>through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Future Connect</w:t>
            </w:r>
            <w:r w:rsidR="00F1273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The 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data</w:t>
            </w:r>
            <w:r w:rsidR="00F1273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related to these issues have been 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analysed</w:t>
            </w:r>
            <w:r w:rsidR="00F1273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addressing them are 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core objectives underpinning this Plan. The result will mean that projects will incorporate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environmental and safety issues as core parts of their strategic mandates</w:t>
            </w:r>
            <w:r w:rsidR="00FE62EB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4B7B0629" w14:textId="0E22ACD4" w:rsidR="00547C0E" w:rsidRDefault="00547C0E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7497FBCB" w:rsidR="00C82E68" w:rsidRPr="00547C0E" w:rsidRDefault="002901D6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F4102D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Why </w:t>
            </w:r>
            <w:proofErr w:type="gramStart"/>
            <w:r w:rsidRPr="00F4102D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>this matters</w:t>
            </w:r>
            <w:proofErr w:type="gramEnd"/>
            <w:r w:rsidRPr="00F4102D">
              <w:rPr>
                <w:rFonts w:ascii="Graphik Regular" w:hAnsi="Graphik Regular" w:cs="Circular Std Book"/>
                <w:b/>
                <w:bCs/>
                <w:sz w:val="22"/>
                <w:szCs w:val="22"/>
              </w:rPr>
              <w:t xml:space="preserve"> for the transport community?</w:t>
            </w:r>
            <w:r w:rsidR="00F410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Future Connect outlines Auckland’s system view through a publicly accessible 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m</w:t>
            </w:r>
            <w:r w:rsidR="00F410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apping 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p</w:t>
            </w:r>
            <w:r w:rsidR="00F4102D">
              <w:rPr>
                <w:rFonts w:ascii="Graphik Regular" w:hAnsi="Graphik Regular" w:cs="Circular Std Book"/>
                <w:bCs/>
                <w:sz w:val="22"/>
                <w:szCs w:val="22"/>
              </w:rPr>
              <w:t>ortal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which </w:t>
            </w:r>
            <w:r w:rsidR="009715E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informing strategic decision-making and </w:t>
            </w:r>
            <w:r w:rsidR="00F4102D">
              <w:rPr>
                <w:rFonts w:ascii="Graphik Regular" w:hAnsi="Graphik Regular" w:cs="Circular Std Book"/>
                <w:bCs/>
                <w:sz w:val="22"/>
                <w:szCs w:val="22"/>
              </w:rPr>
              <w:t>provid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es</w:t>
            </w:r>
            <w:r w:rsidR="00F410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2C784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planners </w:t>
            </w:r>
            <w:r w:rsidR="00F410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with </w:t>
            </w:r>
            <w:r w:rsidR="00CE4EE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better </w:t>
            </w:r>
            <w:r w:rsidR="00F410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guidance and </w:t>
            </w:r>
            <w:r w:rsidR="00582F71">
              <w:rPr>
                <w:rFonts w:ascii="Graphik Regular" w:hAnsi="Graphik Regular" w:cs="Circular Std Book"/>
                <w:bCs/>
                <w:sz w:val="22"/>
                <w:szCs w:val="22"/>
              </w:rPr>
              <w:t>data</w:t>
            </w:r>
            <w:r w:rsidR="00A117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will</w:t>
            </w:r>
            <w:r w:rsidR="00582F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E4EED">
              <w:rPr>
                <w:rFonts w:ascii="Graphik Regular" w:hAnsi="Graphik Regular" w:cs="Circular Std Book"/>
                <w:bCs/>
                <w:sz w:val="22"/>
                <w:szCs w:val="22"/>
              </w:rPr>
              <w:t>delive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r</w:t>
            </w:r>
            <w:r w:rsidR="00CE4EE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better outcomes for strategies, plans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CE4EE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business cases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 w:rsidR="00FE62E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ultimately, </w:t>
            </w:r>
            <w:r w:rsidR="00627CCA">
              <w:rPr>
                <w:rFonts w:ascii="Graphik Regular" w:hAnsi="Graphik Regular" w:cs="Circular Std Book"/>
                <w:bCs/>
                <w:sz w:val="22"/>
                <w:szCs w:val="22"/>
              </w:rPr>
              <w:t>results on the ground</w:t>
            </w:r>
            <w:r w:rsidR="00FE62E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our customers</w:t>
            </w:r>
            <w:r w:rsidR="002C7840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</w:tc>
      </w:tr>
    </w:tbl>
    <w:p w14:paraId="5FBDBD50" w14:textId="600EEB6F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0" w:name="_GoBack"/>
      <w:bookmarkEnd w:id="0"/>
    </w:p>
    <w:sectPr w:rsidR="00BE3A75" w:rsidRPr="00657112" w:rsidSect="009202AF">
      <w:headerReference w:type="default" r:id="rId12"/>
      <w:footerReference w:type="even" r:id="rId13"/>
      <w:footerReference w:type="default" r:id="rId14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0B218" w14:textId="77777777" w:rsidR="008F2B77" w:rsidRDefault="008F2B77">
      <w:r>
        <w:separator/>
      </w:r>
    </w:p>
  </w:endnote>
  <w:endnote w:type="continuationSeparator" w:id="0">
    <w:p w14:paraId="3675FAD5" w14:textId="77777777" w:rsidR="008F2B77" w:rsidRDefault="008F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2E68F" w14:textId="77777777" w:rsidR="008F2B77" w:rsidRDefault="008F2B77">
      <w:r>
        <w:separator/>
      </w:r>
    </w:p>
  </w:footnote>
  <w:footnote w:type="continuationSeparator" w:id="0">
    <w:p w14:paraId="6EEB50A0" w14:textId="77777777" w:rsidR="008F2B77" w:rsidRDefault="008F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01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13AE"/>
    <w:rsid w:val="00224D23"/>
    <w:rsid w:val="002336F0"/>
    <w:rsid w:val="00260AEA"/>
    <w:rsid w:val="002623EE"/>
    <w:rsid w:val="00267025"/>
    <w:rsid w:val="002677BA"/>
    <w:rsid w:val="00280AFE"/>
    <w:rsid w:val="00282AB2"/>
    <w:rsid w:val="002901D6"/>
    <w:rsid w:val="002924E0"/>
    <w:rsid w:val="002A1203"/>
    <w:rsid w:val="002A21A9"/>
    <w:rsid w:val="002A4E2F"/>
    <w:rsid w:val="002B5CB6"/>
    <w:rsid w:val="002C7540"/>
    <w:rsid w:val="002C78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47C0E"/>
    <w:rsid w:val="005572C4"/>
    <w:rsid w:val="00566B84"/>
    <w:rsid w:val="00570EA5"/>
    <w:rsid w:val="005729BE"/>
    <w:rsid w:val="00575492"/>
    <w:rsid w:val="0057595A"/>
    <w:rsid w:val="00582F71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27CCA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E3551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83C31"/>
    <w:rsid w:val="00894760"/>
    <w:rsid w:val="008B35C8"/>
    <w:rsid w:val="008B4CFD"/>
    <w:rsid w:val="008C0D74"/>
    <w:rsid w:val="008C5194"/>
    <w:rsid w:val="008D5CAB"/>
    <w:rsid w:val="008F1855"/>
    <w:rsid w:val="008F2B77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15E1"/>
    <w:rsid w:val="00973ADB"/>
    <w:rsid w:val="00980A78"/>
    <w:rsid w:val="009861A8"/>
    <w:rsid w:val="00992E68"/>
    <w:rsid w:val="009A05B8"/>
    <w:rsid w:val="009B3047"/>
    <w:rsid w:val="009D1BC8"/>
    <w:rsid w:val="009D3E21"/>
    <w:rsid w:val="009D7496"/>
    <w:rsid w:val="009E23F2"/>
    <w:rsid w:val="009E5A5F"/>
    <w:rsid w:val="009F381C"/>
    <w:rsid w:val="00A01EFD"/>
    <w:rsid w:val="00A110A0"/>
    <w:rsid w:val="00A1171D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25370"/>
    <w:rsid w:val="00C31339"/>
    <w:rsid w:val="00C32978"/>
    <w:rsid w:val="00C35A98"/>
    <w:rsid w:val="00C43D41"/>
    <w:rsid w:val="00C602BB"/>
    <w:rsid w:val="00C62828"/>
    <w:rsid w:val="00C7440C"/>
    <w:rsid w:val="00C82E68"/>
    <w:rsid w:val="00C93D31"/>
    <w:rsid w:val="00CA531A"/>
    <w:rsid w:val="00CA652B"/>
    <w:rsid w:val="00CC3F26"/>
    <w:rsid w:val="00CC5B1D"/>
    <w:rsid w:val="00CD37E8"/>
    <w:rsid w:val="00CE14E0"/>
    <w:rsid w:val="00CE155D"/>
    <w:rsid w:val="00CE4EE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273B"/>
    <w:rsid w:val="00F16A60"/>
    <w:rsid w:val="00F17918"/>
    <w:rsid w:val="00F37C39"/>
    <w:rsid w:val="00F4102D"/>
    <w:rsid w:val="00F422F5"/>
    <w:rsid w:val="00F425DA"/>
    <w:rsid w:val="00F43356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08fc69107d94769a9741afecea77715 xmlns="3e93dc69-d9e5-4e4e-9ab6-4507d86f0dc0">
      <Terms xmlns="http://schemas.microsoft.com/office/infopath/2007/PartnerControls"/>
    </g08fc69107d94769a9741afecea77715>
    <TaxCatchAll xmlns="6656246e-9127-47dc-83ec-dd09249a5dc8"/>
    <eba843e6fed84c15baf99e053c023ea0 xmlns="3e93dc69-d9e5-4e4e-9ab6-4507d86f0dc0">
      <Terms xmlns="http://schemas.microsoft.com/office/infopath/2007/PartnerControls"/>
    </eba843e6fed84c15baf99e053c023ea0>
    <D1_x0020_Disposal_x0020_Trigger_x0020_Date xmlns="3e93dc69-d9e5-4e4e-9ab6-4507d86f0dc0" xsi:nil="true"/>
    <nuni xmlns="3e93dc69-d9e5-4e4e-9ab6-4507d86f0dc0" xsi:nil="true"/>
    <D1_x0020_Aggregation_x0020_ID xmlns="3e93dc69-d9e5-4e4e-9ab6-4507d86f0dc0"/>
    <Status xmlns="3e93dc69-d9e5-4e4e-9ab6-4507d86f0dc0">Open</Status>
    <D1_x0020_Disposal_x0020_Class_x0020_ID xmlns="3e93dc69-d9e5-4e4e-9ab6-4507d86f0dc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D9F2FD0A4AA4E874CB773BDE688D4" ma:contentTypeVersion="19" ma:contentTypeDescription="Create a new document." ma:contentTypeScope="" ma:versionID="33c245222844f62c2d8db2c075dcc8e1">
  <xsd:schema xmlns:xsd="http://www.w3.org/2001/XMLSchema" xmlns:xs="http://www.w3.org/2001/XMLSchema" xmlns:p="http://schemas.microsoft.com/office/2006/metadata/properties" xmlns:ns2="3e93dc69-d9e5-4e4e-9ab6-4507d86f0dc0" xmlns:ns3="6656246e-9127-47dc-83ec-dd09249a5dc8" targetNamespace="http://schemas.microsoft.com/office/2006/metadata/properties" ma:root="true" ma:fieldsID="1c122a78128f5ef015db4b2798b9e711" ns2:_="" ns3:_="">
    <xsd:import namespace="3e93dc69-d9e5-4e4e-9ab6-4507d86f0dc0"/>
    <xsd:import namespace="6656246e-9127-47dc-83ec-dd09249a5dc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08fc69107d94769a9741afecea77715" minOccurs="0"/>
                <xsd:element ref="ns3:TaxCatchAll" minOccurs="0"/>
                <xsd:element ref="ns2:eba843e6fed84c15baf99e053c023ea0" minOccurs="0"/>
                <xsd:element ref="ns2:D1_x0020_Disposal_x0020_Trigger_x0020_Date" minOccurs="0"/>
                <xsd:element ref="ns2:D1_x0020_Disposal_x0020_Class_x0020_ID" minOccurs="0"/>
                <xsd:element ref="ns2:D1_x0020_Aggregation_x0020_ID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u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dc69-d9e5-4e4e-9ab6-4507d86f0dc0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pen" ma:format="Dropdown" ma:indexed="true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g08fc69107d94769a9741afecea77715" ma:index="16" nillable="true" ma:taxonomy="true" ma:internalName="g08fc69107d94769a9741afecea77715" ma:taxonomyFieldName="D1_x0020_Document_x0020_Category" ma:displayName="D1 Document Category" ma:fieldId="{008fc691-07d9-4769-a974-1afecea77715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a843e6fed84c15baf99e053c023ea0" ma:index="19" nillable="true" ma:taxonomy="true" ma:internalName="eba843e6fed84c15baf99e053c023ea0" ma:taxonomyFieldName="D1_x0020_Programme_x0020_Project" ma:displayName="D1 Programme Project" ma:fieldId="{eba843e6-fed8-4c15-baf9-9e053c023ea0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Disposal_x0020_Trigger_x0020_Date" ma:index="20" nillable="true" ma:displayName="D1 Disposal Trigger Date" ma:internalName="D1_x0020_Disposal_x0020_Trigger_x0020_Date">
      <xsd:simpleType>
        <xsd:restriction base="dms:DateTime"/>
      </xsd:simpleType>
    </xsd:element>
    <xsd:element name="D1_x0020_Disposal_x0020_Class_x0020_ID" ma:index="21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Aggregation_x0020_ID" ma:index="22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ni" ma:index="26" nillable="true" ma:displayName="Month" ma:format="DateOnly" ma:internalName="nun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246e-9127-47dc-83ec-dd09249a5d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af95d7-9cc2-489f-9ffe-0319c21d448b}" ma:internalName="TaxCatchAll" ma:showField="CatchAllData" ma:web="e4d4161b-7db1-4aa4-acee-5ec129ea9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4A5D6-74B3-469D-BE8C-D17D3E58A6B7}">
  <ds:schemaRefs>
    <ds:schemaRef ds:uri="http://purl.org/dc/dcmitype/"/>
    <ds:schemaRef ds:uri="http://schemas.microsoft.com/office/infopath/2007/PartnerControls"/>
    <ds:schemaRef ds:uri="6656246e-9127-47dc-83ec-dd09249a5dc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e93dc69-d9e5-4e4e-9ab6-4507d86f0d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6281F0-8A9A-4AD8-A93D-33451FCD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3dc69-d9e5-4e4e-9ab6-4507d86f0dc0"/>
    <ds:schemaRef ds:uri="6656246e-9127-47dc-83ec-dd09249a5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09936-0787-4D51-83F3-4BA4C2A61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FA730-1F69-40B9-B14F-B0F9912A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2252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Geoff Haines (AT)</cp:lastModifiedBy>
  <cp:revision>5</cp:revision>
  <cp:lastPrinted>2017-09-24T23:53:00Z</cp:lastPrinted>
  <dcterms:created xsi:type="dcterms:W3CDTF">2020-10-07T02:42:00Z</dcterms:created>
  <dcterms:modified xsi:type="dcterms:W3CDTF">2020-10-08T03:54:00Z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0x010100BE9D9F2FD0A4AA4E874CB773BDE688D4</vt:lpwstr>
  </property>
  <property fmtid="{D5CDD505-2E9C-101B-9397-08002B2CF9AE}" pid="3" name="D1 Document Category">
    <vt:lpwstr/>
  </property>
  <property fmtid="{D5CDD505-2E9C-101B-9397-08002B2CF9AE}" pid="4" name="D1 Programme Project">
    <vt:lpwstr/>
  </property>
</Properties>
</file>