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BA23" w14:textId="77777777" w:rsidR="00512DD0" w:rsidRDefault="00512DD0" w:rsidP="003B4D4C">
      <w:pPr>
        <w:rPr>
          <w:b/>
          <w:bCs/>
          <w:noProof/>
          <w:color w:val="F04E32"/>
          <w:sz w:val="32"/>
          <w:szCs w:val="32"/>
          <w:lang w:val="en-US"/>
        </w:rPr>
      </w:pPr>
      <w:r w:rsidRPr="00512DD0">
        <w:rPr>
          <w:b/>
          <w:bCs/>
          <w:noProof/>
          <w:color w:val="F04E32"/>
          <w:sz w:val="32"/>
          <w:szCs w:val="32"/>
          <w:lang w:val="en-US"/>
        </w:rPr>
        <w:t xml:space="preserve">How can the journey to and from public transport be improved? </w:t>
      </w:r>
    </w:p>
    <w:p w14:paraId="1D2077BF" w14:textId="4E9612B7" w:rsidR="00512DD0" w:rsidRPr="00512DD0" w:rsidRDefault="00512DD0" w:rsidP="00512DD0">
      <w:pPr>
        <w:rPr>
          <w:lang w:val="en-US"/>
        </w:rPr>
      </w:pPr>
      <w:r w:rsidRPr="00512DD0">
        <w:rPr>
          <w:lang w:val="en-US"/>
        </w:rPr>
        <w:t xml:space="preserve">In </w:t>
      </w:r>
      <w:r w:rsidR="005734F0">
        <w:rPr>
          <w:lang w:val="en-US"/>
        </w:rPr>
        <w:t xml:space="preserve">most </w:t>
      </w:r>
      <w:r w:rsidRPr="00512DD0">
        <w:rPr>
          <w:lang w:val="en-US"/>
        </w:rPr>
        <w:t xml:space="preserve">cases, public transport </w:t>
      </w:r>
      <w:r w:rsidR="005734F0">
        <w:rPr>
          <w:lang w:val="en-US"/>
        </w:rPr>
        <w:t>does</w:t>
      </w:r>
      <w:r w:rsidRPr="00512DD0">
        <w:rPr>
          <w:lang w:val="en-US"/>
        </w:rPr>
        <w:t xml:space="preserve"> not cover the entire distance between a person’s starting point and destination</w:t>
      </w:r>
      <w:r w:rsidR="002563A9">
        <w:rPr>
          <w:lang w:val="en-US"/>
        </w:rPr>
        <w:t xml:space="preserve"> </w:t>
      </w:r>
      <w:r w:rsidR="002563A9" w:rsidRPr="00512DD0">
        <w:rPr>
          <w:lang w:val="en-US"/>
        </w:rPr>
        <w:t xml:space="preserve">of our daily </w:t>
      </w:r>
      <w:r w:rsidR="002563A9">
        <w:rPr>
          <w:lang w:val="en-US"/>
        </w:rPr>
        <w:t>journeys</w:t>
      </w:r>
      <w:r w:rsidRPr="00512DD0">
        <w:rPr>
          <w:lang w:val="en-US"/>
        </w:rPr>
        <w:t xml:space="preserve">. It usually requires </w:t>
      </w:r>
      <w:r w:rsidR="005734F0">
        <w:rPr>
          <w:lang w:val="en-US"/>
        </w:rPr>
        <w:t xml:space="preserve">some other form of transport </w:t>
      </w:r>
      <w:r w:rsidRPr="00512DD0">
        <w:rPr>
          <w:lang w:val="en-US"/>
        </w:rPr>
        <w:t>to get to and from the public transport stop. This is where first and last mile transportation come</w:t>
      </w:r>
      <w:r w:rsidR="005734F0">
        <w:rPr>
          <w:lang w:val="en-US"/>
        </w:rPr>
        <w:t>s</w:t>
      </w:r>
      <w:r w:rsidRPr="00512DD0">
        <w:rPr>
          <w:lang w:val="en-US"/>
        </w:rPr>
        <w:t xml:space="preserve"> in to bridge the gap between a person's home or workplace and the public transportation stop.</w:t>
      </w:r>
    </w:p>
    <w:p w14:paraId="019EAF22" w14:textId="77777777" w:rsidR="00512DD0" w:rsidRPr="00512DD0" w:rsidRDefault="00512DD0" w:rsidP="00512DD0">
      <w:pPr>
        <w:rPr>
          <w:lang w:val="en-US"/>
        </w:rPr>
      </w:pPr>
    </w:p>
    <w:p w14:paraId="3FB16F89" w14:textId="6E58D9D5" w:rsidR="00512DD0" w:rsidRPr="00512DD0" w:rsidRDefault="00536134" w:rsidP="00512DD0">
      <w:pPr>
        <w:rPr>
          <w:lang w:val="en-US"/>
        </w:rPr>
      </w:pPr>
      <w:r>
        <w:rPr>
          <w:lang w:val="en-US"/>
        </w:rPr>
        <w:t>Various</w:t>
      </w:r>
      <w:r w:rsidR="00512DD0" w:rsidRPr="00512DD0">
        <w:rPr>
          <w:lang w:val="en-US"/>
        </w:rPr>
        <w:t xml:space="preserve"> transportation modes can be used for the first and last mile, including walking, cycling, scooters, bike/ride share, and feeder buses services. Waka Kotahi </w:t>
      </w:r>
      <w:r w:rsidR="005734F0">
        <w:rPr>
          <w:lang w:val="en-US"/>
        </w:rPr>
        <w:t>has published</w:t>
      </w:r>
      <w:r w:rsidR="006D18F4">
        <w:rPr>
          <w:lang w:val="en-US"/>
        </w:rPr>
        <w:t xml:space="preserve"> </w:t>
      </w:r>
      <w:r w:rsidR="005734F0">
        <w:rPr>
          <w:lang w:val="en-US"/>
        </w:rPr>
        <w:t xml:space="preserve">their </w:t>
      </w:r>
      <w:r w:rsidR="00512DD0" w:rsidRPr="00512DD0">
        <w:rPr>
          <w:lang w:val="en-US"/>
        </w:rPr>
        <w:t>Public Transport Design Guidance, which outlines the key factors that affect first and last mile transportation choice</w:t>
      </w:r>
      <w:r>
        <w:rPr>
          <w:lang w:val="en-US"/>
        </w:rPr>
        <w:t>s. These</w:t>
      </w:r>
      <w:r w:rsidR="00512DD0" w:rsidRPr="00512DD0">
        <w:rPr>
          <w:lang w:val="en-US"/>
        </w:rPr>
        <w:t xml:space="preserve"> are:</w:t>
      </w:r>
    </w:p>
    <w:p w14:paraId="1510BFDA" w14:textId="06A39E42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>The distance of the journey</w:t>
      </w:r>
    </w:p>
    <w:p w14:paraId="3E9CCE69" w14:textId="336F3F12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>The level of comfort and accessibility along the route</w:t>
      </w:r>
    </w:p>
    <w:p w14:paraId="20A75F2C" w14:textId="3F42DD81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>The availability and attractiveness of transport options</w:t>
      </w:r>
    </w:p>
    <w:p w14:paraId="4FFAEA55" w14:textId="6D2E33C8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 xml:space="preserve">The perception of safety and security accessing public transport. </w:t>
      </w:r>
    </w:p>
    <w:p w14:paraId="67FCA66D" w14:textId="77777777" w:rsidR="00512DD0" w:rsidRPr="00512DD0" w:rsidRDefault="00512DD0" w:rsidP="00512DD0">
      <w:pPr>
        <w:rPr>
          <w:lang w:val="en-US"/>
        </w:rPr>
      </w:pPr>
    </w:p>
    <w:p w14:paraId="5AED1019" w14:textId="77777777" w:rsidR="009951BA" w:rsidRDefault="00512DD0" w:rsidP="00512DD0">
      <w:pPr>
        <w:rPr>
          <w:lang w:val="en-US"/>
        </w:rPr>
      </w:pPr>
      <w:r w:rsidRPr="00512DD0">
        <w:rPr>
          <w:lang w:val="en-US"/>
        </w:rPr>
        <w:t>The presentation will demonstrate</w:t>
      </w:r>
      <w:r w:rsidR="009951BA">
        <w:rPr>
          <w:lang w:val="en-US"/>
        </w:rPr>
        <w:t>:</w:t>
      </w:r>
    </w:p>
    <w:p w14:paraId="5EEA7D47" w14:textId="71D3373C" w:rsidR="009951BA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T</w:t>
      </w:r>
      <w:r w:rsidR="00512DD0" w:rsidRPr="00536134">
        <w:rPr>
          <w:lang w:val="en-US"/>
        </w:rPr>
        <w:t xml:space="preserve">he importance of planning </w:t>
      </w:r>
      <w:r w:rsidR="009951BA" w:rsidRPr="00536134">
        <w:rPr>
          <w:lang w:val="en-US"/>
        </w:rPr>
        <w:t>for</w:t>
      </w:r>
      <w:r w:rsidR="00512DD0" w:rsidRPr="00536134">
        <w:rPr>
          <w:lang w:val="en-US"/>
        </w:rPr>
        <w:t xml:space="preserve"> first and last mile journeys</w:t>
      </w:r>
    </w:p>
    <w:p w14:paraId="0095886C" w14:textId="0A54A660" w:rsidR="009951BA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A</w:t>
      </w:r>
      <w:r w:rsidR="00512DD0" w:rsidRPr="00536134">
        <w:rPr>
          <w:lang w:val="en-US"/>
        </w:rPr>
        <w:t xml:space="preserve"> range of interventions for improving these journeys</w:t>
      </w:r>
    </w:p>
    <w:p w14:paraId="02502938" w14:textId="5FC1179F" w:rsidR="009951BA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H</w:t>
      </w:r>
      <w:r w:rsidR="00512DD0" w:rsidRPr="00536134">
        <w:rPr>
          <w:lang w:val="en-US"/>
        </w:rPr>
        <w:t xml:space="preserve">ow to plan them as part of a holistic system approach centered around public transport </w:t>
      </w:r>
      <w:r w:rsidR="009951BA" w:rsidRPr="00536134">
        <w:rPr>
          <w:lang w:val="en-US"/>
        </w:rPr>
        <w:t>stations</w:t>
      </w:r>
      <w:r w:rsidR="00F75DED" w:rsidRPr="00536134">
        <w:rPr>
          <w:lang w:val="en-US"/>
        </w:rPr>
        <w:t>, and</w:t>
      </w:r>
    </w:p>
    <w:p w14:paraId="609E0DD8" w14:textId="4F44C769" w:rsidR="00F75DED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A</w:t>
      </w:r>
      <w:r w:rsidR="00F75DED" w:rsidRPr="00536134">
        <w:rPr>
          <w:lang w:val="en-US"/>
        </w:rPr>
        <w:t xml:space="preserve"> case study of </w:t>
      </w:r>
      <w:proofErr w:type="spellStart"/>
      <w:r w:rsidR="00F75DED" w:rsidRPr="00536134">
        <w:rPr>
          <w:lang w:val="en-US"/>
        </w:rPr>
        <w:t>Aucland</w:t>
      </w:r>
      <w:proofErr w:type="spellEnd"/>
      <w:r w:rsidR="00F75DED" w:rsidRPr="00536134">
        <w:rPr>
          <w:lang w:val="en-US"/>
        </w:rPr>
        <w:t xml:space="preserve"> and relevance to other urban areas.</w:t>
      </w:r>
    </w:p>
    <w:p w14:paraId="61C04B53" w14:textId="5D16EB2A" w:rsidR="00706FC6" w:rsidRPr="009951BA" w:rsidRDefault="00512DD0" w:rsidP="009951BA">
      <w:pPr>
        <w:rPr>
          <w:lang w:val="en-US"/>
        </w:rPr>
      </w:pPr>
      <w:r w:rsidRPr="009951BA">
        <w:rPr>
          <w:lang w:val="en-US"/>
        </w:rPr>
        <w:t xml:space="preserve">This presentation will be valuable for transport planners, engineers, and decision-makers who are responsible </w:t>
      </w:r>
      <w:r w:rsidR="00AD5B16" w:rsidRPr="009951BA">
        <w:rPr>
          <w:lang w:val="en-US"/>
        </w:rPr>
        <w:t xml:space="preserve">for </w:t>
      </w:r>
      <w:proofErr w:type="spellStart"/>
      <w:r w:rsidR="00AD5B16" w:rsidRPr="009951BA">
        <w:rPr>
          <w:lang w:val="en-US"/>
        </w:rPr>
        <w:t>promoiting</w:t>
      </w:r>
      <w:proofErr w:type="spellEnd"/>
      <w:r w:rsidR="00AD5B16" w:rsidRPr="009951BA">
        <w:rPr>
          <w:lang w:val="en-US"/>
        </w:rPr>
        <w:t xml:space="preserve"> </w:t>
      </w:r>
      <w:r w:rsidR="00B2616A" w:rsidRPr="009951BA">
        <w:rPr>
          <w:lang w:val="en-US"/>
        </w:rPr>
        <w:t xml:space="preserve">active modes and </w:t>
      </w:r>
      <w:r w:rsidR="00AD5B16" w:rsidRPr="009951BA">
        <w:rPr>
          <w:lang w:val="en-US"/>
        </w:rPr>
        <w:t>public transport.</w:t>
      </w:r>
    </w:p>
    <w:sectPr w:rsidR="00706FC6" w:rsidRPr="009951BA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F02E" w14:textId="77777777" w:rsidR="00FF1607" w:rsidRDefault="00FF1607" w:rsidP="000B50C0">
      <w:r>
        <w:separator/>
      </w:r>
    </w:p>
  </w:endnote>
  <w:endnote w:type="continuationSeparator" w:id="0">
    <w:p w14:paraId="7577C0F2" w14:textId="77777777" w:rsidR="00FF1607" w:rsidRDefault="00FF1607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51E3" w14:textId="77777777" w:rsidR="00FF1607" w:rsidRDefault="00FF1607" w:rsidP="000B50C0">
      <w:r>
        <w:separator/>
      </w:r>
    </w:p>
  </w:footnote>
  <w:footnote w:type="continuationSeparator" w:id="0">
    <w:p w14:paraId="3A84B68D" w14:textId="77777777" w:rsidR="00FF1607" w:rsidRDefault="00FF1607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14E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647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62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866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EA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AE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D6F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441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6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06D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A3F66"/>
    <w:multiLevelType w:val="hybridMultilevel"/>
    <w:tmpl w:val="D46CCEEE"/>
    <w:lvl w:ilvl="0" w:tplc="E2DE097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1EE5618B"/>
    <w:multiLevelType w:val="hybridMultilevel"/>
    <w:tmpl w:val="C46E4D98"/>
    <w:lvl w:ilvl="0" w:tplc="E2DE097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269D1DCD"/>
    <w:multiLevelType w:val="hybridMultilevel"/>
    <w:tmpl w:val="D6006832"/>
    <w:lvl w:ilvl="0" w:tplc="E2DE097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DC6B0C"/>
    <w:multiLevelType w:val="hybridMultilevel"/>
    <w:tmpl w:val="FF24C6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1203DB"/>
    <w:multiLevelType w:val="hybridMultilevel"/>
    <w:tmpl w:val="AB2C2DA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5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6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8404893">
    <w:abstractNumId w:val="27"/>
  </w:num>
  <w:num w:numId="2" w16cid:durableId="33242159">
    <w:abstractNumId w:val="26"/>
  </w:num>
  <w:num w:numId="3" w16cid:durableId="411777489">
    <w:abstractNumId w:val="11"/>
  </w:num>
  <w:num w:numId="4" w16cid:durableId="861746030">
    <w:abstractNumId w:val="19"/>
  </w:num>
  <w:num w:numId="5" w16cid:durableId="1850488049">
    <w:abstractNumId w:val="14"/>
  </w:num>
  <w:num w:numId="6" w16cid:durableId="1077944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920255">
    <w:abstractNumId w:val="24"/>
  </w:num>
  <w:num w:numId="8" w16cid:durableId="285359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8199863">
    <w:abstractNumId w:val="13"/>
  </w:num>
  <w:num w:numId="10" w16cid:durableId="1505704473">
    <w:abstractNumId w:val="25"/>
  </w:num>
  <w:num w:numId="11" w16cid:durableId="512188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259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9268692">
    <w:abstractNumId w:val="23"/>
  </w:num>
  <w:num w:numId="14" w16cid:durableId="2127920220">
    <w:abstractNumId w:val="12"/>
  </w:num>
  <w:num w:numId="15" w16cid:durableId="2102599325">
    <w:abstractNumId w:val="16"/>
  </w:num>
  <w:num w:numId="16" w16cid:durableId="1119376514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1656641814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1183662890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1919903203">
    <w:abstractNumId w:val="26"/>
  </w:num>
  <w:num w:numId="20" w16cid:durableId="1077483500">
    <w:abstractNumId w:val="20"/>
  </w:num>
  <w:num w:numId="21" w16cid:durableId="2095854692">
    <w:abstractNumId w:val="20"/>
  </w:num>
  <w:num w:numId="22" w16cid:durableId="820732386">
    <w:abstractNumId w:val="9"/>
  </w:num>
  <w:num w:numId="23" w16cid:durableId="1307123131">
    <w:abstractNumId w:val="7"/>
  </w:num>
  <w:num w:numId="24" w16cid:durableId="1713386204">
    <w:abstractNumId w:val="6"/>
  </w:num>
  <w:num w:numId="25" w16cid:durableId="1431508833">
    <w:abstractNumId w:val="5"/>
  </w:num>
  <w:num w:numId="26" w16cid:durableId="1316573278">
    <w:abstractNumId w:val="4"/>
  </w:num>
  <w:num w:numId="27" w16cid:durableId="2095004603">
    <w:abstractNumId w:val="8"/>
  </w:num>
  <w:num w:numId="28" w16cid:durableId="486939506">
    <w:abstractNumId w:val="3"/>
  </w:num>
  <w:num w:numId="29" w16cid:durableId="661397238">
    <w:abstractNumId w:val="2"/>
  </w:num>
  <w:num w:numId="30" w16cid:durableId="2081638357">
    <w:abstractNumId w:val="1"/>
  </w:num>
  <w:num w:numId="31" w16cid:durableId="1470660521">
    <w:abstractNumId w:val="0"/>
  </w:num>
  <w:num w:numId="32" w16cid:durableId="2025589217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1337615666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801725369">
    <w:abstractNumId w:val="22"/>
  </w:num>
  <w:num w:numId="35" w16cid:durableId="367295288">
    <w:abstractNumId w:val="21"/>
  </w:num>
  <w:num w:numId="36" w16cid:durableId="270938883">
    <w:abstractNumId w:val="18"/>
  </w:num>
  <w:num w:numId="37" w16cid:durableId="1202520156">
    <w:abstractNumId w:val="10"/>
  </w:num>
  <w:num w:numId="38" w16cid:durableId="1568418075">
    <w:abstractNumId w:val="15"/>
  </w:num>
  <w:num w:numId="39" w16cid:durableId="532619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563A9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2DD0"/>
    <w:rsid w:val="005150F4"/>
    <w:rsid w:val="00517D91"/>
    <w:rsid w:val="00530C40"/>
    <w:rsid w:val="00532EBD"/>
    <w:rsid w:val="00534192"/>
    <w:rsid w:val="00536134"/>
    <w:rsid w:val="0053659C"/>
    <w:rsid w:val="005372B0"/>
    <w:rsid w:val="005417DF"/>
    <w:rsid w:val="00554DEE"/>
    <w:rsid w:val="005734F0"/>
    <w:rsid w:val="00580717"/>
    <w:rsid w:val="00580A30"/>
    <w:rsid w:val="005834A8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18F4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7F7E22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951BA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D5B16"/>
    <w:rsid w:val="00AE0A91"/>
    <w:rsid w:val="00AF0B65"/>
    <w:rsid w:val="00B03A4F"/>
    <w:rsid w:val="00B049DD"/>
    <w:rsid w:val="00B06723"/>
    <w:rsid w:val="00B1305F"/>
    <w:rsid w:val="00B13518"/>
    <w:rsid w:val="00B2616A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0B4D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6E74"/>
    <w:rsid w:val="00ED79FA"/>
    <w:rsid w:val="00EE27FB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5DED"/>
    <w:rsid w:val="00F772A3"/>
    <w:rsid w:val="00F93155"/>
    <w:rsid w:val="00F93D74"/>
    <w:rsid w:val="00FA4760"/>
    <w:rsid w:val="00FD01D7"/>
    <w:rsid w:val="00FD6925"/>
    <w:rsid w:val="00FE28D8"/>
    <w:rsid w:val="00FE3237"/>
    <w:rsid w:val="00FF160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F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F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D18F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Rachael Frater</cp:lastModifiedBy>
  <cp:revision>2</cp:revision>
  <dcterms:created xsi:type="dcterms:W3CDTF">2023-08-16T00:09:00Z</dcterms:created>
  <dcterms:modified xsi:type="dcterms:W3CDTF">2023-08-16T00:09:00Z</dcterms:modified>
</cp:coreProperties>
</file>