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1641" w14:textId="77777777" w:rsidR="0039509B" w:rsidRPr="0021795E" w:rsidRDefault="0039509B" w:rsidP="0039509B">
      <w:pPr>
        <w:rPr>
          <w:rFonts w:ascii="Arial" w:hAnsi="Arial" w:cs="Arial"/>
          <w:b/>
          <w:bCs/>
          <w:sz w:val="24"/>
          <w:szCs w:val="24"/>
          <w:lang w:eastAsia="en-AU"/>
        </w:rPr>
      </w:pPr>
      <w:r>
        <w:rPr>
          <w:rFonts w:ascii="Arial" w:hAnsi="Arial" w:cs="Arial"/>
          <w:b/>
          <w:bCs/>
          <w:sz w:val="24"/>
          <w:szCs w:val="24"/>
          <w:lang w:eastAsia="en-AU"/>
        </w:rPr>
        <w:t>Title of presentation</w:t>
      </w:r>
    </w:p>
    <w:p w14:paraId="545B4ECD" w14:textId="23B468A8" w:rsidR="005C1109" w:rsidRDefault="0029084F" w:rsidP="0039509B">
      <w:pPr>
        <w:rPr>
          <w:rFonts w:ascii="Arial" w:hAnsi="Arial" w:cs="Arial"/>
          <w:sz w:val="20"/>
          <w:szCs w:val="20"/>
          <w:lang w:eastAsia="en-AU"/>
        </w:rPr>
      </w:pPr>
      <w:r w:rsidRPr="0029084F">
        <w:rPr>
          <w:rFonts w:ascii="Arial" w:hAnsi="Arial" w:cs="Arial"/>
          <w:sz w:val="20"/>
          <w:szCs w:val="20"/>
          <w:highlight w:val="yellow"/>
          <w:lang w:eastAsia="en-AU"/>
        </w:rPr>
        <w:t xml:space="preserve">Please do not include author names, affiliations or email addresses. This is to allow </w:t>
      </w:r>
      <w:r w:rsidR="00194748">
        <w:rPr>
          <w:rFonts w:ascii="Arial" w:hAnsi="Arial" w:cs="Arial"/>
          <w:sz w:val="20"/>
          <w:szCs w:val="20"/>
          <w:highlight w:val="yellow"/>
          <w:lang w:eastAsia="en-AU"/>
        </w:rPr>
        <w:t xml:space="preserve">for </w:t>
      </w:r>
      <w:r w:rsidRPr="0029084F">
        <w:rPr>
          <w:rFonts w:ascii="Arial" w:hAnsi="Arial" w:cs="Arial"/>
          <w:sz w:val="20"/>
          <w:szCs w:val="20"/>
          <w:highlight w:val="yellow"/>
          <w:lang w:eastAsia="en-AU"/>
        </w:rPr>
        <w:t>blind review,</w:t>
      </w:r>
    </w:p>
    <w:p w14:paraId="0F3C445E" w14:textId="6F31024A" w:rsidR="005C1109" w:rsidRPr="005C1109" w:rsidRDefault="5B3F0074" w:rsidP="3304866D">
      <w:pPr>
        <w:rPr>
          <w:rFonts w:ascii="Arial" w:hAnsi="Arial" w:cs="Arial"/>
          <w:color w:val="32363A"/>
          <w:sz w:val="20"/>
          <w:szCs w:val="20"/>
          <w:highlight w:val="yellow"/>
          <w:shd w:val="clear" w:color="auto" w:fill="FFFFFF"/>
        </w:rPr>
      </w:pPr>
      <w:r w:rsidRPr="3304866D">
        <w:rPr>
          <w:rFonts w:ascii="Arial" w:eastAsia="Arial" w:hAnsi="Arial" w:cs="Arial"/>
          <w:color w:val="32363A"/>
          <w:sz w:val="20"/>
          <w:szCs w:val="20"/>
          <w:highlight w:val="yellow"/>
        </w:rPr>
        <w:t>Please note that each of the</w:t>
      </w:r>
      <w:r w:rsidR="54CE02CC" w:rsidRPr="3304866D">
        <w:rPr>
          <w:rFonts w:ascii="Arial" w:eastAsia="Arial" w:hAnsi="Arial" w:cs="Arial"/>
          <w:color w:val="32363A"/>
          <w:sz w:val="20"/>
          <w:szCs w:val="20"/>
          <w:highlight w:val="yellow"/>
        </w:rPr>
        <w:t xml:space="preserve"> </w:t>
      </w:r>
      <w:r w:rsidRPr="3304866D">
        <w:rPr>
          <w:rFonts w:ascii="Arial" w:eastAsia="Arial" w:hAnsi="Arial" w:cs="Arial"/>
          <w:color w:val="32363A"/>
          <w:sz w:val="20"/>
          <w:szCs w:val="20"/>
          <w:highlight w:val="yellow"/>
        </w:rPr>
        <w:t xml:space="preserve">components </w:t>
      </w:r>
      <w:r w:rsidR="68B007F1" w:rsidRPr="3304866D">
        <w:rPr>
          <w:rFonts w:ascii="Arial" w:eastAsia="Arial" w:hAnsi="Arial" w:cs="Arial"/>
          <w:color w:val="32363A"/>
          <w:sz w:val="20"/>
          <w:szCs w:val="20"/>
          <w:highlight w:val="yellow"/>
        </w:rPr>
        <w:t xml:space="preserve">below </w:t>
      </w:r>
      <w:r w:rsidR="0029084F">
        <w:rPr>
          <w:rFonts w:ascii="Arial" w:eastAsia="Arial" w:hAnsi="Arial" w:cs="Arial"/>
          <w:color w:val="32363A"/>
          <w:sz w:val="20"/>
          <w:szCs w:val="20"/>
          <w:highlight w:val="yellow"/>
        </w:rPr>
        <w:t>is</w:t>
      </w:r>
      <w:r w:rsidRPr="3304866D">
        <w:rPr>
          <w:rFonts w:ascii="Arial" w:eastAsia="Arial" w:hAnsi="Arial" w:cs="Arial"/>
          <w:color w:val="32363A"/>
          <w:sz w:val="20"/>
          <w:szCs w:val="20"/>
          <w:highlight w:val="yellow"/>
        </w:rPr>
        <w:t xml:space="preserve"> required. Excluded sections will not be scored and therefore the abstract is unlikely to be accepted. Presentation time is limited to 10 minutes for oral presentations</w:t>
      </w:r>
      <w:r w:rsidR="005C1109" w:rsidRPr="3304866D">
        <w:rPr>
          <w:rFonts w:ascii="Arial" w:hAnsi="Arial" w:cs="Arial"/>
          <w:color w:val="32363A"/>
          <w:sz w:val="20"/>
          <w:szCs w:val="20"/>
          <w:highlight w:val="yellow"/>
          <w:shd w:val="clear" w:color="auto" w:fill="FFFFFF"/>
        </w:rPr>
        <w:t>.</w:t>
      </w:r>
    </w:p>
    <w:p w14:paraId="0F62B2B2" w14:textId="5D6208AE" w:rsidR="0039509B" w:rsidRPr="004051F3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>
        <w:br/>
      </w:r>
      <w:r w:rsidRPr="79B06A4A">
        <w:rPr>
          <w:rFonts w:ascii="Arial" w:hAnsi="Arial" w:cs="Arial"/>
          <w:b/>
          <w:bCs/>
          <w:sz w:val="20"/>
          <w:szCs w:val="20"/>
          <w:lang w:eastAsia="en-AU"/>
        </w:rPr>
        <w:t>Background</w:t>
      </w:r>
      <w:r w:rsidR="001B33AB" w:rsidRPr="79B06A4A">
        <w:rPr>
          <w:rFonts w:ascii="Arial" w:hAnsi="Arial" w:cs="Arial"/>
          <w:b/>
          <w:bCs/>
          <w:sz w:val="20"/>
          <w:szCs w:val="20"/>
          <w:lang w:eastAsia="en-AU"/>
        </w:rPr>
        <w:t xml:space="preserve"> and Aim</w:t>
      </w:r>
      <w:r w:rsidRPr="79B06A4A">
        <w:rPr>
          <w:rFonts w:ascii="Arial" w:hAnsi="Arial" w:cs="Arial"/>
          <w:b/>
          <w:bCs/>
          <w:sz w:val="20"/>
          <w:szCs w:val="20"/>
          <w:lang w:eastAsia="en-AU"/>
        </w:rPr>
        <w:t>:</w:t>
      </w:r>
      <w:r w:rsidR="00036481" w:rsidRPr="79B06A4A">
        <w:rPr>
          <w:rFonts w:ascii="Arial" w:hAnsi="Arial" w:cs="Arial"/>
          <w:sz w:val="20"/>
          <w:szCs w:val="20"/>
          <w:lang w:eastAsia="en-AU"/>
        </w:rPr>
        <w:t xml:space="preserve"> </w:t>
      </w:r>
      <w:r w:rsidR="00036481" w:rsidRPr="79B06A4A">
        <w:rPr>
          <w:rFonts w:ascii="Arial" w:eastAsia="Calibri" w:hAnsi="Arial" w:cs="Arial"/>
          <w:color w:val="242424"/>
          <w:sz w:val="20"/>
          <w:szCs w:val="20"/>
        </w:rPr>
        <w:t xml:space="preserve">The background describes clearly what is known, and the gap/s in what is known. The aim </w:t>
      </w:r>
      <w:r w:rsidR="48EAF8C5" w:rsidRPr="79B06A4A">
        <w:rPr>
          <w:rFonts w:ascii="Arial" w:eastAsia="Calibri" w:hAnsi="Arial" w:cs="Arial"/>
          <w:color w:val="242424"/>
          <w:sz w:val="20"/>
          <w:szCs w:val="20"/>
        </w:rPr>
        <w:t xml:space="preserve">of the program/initiative </w:t>
      </w:r>
      <w:r w:rsidR="00036481" w:rsidRPr="79B06A4A">
        <w:rPr>
          <w:rFonts w:ascii="Arial" w:eastAsia="Calibri" w:hAnsi="Arial" w:cs="Arial"/>
          <w:color w:val="242424"/>
          <w:sz w:val="20"/>
          <w:szCs w:val="20"/>
        </w:rPr>
        <w:t>is clearly articulated</w:t>
      </w:r>
      <w:r w:rsidR="00AE39C9" w:rsidRPr="79B06A4A">
        <w:rPr>
          <w:rFonts w:ascii="Arial" w:eastAsia="Calibri" w:hAnsi="Arial" w:cs="Arial"/>
          <w:color w:val="242424"/>
          <w:sz w:val="20"/>
          <w:szCs w:val="20"/>
        </w:rPr>
        <w:t>.</w:t>
      </w:r>
    </w:p>
    <w:p w14:paraId="0DE4FD77" w14:textId="3AB6D0E7" w:rsidR="00AE39C9" w:rsidRPr="004051F3" w:rsidRDefault="003952AA" w:rsidP="0039509B">
      <w:pPr>
        <w:rPr>
          <w:rFonts w:ascii="Arial" w:eastAsia="Calibri" w:hAnsi="Arial" w:cs="Arial"/>
          <w:color w:val="000000" w:themeColor="text1"/>
          <w:sz w:val="20"/>
          <w:szCs w:val="20"/>
        </w:rPr>
      </w:pPr>
      <w:r w:rsidRPr="32B0D326">
        <w:rPr>
          <w:rFonts w:ascii="Arial" w:hAnsi="Arial" w:cs="Arial"/>
          <w:b/>
          <w:bCs/>
          <w:sz w:val="20"/>
          <w:szCs w:val="20"/>
          <w:lang w:eastAsia="en-AU"/>
        </w:rPr>
        <w:t>Description:</w:t>
      </w:r>
      <w:r w:rsidRPr="32B0D326">
        <w:rPr>
          <w:rFonts w:ascii="Arial" w:hAnsi="Arial" w:cs="Arial"/>
          <w:sz w:val="20"/>
          <w:szCs w:val="20"/>
          <w:lang w:eastAsia="en-AU"/>
        </w:rPr>
        <w:t xml:space="preserve"> </w:t>
      </w:r>
      <w:r w:rsidR="00AE39C9" w:rsidRPr="32B0D326">
        <w:rPr>
          <w:rFonts w:ascii="Arial" w:eastAsia="Calibri" w:hAnsi="Arial" w:cs="Arial"/>
          <w:color w:val="000000" w:themeColor="text1"/>
          <w:sz w:val="20"/>
          <w:szCs w:val="20"/>
        </w:rPr>
        <w:t xml:space="preserve">Details of the program are clearly stated including location, target audience, and underlying </w:t>
      </w:r>
      <w:r w:rsidR="679EAF14" w:rsidRPr="32B0D326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theoretical or logical model of the potential impact of the program.</w:t>
      </w:r>
      <w:r w:rsidR="679EAF14" w:rsidRPr="32B0D326">
        <w:rPr>
          <w:rStyle w:val="eop"/>
          <w:rFonts w:ascii="Arial" w:eastAsia="Arial" w:hAnsi="Arial" w:cs="Arial"/>
          <w:color w:val="000000" w:themeColor="text1"/>
          <w:sz w:val="20"/>
          <w:szCs w:val="20"/>
        </w:rPr>
        <w:t> </w:t>
      </w:r>
    </w:p>
    <w:p w14:paraId="52C0BAD1" w14:textId="74EC47E9" w:rsidR="0039509B" w:rsidRDefault="003B51C4" w:rsidP="0039509B">
      <w:pPr>
        <w:rPr>
          <w:rFonts w:ascii="Arial" w:eastAsia="Calibri" w:hAnsi="Arial" w:cs="Arial"/>
          <w:color w:val="000000" w:themeColor="text1"/>
          <w:sz w:val="20"/>
          <w:szCs w:val="20"/>
        </w:rPr>
      </w:pPr>
      <w:r w:rsidRPr="004051F3">
        <w:rPr>
          <w:rFonts w:ascii="Arial" w:hAnsi="Arial" w:cs="Arial"/>
          <w:b/>
          <w:bCs/>
          <w:sz w:val="20"/>
          <w:szCs w:val="20"/>
          <w:lang w:eastAsia="en-AU"/>
        </w:rPr>
        <w:t>Implications</w:t>
      </w:r>
      <w:r w:rsidR="0039509B" w:rsidRPr="004051F3">
        <w:rPr>
          <w:rFonts w:ascii="Arial" w:hAnsi="Arial" w:cs="Arial"/>
          <w:b/>
          <w:bCs/>
          <w:sz w:val="20"/>
          <w:szCs w:val="20"/>
          <w:lang w:eastAsia="en-AU"/>
        </w:rPr>
        <w:t>:</w:t>
      </w:r>
      <w:r w:rsidR="0039509B" w:rsidRPr="004051F3">
        <w:rPr>
          <w:rFonts w:ascii="Arial" w:hAnsi="Arial" w:cs="Arial"/>
          <w:sz w:val="20"/>
          <w:szCs w:val="20"/>
          <w:lang w:eastAsia="en-AU"/>
        </w:rPr>
        <w:t xml:space="preserve"> </w:t>
      </w:r>
      <w:r w:rsidR="004051F3" w:rsidRPr="004051F3">
        <w:rPr>
          <w:rFonts w:ascii="Arial" w:eastAsia="Calibri" w:hAnsi="Arial" w:cs="Arial"/>
          <w:color w:val="000000" w:themeColor="text1"/>
          <w:sz w:val="20"/>
          <w:szCs w:val="20"/>
        </w:rPr>
        <w:t xml:space="preserve">The impact is clearly </w:t>
      </w:r>
      <w:proofErr w:type="gramStart"/>
      <w:r w:rsidR="004051F3" w:rsidRPr="004051F3">
        <w:rPr>
          <w:rFonts w:ascii="Arial" w:eastAsia="Calibri" w:hAnsi="Arial" w:cs="Arial"/>
          <w:color w:val="000000" w:themeColor="text1"/>
          <w:sz w:val="20"/>
          <w:szCs w:val="20"/>
        </w:rPr>
        <w:t>described, and</w:t>
      </w:r>
      <w:proofErr w:type="gramEnd"/>
      <w:r w:rsidR="004051F3" w:rsidRPr="004051F3">
        <w:rPr>
          <w:rFonts w:ascii="Arial" w:eastAsia="Calibri" w:hAnsi="Arial" w:cs="Arial"/>
          <w:color w:val="000000" w:themeColor="text1"/>
          <w:sz w:val="20"/>
          <w:szCs w:val="20"/>
        </w:rPr>
        <w:t xml:space="preserve"> supported by the data and/or program logic.</w:t>
      </w:r>
    </w:p>
    <w:p w14:paraId="7BA1D571" w14:textId="77777777" w:rsidR="004051F3" w:rsidRPr="004051F3" w:rsidRDefault="004051F3" w:rsidP="0039509B">
      <w:pPr>
        <w:rPr>
          <w:rFonts w:ascii="Arial" w:hAnsi="Arial" w:cs="Arial"/>
          <w:sz w:val="20"/>
          <w:szCs w:val="20"/>
          <w:lang w:eastAsia="en-AU"/>
        </w:rPr>
      </w:pPr>
    </w:p>
    <w:p w14:paraId="15FD81A4" w14:textId="55495230" w:rsidR="1EC64C57" w:rsidRDefault="1EC64C57" w:rsidP="2816780B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2816780B"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  <w:t>Word count: Strict maximum 300</w:t>
      </w:r>
    </w:p>
    <w:p w14:paraId="672EA51C" w14:textId="3E769941" w:rsidR="0029084F" w:rsidRDefault="0029084F" w:rsidP="2816780B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0029084F"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  <w:t>Please remove all yellow highlighted text before uploading your abstract.</w:t>
      </w:r>
    </w:p>
    <w:p w14:paraId="54114F20" w14:textId="77777777" w:rsidR="0029084F" w:rsidRDefault="0029084F" w:rsidP="2816780B">
      <w:pPr>
        <w:rPr>
          <w:rFonts w:ascii="Arial" w:eastAsia="Arial" w:hAnsi="Arial" w:cs="Arial"/>
          <w:sz w:val="20"/>
          <w:szCs w:val="20"/>
        </w:rPr>
      </w:pPr>
    </w:p>
    <w:p w14:paraId="2F45561E" w14:textId="42E663DE" w:rsidR="2816780B" w:rsidRDefault="2816780B" w:rsidP="2816780B">
      <w:pPr>
        <w:rPr>
          <w:rFonts w:ascii="Arial" w:hAnsi="Arial" w:cs="Arial"/>
          <w:sz w:val="20"/>
          <w:szCs w:val="20"/>
          <w:highlight w:val="yellow"/>
          <w:lang w:eastAsia="en-AU"/>
        </w:rPr>
      </w:pPr>
    </w:p>
    <w:p w14:paraId="7B126007" w14:textId="014F27E9" w:rsidR="0039509B" w:rsidRDefault="0039509B" w:rsidP="0039509B">
      <w:pPr>
        <w:rPr>
          <w:rFonts w:ascii="Arial" w:hAnsi="Arial" w:cs="Arial"/>
          <w:color w:val="222222"/>
          <w:sz w:val="20"/>
          <w:szCs w:val="20"/>
        </w:rPr>
      </w:pPr>
      <w:r w:rsidRPr="00073B1E">
        <w:rPr>
          <w:rFonts w:ascii="Arial" w:hAnsi="Arial" w:cs="Arial"/>
          <w:sz w:val="20"/>
          <w:szCs w:val="20"/>
          <w:lang w:eastAsia="en-AU"/>
        </w:rPr>
        <w:br/>
      </w:r>
      <w:bookmarkStart w:id="0" w:name="_Hlk128489604"/>
    </w:p>
    <w:bookmarkEnd w:id="0"/>
    <w:p w14:paraId="0AFAF285" w14:textId="77777777" w:rsidR="00CE46AD" w:rsidRDefault="00CE46AD"/>
    <w:sectPr w:rsidR="00CE46A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F1400" w14:textId="77777777" w:rsidR="00CE0C97" w:rsidRDefault="00CE0C97" w:rsidP="0039509B">
      <w:pPr>
        <w:spacing w:after="0" w:line="240" w:lineRule="auto"/>
      </w:pPr>
      <w:r>
        <w:separator/>
      </w:r>
    </w:p>
  </w:endnote>
  <w:endnote w:type="continuationSeparator" w:id="0">
    <w:p w14:paraId="285702B0" w14:textId="77777777" w:rsidR="00CE0C97" w:rsidRDefault="00CE0C97" w:rsidP="00395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A1776BD" w14:paraId="53E45478" w14:textId="77777777" w:rsidTr="0A1776BD">
      <w:trPr>
        <w:trHeight w:val="300"/>
      </w:trPr>
      <w:tc>
        <w:tcPr>
          <w:tcW w:w="3005" w:type="dxa"/>
        </w:tcPr>
        <w:p w14:paraId="60439DF5" w14:textId="2AFA0F33" w:rsidR="0A1776BD" w:rsidRDefault="0A1776BD" w:rsidP="0A1776BD">
          <w:pPr>
            <w:pStyle w:val="Header"/>
            <w:ind w:left="-115"/>
          </w:pPr>
        </w:p>
      </w:tc>
      <w:tc>
        <w:tcPr>
          <w:tcW w:w="3005" w:type="dxa"/>
        </w:tcPr>
        <w:p w14:paraId="50377115" w14:textId="09F17E54" w:rsidR="0A1776BD" w:rsidRDefault="0A1776BD" w:rsidP="0A1776BD">
          <w:pPr>
            <w:pStyle w:val="Header"/>
            <w:jc w:val="center"/>
          </w:pPr>
        </w:p>
      </w:tc>
      <w:tc>
        <w:tcPr>
          <w:tcW w:w="3005" w:type="dxa"/>
        </w:tcPr>
        <w:p w14:paraId="68F92ECD" w14:textId="434B9758" w:rsidR="0A1776BD" w:rsidRDefault="0A1776BD" w:rsidP="0A1776BD">
          <w:pPr>
            <w:pStyle w:val="Header"/>
            <w:ind w:right="-115"/>
            <w:jc w:val="right"/>
          </w:pPr>
        </w:p>
      </w:tc>
    </w:tr>
  </w:tbl>
  <w:p w14:paraId="40164A4F" w14:textId="050A70C3" w:rsidR="0A1776BD" w:rsidRDefault="0A1776BD" w:rsidP="0A1776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38792" w14:textId="77777777" w:rsidR="00CE0C97" w:rsidRDefault="00CE0C97" w:rsidP="0039509B">
      <w:pPr>
        <w:spacing w:after="0" w:line="240" w:lineRule="auto"/>
      </w:pPr>
      <w:r>
        <w:separator/>
      </w:r>
    </w:p>
  </w:footnote>
  <w:footnote w:type="continuationSeparator" w:id="0">
    <w:p w14:paraId="0BFD0CE8" w14:textId="77777777" w:rsidR="00CE0C97" w:rsidRDefault="00CE0C97" w:rsidP="00395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B1257" w14:textId="537429CC" w:rsidR="0039509B" w:rsidRDefault="0A1776BD">
    <w:pPr>
      <w:pStyle w:val="Header"/>
    </w:pPr>
    <w:r>
      <w:t>AFRS 202</w:t>
    </w:r>
    <w:r w:rsidR="0029084F">
      <w:t>7</w:t>
    </w:r>
    <w:r>
      <w:t xml:space="preserve"> INDIVIDUAL PRESENTATION – NON-ACADEMIC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B001D"/>
    <w:multiLevelType w:val="hybridMultilevel"/>
    <w:tmpl w:val="BBEE32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201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9B"/>
    <w:rsid w:val="00036481"/>
    <w:rsid w:val="000475B1"/>
    <w:rsid w:val="00183085"/>
    <w:rsid w:val="001944F0"/>
    <w:rsid w:val="00194748"/>
    <w:rsid w:val="001B33AB"/>
    <w:rsid w:val="001E7258"/>
    <w:rsid w:val="0029084F"/>
    <w:rsid w:val="0039509B"/>
    <w:rsid w:val="003952AA"/>
    <w:rsid w:val="003B51C4"/>
    <w:rsid w:val="004051F3"/>
    <w:rsid w:val="00422427"/>
    <w:rsid w:val="00434ACC"/>
    <w:rsid w:val="005C1109"/>
    <w:rsid w:val="006E6ACC"/>
    <w:rsid w:val="007E48A1"/>
    <w:rsid w:val="007F71CC"/>
    <w:rsid w:val="00AE39C9"/>
    <w:rsid w:val="00CE0C97"/>
    <w:rsid w:val="00CE46AD"/>
    <w:rsid w:val="00D84A5C"/>
    <w:rsid w:val="00DE4D4C"/>
    <w:rsid w:val="0A1776BD"/>
    <w:rsid w:val="0D60B8B5"/>
    <w:rsid w:val="0DAC22CE"/>
    <w:rsid w:val="1AC90238"/>
    <w:rsid w:val="1BFC2338"/>
    <w:rsid w:val="1EC64C57"/>
    <w:rsid w:val="2816780B"/>
    <w:rsid w:val="32B0D326"/>
    <w:rsid w:val="3304866D"/>
    <w:rsid w:val="48EAF8C5"/>
    <w:rsid w:val="54CE02CC"/>
    <w:rsid w:val="5B3F0074"/>
    <w:rsid w:val="679EAF14"/>
    <w:rsid w:val="68B007F1"/>
    <w:rsid w:val="6F9FACD7"/>
    <w:rsid w:val="75C1D7A5"/>
    <w:rsid w:val="79B0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3AB92"/>
  <w15:chartTrackingRefBased/>
  <w15:docId w15:val="{1E237CC3-1E56-45C3-BA1E-4DE02744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0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0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509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5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09B"/>
  </w:style>
  <w:style w:type="paragraph" w:styleId="Footer">
    <w:name w:val="footer"/>
    <w:basedOn w:val="Normal"/>
    <w:link w:val="FooterChar"/>
    <w:uiPriority w:val="99"/>
    <w:unhideWhenUsed/>
    <w:rsid w:val="00395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09B"/>
  </w:style>
  <w:style w:type="character" w:styleId="UnresolvedMention">
    <w:name w:val="Unresolved Mention"/>
    <w:basedOn w:val="DefaultParagraphFont"/>
    <w:uiPriority w:val="99"/>
    <w:semiHidden/>
    <w:unhideWhenUsed/>
    <w:rsid w:val="0039509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op">
    <w:name w:val="eop"/>
    <w:basedOn w:val="DefaultParagraphFont"/>
    <w:uiPriority w:val="1"/>
    <w:rsid w:val="32B0D326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4ce663-4e5f-4073-851c-f4e8f3d05a2a" xsi:nil="true"/>
    <lcf76f155ced4ddcb4097134ff3c332f xmlns="35f3e854-bce6-4210-94c5-7d97d38073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1CFDD068C5D74BAF12ACDA2D0E4598" ma:contentTypeVersion="14" ma:contentTypeDescription="Create a new document." ma:contentTypeScope="" ma:versionID="1ca91500091e7ac37037b0069377247a">
  <xsd:schema xmlns:xsd="http://www.w3.org/2001/XMLSchema" xmlns:xs="http://www.w3.org/2001/XMLSchema" xmlns:p="http://schemas.microsoft.com/office/2006/metadata/properties" xmlns:ns2="35f3e854-bce6-4210-94c5-7d97d38073a9" xmlns:ns3="484ce663-4e5f-4073-851c-f4e8f3d05a2a" targetNamespace="http://schemas.microsoft.com/office/2006/metadata/properties" ma:root="true" ma:fieldsID="f5da648ec5f2b768e22420e185c64062" ns2:_="" ns3:_="">
    <xsd:import namespace="35f3e854-bce6-4210-94c5-7d97d38073a9"/>
    <xsd:import namespace="484ce663-4e5f-4073-851c-f4e8f3d05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3e854-bce6-4210-94c5-7d97d38073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c391430-282c-4efc-a0b4-564a13fcb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e663-4e5f-4073-851c-f4e8f3d05a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6a23c9f-6329-4c48-9b52-e6dd50d0bd1a}" ma:internalName="TaxCatchAll" ma:showField="CatchAllData" ma:web="484ce663-4e5f-4073-851c-f4e8f3d05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B377BC-F25A-4B87-BD92-4C350FF66389}">
  <ds:schemaRefs>
    <ds:schemaRef ds:uri="http://schemas.microsoft.com/office/2006/metadata/properties"/>
    <ds:schemaRef ds:uri="http://schemas.microsoft.com/office/infopath/2007/PartnerControls"/>
    <ds:schemaRef ds:uri="484ce663-4e5f-4073-851c-f4e8f3d05a2a"/>
    <ds:schemaRef ds:uri="35f3e854-bce6-4210-94c5-7d97d38073a9"/>
  </ds:schemaRefs>
</ds:datastoreItem>
</file>

<file path=customXml/itemProps2.xml><?xml version="1.0" encoding="utf-8"?>
<ds:datastoreItem xmlns:ds="http://schemas.openxmlformats.org/officeDocument/2006/customXml" ds:itemID="{8CF84360-BC73-4567-8306-B168BDD10A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81ED1-5AFD-4A61-BDBE-5E9EEDC4F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3e854-bce6-4210-94c5-7d97d38073a9"/>
    <ds:schemaRef ds:uri="484ce663-4e5f-4073-851c-f4e8f3d05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754</Characters>
  <Application>Microsoft Office Word</Application>
  <DocSecurity>0</DocSecurity>
  <Lines>6</Lines>
  <Paragraphs>1</Paragraphs>
  <ScaleCrop>false</ScaleCrop>
  <Company>Monash University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Wynter</dc:creator>
  <cp:keywords/>
  <dc:description/>
  <cp:lastModifiedBy>Karen Wynter</cp:lastModifiedBy>
  <cp:revision>3</cp:revision>
  <dcterms:created xsi:type="dcterms:W3CDTF">2026-08-27T07:07:00Z</dcterms:created>
  <dcterms:modified xsi:type="dcterms:W3CDTF">2026-08-27T07:07:00Z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0x010100FC1CFDD068C5D74BAF12ACDA2D0E4598</vt:lpwstr>
  </property>
</Properties>
</file>