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099" w:rsidP="300895CA" w:rsidRDefault="00F65AEC" w14:paraId="3EABE190" w14:textId="7636616F">
      <w:pPr>
        <w:jc w:val="center"/>
        <w:rPr>
          <w:rFonts w:ascii="Gilroy" w:hAnsi="Gilroy" w:cs="Arial"/>
          <w:b w:val="1"/>
          <w:bCs w:val="1"/>
          <w:color w:val="283A97"/>
          <w:sz w:val="36"/>
          <w:szCs w:val="36"/>
        </w:rPr>
      </w:pPr>
      <w:r w:rsidRPr="300895CA" w:rsidR="00F65AEC">
        <w:rPr>
          <w:rFonts w:ascii="Gilroy" w:hAnsi="Gilroy" w:cs="Arial"/>
          <w:b w:val="1"/>
          <w:bCs w:val="1"/>
          <w:color w:val="283A97"/>
          <w:sz w:val="36"/>
          <w:szCs w:val="36"/>
        </w:rPr>
        <w:t xml:space="preserve">Community </w:t>
      </w:r>
      <w:r w:rsidRPr="300895CA" w:rsidR="00277975">
        <w:rPr>
          <w:rFonts w:ascii="Gilroy" w:hAnsi="Gilroy" w:cs="Arial"/>
          <w:b w:val="1"/>
          <w:bCs w:val="1"/>
          <w:color w:val="283A97"/>
          <w:sz w:val="36"/>
          <w:szCs w:val="36"/>
        </w:rPr>
        <w:t>Development</w:t>
      </w:r>
      <w:r w:rsidRPr="300895CA" w:rsidR="3DFAB0CB">
        <w:rPr>
          <w:rFonts w:ascii="Gilroy" w:hAnsi="Gilroy" w:cs="Arial"/>
          <w:b w:val="1"/>
          <w:bCs w:val="1"/>
          <w:color w:val="283A97"/>
          <w:sz w:val="36"/>
          <w:szCs w:val="36"/>
        </w:rPr>
        <w:t xml:space="preserve"> </w:t>
      </w:r>
      <w:r w:rsidRPr="300895CA" w:rsidR="00425099">
        <w:rPr>
          <w:rFonts w:ascii="Gilroy" w:hAnsi="Gilroy" w:cs="Arial"/>
          <w:b w:val="1"/>
          <w:bCs w:val="1"/>
          <w:color w:val="283A97"/>
          <w:sz w:val="36"/>
          <w:szCs w:val="36"/>
        </w:rPr>
        <w:t>Excellence Award</w:t>
      </w:r>
    </w:p>
    <w:p w:rsidR="00A16D5C" w:rsidP="00046BE6" w:rsidRDefault="00A16D5C" w14:paraId="4846B492"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7EDB0E2"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725F9540" w14:textId="77777777">
            <w:pPr>
              <w:spacing w:line="240" w:lineRule="auto"/>
              <w:rPr>
                <w:rFonts w:ascii="Arial" w:hAnsi="Arial" w:cs="Arial"/>
                <w:b/>
              </w:rPr>
            </w:pPr>
            <w:r>
              <w:rPr>
                <w:rFonts w:ascii="Arial" w:hAnsi="Arial" w:cs="Arial"/>
                <w:b/>
                <w:color w:val="FFFFFF" w:themeColor="background1"/>
              </w:rPr>
              <w:t>COMPANY AND SUBMISSION DETAILS</w:t>
            </w:r>
          </w:p>
        </w:tc>
      </w:tr>
      <w:tr w:rsidRPr="00F41A21" w:rsidR="00A16D5C" w:rsidTr="00E23AAC" w14:paraId="4CF9A52B"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A7B906" w14:textId="77777777">
            <w:pPr>
              <w:spacing w:line="240" w:lineRule="auto"/>
              <w:rPr>
                <w:rFonts w:ascii="Arial" w:hAnsi="Arial" w:cs="Arial"/>
              </w:rPr>
            </w:pPr>
            <w:r>
              <w:rPr>
                <w:rFonts w:ascii="Arial" w:hAnsi="Arial" w:cs="Arial"/>
              </w:rPr>
              <w:t>Company</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4171FCBD" w14:textId="77777777">
            <w:pPr>
              <w:spacing w:line="240" w:lineRule="auto"/>
              <w:rPr>
                <w:rFonts w:ascii="Arial" w:hAnsi="Arial" w:cs="Arial"/>
              </w:rPr>
            </w:pPr>
          </w:p>
        </w:tc>
      </w:tr>
      <w:tr w:rsidRPr="00F41A21" w:rsidR="00A16D5C" w:rsidTr="00E23AAC" w14:paraId="2DC901CA"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042398A" w14:textId="77777777">
            <w:pPr>
              <w:spacing w:line="240" w:lineRule="auto"/>
              <w:rPr>
                <w:rFonts w:ascii="Arial" w:hAnsi="Arial" w:cs="Arial"/>
              </w:rPr>
            </w:pPr>
            <w:r>
              <w:rPr>
                <w:rFonts w:ascii="Arial" w:hAnsi="Arial" w:cs="Arial"/>
              </w:rPr>
              <w:t>Submission Title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7A63196" w14:textId="77777777">
            <w:pPr>
              <w:spacing w:line="240" w:lineRule="auto"/>
              <w:rPr>
                <w:rFonts w:ascii="Arial" w:hAnsi="Arial" w:cs="Arial"/>
              </w:rPr>
            </w:pPr>
          </w:p>
        </w:tc>
      </w:tr>
    </w:tbl>
    <w:p w:rsidR="00A16D5C" w:rsidP="00046BE6" w:rsidRDefault="00A16D5C" w14:paraId="5B98FD60"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0D6BBB8"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45A11CB2" w14:textId="77777777">
            <w:pPr>
              <w:spacing w:line="240" w:lineRule="auto"/>
              <w:rPr>
                <w:rFonts w:ascii="Arial" w:hAnsi="Arial" w:cs="Arial"/>
                <w:b/>
              </w:rPr>
            </w:pPr>
            <w:r>
              <w:rPr>
                <w:rFonts w:ascii="Arial" w:hAnsi="Arial" w:cs="Arial"/>
                <w:b/>
                <w:color w:val="FFFFFF" w:themeColor="background1"/>
              </w:rPr>
              <w:t xml:space="preserve">SUBMITTER </w:t>
            </w:r>
            <w:r w:rsidRPr="00F41A21">
              <w:rPr>
                <w:rFonts w:ascii="Arial" w:hAnsi="Arial" w:cs="Arial"/>
                <w:b/>
                <w:color w:val="FFFFFF" w:themeColor="background1"/>
              </w:rPr>
              <w:t>DETAILS</w:t>
            </w:r>
          </w:p>
        </w:tc>
      </w:tr>
      <w:tr w:rsidRPr="00F41A21" w:rsidR="00A16D5C" w:rsidTr="00E23AAC" w14:paraId="67D1090F"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8EC60A0" w14:textId="77777777">
            <w:pPr>
              <w:spacing w:line="240" w:lineRule="auto"/>
              <w:rPr>
                <w:rFonts w:ascii="Arial" w:hAnsi="Arial" w:cs="Arial"/>
              </w:rPr>
            </w:pPr>
            <w:r>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7F43D1B5" w14:textId="77777777">
            <w:pPr>
              <w:spacing w:line="240" w:lineRule="auto"/>
              <w:rPr>
                <w:rFonts w:ascii="Arial" w:hAnsi="Arial" w:cs="Arial"/>
              </w:rPr>
            </w:pPr>
          </w:p>
        </w:tc>
      </w:tr>
      <w:tr w:rsidRPr="00F41A21" w:rsidR="00A16D5C" w:rsidTr="00E23AAC" w14:paraId="1C1703BC"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9556B79" w14:textId="77777777">
            <w:pPr>
              <w:spacing w:line="240" w:lineRule="auto"/>
              <w:rPr>
                <w:rFonts w:ascii="Arial" w:hAnsi="Arial" w:cs="Arial"/>
              </w:rPr>
            </w:pPr>
            <w:r>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D08F7CB" w14:textId="77777777">
            <w:pPr>
              <w:spacing w:line="240" w:lineRule="auto"/>
              <w:rPr>
                <w:rFonts w:ascii="Arial" w:hAnsi="Arial" w:cs="Arial"/>
              </w:rPr>
            </w:pPr>
          </w:p>
        </w:tc>
      </w:tr>
      <w:tr w:rsidRPr="00F41A21" w:rsidR="00A16D5C" w:rsidTr="00E23AAC" w14:paraId="693C970B"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9F706BC" w14:textId="77777777">
            <w:pPr>
              <w:spacing w:line="240" w:lineRule="auto"/>
              <w:rPr>
                <w:rFonts w:ascii="Arial" w:hAnsi="Arial" w:cs="Arial"/>
              </w:rPr>
            </w:pPr>
            <w:r>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4CA200E" w14:textId="77777777">
            <w:pPr>
              <w:spacing w:line="240" w:lineRule="auto"/>
              <w:rPr>
                <w:rFonts w:ascii="Arial" w:hAnsi="Arial" w:cs="Arial"/>
              </w:rPr>
            </w:pPr>
          </w:p>
        </w:tc>
      </w:tr>
      <w:tr w:rsidRPr="00F41A21" w:rsidR="00A16D5C" w:rsidTr="00E23AAC" w14:paraId="21E17D62"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7B78A8" w14:textId="77777777">
            <w:pPr>
              <w:spacing w:line="240" w:lineRule="auto"/>
              <w:rPr>
                <w:rFonts w:ascii="Arial" w:hAnsi="Arial" w:cs="Arial"/>
              </w:rPr>
            </w:pPr>
            <w:r>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1FD0A1F2" w14:textId="77777777">
            <w:pPr>
              <w:spacing w:line="240" w:lineRule="auto"/>
              <w:rPr>
                <w:rFonts w:ascii="Arial" w:hAnsi="Arial" w:cs="Arial"/>
              </w:rPr>
            </w:pPr>
          </w:p>
        </w:tc>
      </w:tr>
      <w:tr w:rsidRPr="00F41A21" w:rsidR="00A16D5C" w:rsidTr="00E23AAC" w14:paraId="4CB439E3"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6293E27B" w14:textId="77777777">
            <w:pPr>
              <w:spacing w:line="240" w:lineRule="auto"/>
              <w:rPr>
                <w:rFonts w:ascii="Arial" w:hAnsi="Arial" w:cs="Arial"/>
              </w:rPr>
            </w:pPr>
            <w:r w:rsidRPr="00F41A21">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E646644" w14:textId="77777777">
            <w:pPr>
              <w:spacing w:line="240" w:lineRule="auto"/>
              <w:rPr>
                <w:rFonts w:ascii="Arial" w:hAnsi="Arial" w:cs="Arial"/>
              </w:rPr>
            </w:pPr>
          </w:p>
        </w:tc>
      </w:tr>
    </w:tbl>
    <w:p w:rsidR="00A16D5C" w:rsidP="00046BE6" w:rsidRDefault="00A16D5C" w14:paraId="33CC7494"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21D80E05"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0B89002A" w14:textId="77777777">
            <w:pPr>
              <w:spacing w:line="240" w:lineRule="auto"/>
              <w:rPr>
                <w:rFonts w:ascii="Arial" w:hAnsi="Arial" w:cs="Arial"/>
                <w:b/>
              </w:rPr>
            </w:pPr>
            <w:r>
              <w:rPr>
                <w:rFonts w:ascii="Arial" w:hAnsi="Arial" w:cs="Arial"/>
                <w:b/>
                <w:color w:val="FFFFFF" w:themeColor="background1"/>
              </w:rPr>
              <w:t>KEY CONTACT DETAILS, IF DIFFERENT FROM ABOVE</w:t>
            </w:r>
          </w:p>
        </w:tc>
      </w:tr>
      <w:tr w:rsidR="00A16D5C" w:rsidTr="00E23AAC" w14:paraId="242BFEB7"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789EA995" w14:textId="77777777">
            <w:pPr>
              <w:spacing w:line="240" w:lineRule="auto"/>
              <w:rPr>
                <w:rFonts w:ascii="Arial" w:hAnsi="Arial" w:cs="Arial"/>
              </w:rPr>
            </w:pPr>
            <w:r w:rsidRPr="6F8F2A33">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9DCBC2D" w14:textId="77777777">
            <w:pPr>
              <w:spacing w:line="240" w:lineRule="auto"/>
              <w:rPr>
                <w:rFonts w:ascii="Arial" w:hAnsi="Arial" w:cs="Arial"/>
              </w:rPr>
            </w:pPr>
          </w:p>
        </w:tc>
      </w:tr>
      <w:tr w:rsidR="00A16D5C" w:rsidTr="00E23AAC" w14:paraId="26AB823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6D76967" w14:textId="77777777">
            <w:pPr>
              <w:spacing w:line="240" w:lineRule="auto"/>
              <w:rPr>
                <w:rFonts w:ascii="Arial" w:hAnsi="Arial" w:cs="Arial"/>
              </w:rPr>
            </w:pPr>
            <w:r w:rsidRPr="6F8F2A33">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0F373BA" w14:textId="77777777">
            <w:pPr>
              <w:spacing w:line="240" w:lineRule="auto"/>
              <w:rPr>
                <w:rFonts w:ascii="Arial" w:hAnsi="Arial" w:cs="Arial"/>
              </w:rPr>
            </w:pPr>
          </w:p>
        </w:tc>
      </w:tr>
      <w:tr w:rsidR="00A16D5C" w:rsidTr="00E23AAC" w14:paraId="258B4A85"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1CAF0AB7" w14:textId="77777777">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023AD1B2" w14:textId="77777777">
            <w:pPr>
              <w:spacing w:line="240" w:lineRule="auto"/>
              <w:rPr>
                <w:rFonts w:ascii="Arial" w:hAnsi="Arial" w:cs="Arial"/>
              </w:rPr>
            </w:pPr>
          </w:p>
        </w:tc>
      </w:tr>
      <w:tr w:rsidR="00A16D5C" w:rsidTr="00E23AAC" w14:paraId="3AD95E94"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6BB69447" w14:textId="77777777">
            <w:pPr>
              <w:spacing w:line="240" w:lineRule="auto"/>
              <w:rPr>
                <w:rFonts w:ascii="Arial" w:hAnsi="Arial" w:cs="Arial"/>
              </w:rPr>
            </w:pPr>
            <w:r w:rsidRPr="6F8F2A33">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6634EF8" w14:textId="77777777">
            <w:pPr>
              <w:spacing w:line="240" w:lineRule="auto"/>
              <w:rPr>
                <w:rFonts w:ascii="Arial" w:hAnsi="Arial" w:cs="Arial"/>
              </w:rPr>
            </w:pPr>
          </w:p>
        </w:tc>
      </w:tr>
      <w:tr w:rsidR="00A16D5C" w:rsidTr="00E23AAC" w14:paraId="6B2721D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00E2F7A" w14:textId="77777777">
            <w:pPr>
              <w:spacing w:line="240" w:lineRule="auto"/>
              <w:rPr>
                <w:rFonts w:ascii="Arial" w:hAnsi="Arial" w:cs="Arial"/>
              </w:rPr>
            </w:pPr>
            <w:r w:rsidRPr="6F8F2A33">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B4041BE" w14:textId="77777777">
            <w:pPr>
              <w:spacing w:line="240" w:lineRule="auto"/>
              <w:rPr>
                <w:rFonts w:ascii="Arial" w:hAnsi="Arial" w:cs="Arial"/>
              </w:rPr>
            </w:pPr>
          </w:p>
        </w:tc>
      </w:tr>
    </w:tbl>
    <w:p w:rsidRPr="00914D5D" w:rsidR="00A16D5C" w:rsidP="00046BE6" w:rsidRDefault="00A16D5C" w14:paraId="3D2A2B9D" w14:textId="77777777">
      <w:pPr>
        <w:jc w:val="center"/>
        <w:rPr>
          <w:rFonts w:ascii="Gilroy" w:hAnsi="Gilroy" w:cs="Arial"/>
          <w:b/>
          <w:color w:val="283A97"/>
          <w:sz w:val="36"/>
          <w:szCs w:val="36"/>
        </w:rPr>
      </w:pPr>
    </w:p>
    <w:tbl>
      <w:tblPr>
        <w:tblStyle w:val="TableGrid"/>
        <w:tblW w:w="0" w:type="auto"/>
        <w:tblInd w:w="-5" w:type="dxa"/>
        <w:tblLook w:val="04A0" w:firstRow="1" w:lastRow="0" w:firstColumn="1" w:lastColumn="0" w:noHBand="0" w:noVBand="1"/>
      </w:tblPr>
      <w:tblGrid>
        <w:gridCol w:w="2410"/>
        <w:gridCol w:w="6611"/>
      </w:tblGrid>
      <w:tr w:rsidRPr="00F41A21" w:rsidR="00425099" w:rsidTr="300895CA" w14:paraId="3B868BCC"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shd w:val="clear" w:color="auto" w:fill="283A97"/>
            <w:tcMar/>
            <w:hideMark/>
          </w:tcPr>
          <w:p w:rsidRPr="009D4007" w:rsidR="00425099" w:rsidRDefault="00425099" w14:paraId="4D7FD120" w14:textId="77777777">
            <w:pPr>
              <w:spacing w:line="240" w:lineRule="auto"/>
              <w:rPr>
                <w:rFonts w:ascii="Arial" w:hAnsi="Arial" w:cs="Arial"/>
                <w:b/>
                <w:color w:val="FFFFFF" w:themeColor="background1"/>
              </w:rPr>
            </w:pPr>
            <w:r w:rsidRPr="00F41A21">
              <w:rPr>
                <w:rFonts w:ascii="Arial" w:hAnsi="Arial" w:cs="Arial"/>
                <w:b/>
                <w:color w:val="FFFFFF" w:themeColor="background1"/>
              </w:rPr>
              <w:t>DECLARATION</w:t>
            </w:r>
          </w:p>
        </w:tc>
      </w:tr>
      <w:tr w:rsidRPr="00F41A21" w:rsidR="00425099" w:rsidTr="300895CA" w14:paraId="7539CC02"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tcMar/>
          </w:tcPr>
          <w:p w:rsidRPr="009910AF" w:rsidR="009910AF" w:rsidP="009910AF" w:rsidRDefault="001413D0" w14:paraId="7494381E" w14:textId="75FF281F">
            <w:pPr>
              <w:spacing w:line="240" w:lineRule="auto"/>
              <w:rPr>
                <w:rFonts w:ascii="Arial" w:hAnsi="Arial" w:cs="Arial"/>
              </w:rPr>
            </w:pPr>
            <w:r w:rsidRPr="300895CA" w:rsidR="001413D0">
              <w:rPr>
                <w:rFonts w:ascii="Arial" w:hAnsi="Arial" w:cs="Arial"/>
              </w:rPr>
              <w:t xml:space="preserve">I declare that I have read </w:t>
            </w:r>
            <w:r w:rsidRPr="300895CA" w:rsidR="00035E53">
              <w:rPr>
                <w:rFonts w:ascii="Arial" w:hAnsi="Arial" w:cs="Arial"/>
              </w:rPr>
              <w:t xml:space="preserve">and abide by </w:t>
            </w:r>
            <w:r w:rsidRPr="300895CA" w:rsidR="001413D0">
              <w:rPr>
                <w:rFonts w:ascii="Arial" w:hAnsi="Arial" w:cs="Arial"/>
              </w:rPr>
              <w:t xml:space="preserve">the Terms and Conditions of the Australian Energy Producers Excellence Awards </w:t>
            </w:r>
            <w:r w:rsidRPr="300895CA" w:rsidR="1E3E483E">
              <w:rPr>
                <w:rFonts w:ascii="Arial" w:hAnsi="Arial" w:cs="Arial"/>
              </w:rPr>
              <w:t>2024-</w:t>
            </w:r>
            <w:r w:rsidRPr="300895CA" w:rsidR="00627A55">
              <w:rPr>
                <w:rFonts w:ascii="Arial" w:hAnsi="Arial" w:cs="Arial"/>
              </w:rPr>
              <w:t>2025</w:t>
            </w:r>
            <w:r w:rsidRPr="300895CA" w:rsidR="009537E7">
              <w:rPr>
                <w:rFonts w:ascii="Arial" w:hAnsi="Arial" w:cs="Arial"/>
              </w:rPr>
              <w:t xml:space="preserve"> </w:t>
            </w:r>
            <w:hyperlink r:id="R72f355e314a947fd">
              <w:r w:rsidRPr="300895CA" w:rsidR="7272B508">
                <w:rPr>
                  <w:rStyle w:val="Hyperlink"/>
                  <w:rFonts w:ascii="Arial" w:hAnsi="Arial" w:cs="Arial"/>
                </w:rPr>
                <w:t>here</w:t>
              </w:r>
            </w:hyperlink>
            <w:r w:rsidRPr="300895CA" w:rsidR="009910AF">
              <w:rPr>
                <w:rFonts w:ascii="Arial" w:hAnsi="Arial" w:cs="Arial"/>
              </w:rPr>
              <w:t>.</w:t>
            </w:r>
          </w:p>
        </w:tc>
      </w:tr>
      <w:tr w:rsidR="000F429A" w:rsidTr="300895CA" w14:paraId="69F6A2B9"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2FE59751" w14:textId="067A1CA7">
            <w:pPr>
              <w:spacing w:line="240" w:lineRule="auto"/>
              <w:rPr>
                <w:rFonts w:ascii="Arial" w:hAnsi="Arial" w:cs="Arial"/>
              </w:rPr>
            </w:pPr>
            <w:r>
              <w:rPr>
                <w:rFonts w:ascii="Arial" w:hAnsi="Arial" w:cs="Arial"/>
              </w:rPr>
              <w:t>Name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15EAC0E4" w14:textId="77777777">
            <w:pPr>
              <w:spacing w:line="240" w:lineRule="auto"/>
              <w:rPr>
                <w:rFonts w:ascii="Arial" w:hAnsi="Arial" w:cs="Arial"/>
              </w:rPr>
            </w:pPr>
          </w:p>
        </w:tc>
      </w:tr>
      <w:tr w:rsidR="000F429A" w:rsidTr="300895CA" w14:paraId="788BBF15"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35CD8061" w14:textId="2F8C76C8">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7C2D5AB" w14:textId="77777777">
            <w:pPr>
              <w:spacing w:line="240" w:lineRule="auto"/>
              <w:rPr>
                <w:rFonts w:ascii="Arial" w:hAnsi="Arial" w:cs="Arial"/>
              </w:rPr>
            </w:pPr>
          </w:p>
        </w:tc>
      </w:tr>
      <w:tr w:rsidR="000F429A" w:rsidTr="300895CA" w14:paraId="29DBE6B8" w14:textId="77777777">
        <w:trPr>
          <w:trHeight w:val="973"/>
        </w:trPr>
        <w:tc>
          <w:tcPr>
            <w:tcW w:w="2410" w:type="dxa"/>
            <w:tcBorders>
              <w:top w:val="single" w:color="auto" w:sz="4" w:space="0"/>
              <w:left w:val="single" w:color="auto" w:sz="4" w:space="0"/>
              <w:bottom w:val="single" w:color="auto" w:sz="4" w:space="0"/>
              <w:right w:val="single" w:color="auto" w:sz="4" w:space="0"/>
            </w:tcBorders>
            <w:tcMar/>
            <w:vAlign w:val="center"/>
          </w:tcPr>
          <w:p w:rsidR="000F429A" w:rsidP="00E23AAC" w:rsidRDefault="000F429A" w14:paraId="242E9126" w14:textId="73C92447">
            <w:pPr>
              <w:spacing w:line="240" w:lineRule="auto"/>
              <w:rPr>
                <w:rFonts w:ascii="Arial" w:hAnsi="Arial" w:cs="Arial"/>
              </w:rPr>
            </w:pPr>
            <w:r>
              <w:rPr>
                <w:rFonts w:ascii="Arial" w:hAnsi="Arial" w:cs="Arial"/>
              </w:rPr>
              <w:t>Signature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98336D9" w14:textId="77777777">
            <w:pPr>
              <w:spacing w:line="240" w:lineRule="auto"/>
              <w:rPr>
                <w:rFonts w:ascii="Arial" w:hAnsi="Arial" w:cs="Arial"/>
              </w:rPr>
            </w:pPr>
          </w:p>
        </w:tc>
      </w:tr>
      <w:tr w:rsidR="000F429A" w:rsidTr="300895CA" w14:paraId="218743C6"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5D0DC83B" w14:textId="06EA5980">
            <w:pPr>
              <w:spacing w:line="240" w:lineRule="auto"/>
              <w:rPr>
                <w:rFonts w:ascii="Arial" w:hAnsi="Arial" w:cs="Arial"/>
              </w:rPr>
            </w:pPr>
            <w:r>
              <w:rPr>
                <w:rFonts w:ascii="Arial" w:hAnsi="Arial" w:cs="Arial"/>
              </w:rPr>
              <w:t>Date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74C76C00" w14:textId="77777777">
            <w:pPr>
              <w:spacing w:line="240" w:lineRule="auto"/>
              <w:rPr>
                <w:rFonts w:ascii="Arial" w:hAnsi="Arial" w:cs="Arial"/>
              </w:rPr>
            </w:pPr>
          </w:p>
        </w:tc>
      </w:tr>
    </w:tbl>
    <w:p w:rsidR="007F59E9" w:rsidP="003B2305" w:rsidRDefault="007F59E9" w14:paraId="63686FDE" w14:textId="277E2751">
      <w:pPr>
        <w:spacing w:after="0"/>
        <w:rPr>
          <w:rFonts w:ascii="Arial" w:hAnsi="Arial" w:cs="Arial"/>
          <w:b/>
          <w:color w:val="FFFFFF" w:themeColor="background1"/>
        </w:rPr>
      </w:pPr>
    </w:p>
    <w:p w:rsidRPr="007F59E9" w:rsidR="003B2305" w:rsidRDefault="003B2305" w14:paraId="4EBCB64A" w14:textId="77777777">
      <w:pPr>
        <w:rPr>
          <w:rFonts w:ascii="Arial" w:hAnsi="Arial" w:cs="Arial"/>
          <w:b/>
          <w:color w:val="FFFFFF" w:themeColor="background1"/>
        </w:rPr>
      </w:pPr>
    </w:p>
    <w:p w:rsidR="00995E63" w:rsidRDefault="00995E63" w14:paraId="5A9ECCBA" w14:textId="29F74888"/>
    <w:p w:rsidR="00EA1FB0" w:rsidRDefault="00EA1FB0" w14:paraId="43AF5BFE" w14:textId="77777777">
      <w:r>
        <w:br w:type="page"/>
      </w:r>
    </w:p>
    <w:tbl>
      <w:tblPr>
        <w:tblStyle w:val="TableGrid"/>
        <w:tblW w:w="0" w:type="auto"/>
        <w:tblInd w:w="0" w:type="dxa"/>
        <w:tblLook w:val="04A0" w:firstRow="1" w:lastRow="0" w:firstColumn="1" w:lastColumn="0" w:noHBand="0" w:noVBand="1"/>
      </w:tblPr>
      <w:tblGrid>
        <w:gridCol w:w="9016"/>
      </w:tblGrid>
      <w:tr w:rsidRPr="00F41A21" w:rsidR="008A1463" w:rsidTr="00EA1FB0" w14:paraId="29E9340A" w14:textId="77777777">
        <w:trPr>
          <w:trHeight w:val="416"/>
        </w:trPr>
        <w:tc>
          <w:tcPr>
            <w:tcW w:w="9016" w:type="dxa"/>
            <w:tcBorders>
              <w:top w:val="single" w:color="auto" w:sz="4" w:space="0"/>
              <w:left w:val="single" w:color="auto" w:sz="4" w:space="0"/>
              <w:bottom w:val="single" w:color="auto" w:sz="4" w:space="0"/>
              <w:right w:val="single" w:color="auto" w:sz="4" w:space="0"/>
            </w:tcBorders>
            <w:shd w:val="clear" w:color="auto" w:fill="283A97"/>
          </w:tcPr>
          <w:p w:rsidRPr="00681C02" w:rsidR="008A1463" w:rsidP="13F52FA0" w:rsidRDefault="50763F5D" w14:paraId="166B3551" w14:textId="111A9413">
            <w:pPr>
              <w:spacing w:line="240" w:lineRule="auto"/>
              <w:rPr>
                <w:rFonts w:ascii="Arial" w:hAnsi="Arial" w:cs="Arial"/>
              </w:rPr>
            </w:pPr>
            <w:r w:rsidRPr="13F52FA0">
              <w:rPr>
                <w:rFonts w:ascii="Arial" w:hAnsi="Arial" w:cs="Arial"/>
                <w:b/>
                <w:bCs/>
                <w:color w:val="FFFFFF" w:themeColor="background1"/>
              </w:rPr>
              <w:lastRenderedPageBreak/>
              <w:t>SUBMISSION</w:t>
            </w:r>
            <w:r w:rsidRPr="13F52FA0" w:rsidR="3381823E">
              <w:rPr>
                <w:rFonts w:ascii="Arial" w:hAnsi="Arial" w:cs="Arial"/>
                <w:b/>
                <w:bCs/>
                <w:color w:val="FFFFFF" w:themeColor="background1"/>
              </w:rPr>
              <w:t xml:space="preserve"> </w:t>
            </w:r>
          </w:p>
        </w:tc>
      </w:tr>
      <w:tr w:rsidRPr="00F41A21" w:rsidR="008A1463" w:rsidTr="13F52FA0" w14:paraId="603BCF5D" w14:textId="77777777">
        <w:trPr>
          <w:trHeight w:val="518"/>
        </w:trPr>
        <w:tc>
          <w:tcPr>
            <w:tcW w:w="9016" w:type="dxa"/>
            <w:tcBorders>
              <w:top w:val="single" w:color="auto" w:sz="4" w:space="0"/>
              <w:left w:val="single" w:color="auto" w:sz="4" w:space="0"/>
              <w:bottom w:val="single" w:color="auto" w:sz="4" w:space="0"/>
              <w:right w:val="single" w:color="auto" w:sz="4" w:space="0"/>
            </w:tcBorders>
          </w:tcPr>
          <w:p w:rsidR="00B24476" w:rsidP="008A1463" w:rsidRDefault="00B24476" w14:paraId="4A69599F" w14:textId="2FE9DDBE">
            <w:pPr>
              <w:spacing w:line="240" w:lineRule="auto"/>
              <w:rPr>
                <w:rFonts w:ascii="Arial" w:hAnsi="Arial" w:cs="Arial"/>
                <w:bCs/>
              </w:rPr>
            </w:pPr>
            <w:r w:rsidRPr="00A94A93">
              <w:rPr>
                <w:rFonts w:ascii="Arial" w:hAnsi="Arial" w:cs="Arial"/>
                <w:bCs/>
              </w:rPr>
              <w:t xml:space="preserve">It is recommended that this application be completed with reference to the Submission Guide which can be found </w:t>
            </w:r>
            <w:hyperlink r:id="rId12">
              <w:r w:rsidRPr="70AA46BC">
                <w:rPr>
                  <w:rStyle w:val="Hyperlink"/>
                  <w:rFonts w:ascii="Arial" w:hAnsi="Arial" w:cs="Arial"/>
                </w:rPr>
                <w:t>here</w:t>
              </w:r>
            </w:hyperlink>
            <w:r w:rsidRPr="70AA46BC" w:rsidR="00A94A93">
              <w:rPr>
                <w:rFonts w:ascii="Arial" w:hAnsi="Arial" w:cs="Arial"/>
              </w:rPr>
              <w:t>.</w:t>
            </w:r>
          </w:p>
          <w:p w:rsidRPr="00681C02" w:rsidR="008A1463" w:rsidP="008A1463" w:rsidRDefault="007F291C" w14:paraId="6D1F2E30" w14:textId="38802328">
            <w:pPr>
              <w:spacing w:line="240" w:lineRule="auto"/>
              <w:rPr>
                <w:rFonts w:ascii="Arial" w:hAnsi="Arial" w:cs="Arial"/>
                <w:bCs/>
              </w:rPr>
            </w:pPr>
            <w:r w:rsidRPr="007F291C">
              <w:rPr>
                <w:rFonts w:ascii="Arial" w:hAnsi="Arial" w:cs="Arial"/>
                <w:b/>
              </w:rPr>
              <w:t xml:space="preserve">The word count for submissions, not including </w:t>
            </w:r>
            <w:r w:rsidR="00F54429">
              <w:rPr>
                <w:rFonts w:ascii="Arial" w:hAnsi="Arial" w:cs="Arial"/>
                <w:b/>
              </w:rPr>
              <w:t xml:space="preserve">relevant </w:t>
            </w:r>
            <w:r w:rsidRPr="007F291C">
              <w:rPr>
                <w:rFonts w:ascii="Arial" w:hAnsi="Arial" w:cs="Arial"/>
                <w:b/>
              </w:rPr>
              <w:t xml:space="preserve">supporting documentation, is </w:t>
            </w:r>
            <w:r w:rsidRPr="00995E63">
              <w:rPr>
                <w:rFonts w:ascii="Arial" w:hAnsi="Arial" w:cs="Arial"/>
                <w:b/>
                <w:u w:val="single"/>
              </w:rPr>
              <w:t>2000</w:t>
            </w:r>
            <w:r w:rsidRPr="70AA46BC">
              <w:rPr>
                <w:rFonts w:ascii="Arial" w:hAnsi="Arial" w:cs="Arial"/>
                <w:b/>
                <w:u w:val="single"/>
              </w:rPr>
              <w:t xml:space="preserve"> </w:t>
            </w:r>
            <w:r w:rsidRPr="00995E63">
              <w:rPr>
                <w:rFonts w:ascii="Arial" w:hAnsi="Arial" w:cs="Arial"/>
                <w:b/>
                <w:u w:val="single"/>
              </w:rPr>
              <w:t>words</w:t>
            </w:r>
            <w:r w:rsidRPr="007F291C">
              <w:rPr>
                <w:rFonts w:ascii="Arial" w:hAnsi="Arial" w:cs="Arial"/>
                <w:b/>
              </w:rPr>
              <w:t>.</w:t>
            </w:r>
          </w:p>
        </w:tc>
      </w:tr>
      <w:tr w:rsidRPr="00F41A21" w:rsidR="00304FB5" w:rsidTr="00EA1FB0" w14:paraId="111F90B5" w14:textId="77777777">
        <w:trPr>
          <w:trHeight w:val="12769"/>
        </w:trPr>
        <w:tc>
          <w:tcPr>
            <w:tcW w:w="9016" w:type="dxa"/>
          </w:tcPr>
          <w:p w:rsidR="00E23ADE" w:rsidP="005F0F74" w:rsidRDefault="00E23ADE" w14:paraId="09FAC74E" w14:textId="77777777">
            <w:pPr>
              <w:rPr>
                <w:rFonts w:ascii="Arial" w:hAnsi="Arial" w:cs="Arial"/>
                <w:i/>
                <w:iCs/>
              </w:rPr>
            </w:pPr>
          </w:p>
          <w:p w:rsidR="00EA1FB0" w:rsidP="005F0F74" w:rsidRDefault="00EA1FB0" w14:paraId="060C8D6B" w14:textId="77777777">
            <w:pPr>
              <w:rPr>
                <w:rFonts w:ascii="Arial" w:hAnsi="Arial" w:cs="Arial"/>
                <w:i/>
                <w:iCs/>
              </w:rPr>
            </w:pPr>
          </w:p>
          <w:p w:rsidR="00EA1FB0" w:rsidP="005F0F74" w:rsidRDefault="00EA1FB0" w14:paraId="704C1EA8" w14:textId="77777777">
            <w:pPr>
              <w:rPr>
                <w:rFonts w:ascii="Arial" w:hAnsi="Arial" w:cs="Arial"/>
                <w:i/>
                <w:iCs/>
              </w:rPr>
            </w:pPr>
          </w:p>
          <w:p w:rsidR="00EA1FB0" w:rsidP="005F0F74" w:rsidRDefault="00EA1FB0" w14:paraId="5F109EA2" w14:textId="77777777">
            <w:pPr>
              <w:rPr>
                <w:rFonts w:ascii="Arial" w:hAnsi="Arial" w:cs="Arial"/>
                <w:i/>
                <w:iCs/>
              </w:rPr>
            </w:pPr>
          </w:p>
          <w:p w:rsidR="00EA1FB0" w:rsidP="005F0F74" w:rsidRDefault="00EA1FB0" w14:paraId="47CAC6CE" w14:textId="77777777">
            <w:pPr>
              <w:rPr>
                <w:rFonts w:ascii="Arial" w:hAnsi="Arial" w:cs="Arial"/>
                <w:i/>
                <w:iCs/>
              </w:rPr>
            </w:pPr>
          </w:p>
          <w:p w:rsidR="00EA1FB0" w:rsidP="005F0F74" w:rsidRDefault="00EA1FB0" w14:paraId="444EA5ED" w14:textId="77777777">
            <w:pPr>
              <w:rPr>
                <w:rFonts w:ascii="Arial" w:hAnsi="Arial" w:cs="Arial"/>
                <w:i/>
                <w:iCs/>
              </w:rPr>
            </w:pPr>
          </w:p>
          <w:p w:rsidRPr="00DC7188" w:rsidR="00EA1FB0" w:rsidP="005F0F74" w:rsidRDefault="00EA1FB0" w14:paraId="2E6C705E" w14:textId="63FDAC1E">
            <w:pPr>
              <w:rPr>
                <w:rFonts w:ascii="Arial" w:hAnsi="Arial" w:cs="Arial"/>
                <w:i/>
                <w:iCs/>
              </w:rPr>
            </w:pPr>
          </w:p>
        </w:tc>
      </w:tr>
    </w:tbl>
    <w:p w:rsidR="00EA1FB0" w:rsidRDefault="00EA1FB0" w14:paraId="6B032333" w14:textId="77777777">
      <w:r>
        <w:br w:type="page"/>
      </w:r>
    </w:p>
    <w:tbl>
      <w:tblPr>
        <w:tblStyle w:val="TableGrid"/>
        <w:tblW w:w="0" w:type="auto"/>
        <w:tblInd w:w="0" w:type="dxa"/>
        <w:tblLook w:val="04A0" w:firstRow="1" w:lastRow="0" w:firstColumn="1" w:lastColumn="0" w:noHBand="0" w:noVBand="1"/>
      </w:tblPr>
      <w:tblGrid>
        <w:gridCol w:w="9016"/>
      </w:tblGrid>
      <w:tr w:rsidRPr="00F41A21" w:rsidR="00A0420F" w:rsidTr="13F52FA0" w14:paraId="7B028029" w14:textId="77777777">
        <w:tc>
          <w:tcPr>
            <w:tcW w:w="9016" w:type="dxa"/>
            <w:tcBorders>
              <w:top w:val="single" w:color="auto" w:sz="4" w:space="0"/>
              <w:left w:val="single" w:color="auto" w:sz="4" w:space="0"/>
              <w:bottom w:val="single" w:color="auto" w:sz="4" w:space="0"/>
              <w:right w:val="single" w:color="auto" w:sz="4" w:space="0"/>
            </w:tcBorders>
            <w:shd w:val="clear" w:color="auto" w:fill="283A97"/>
            <w:hideMark/>
          </w:tcPr>
          <w:p w:rsidRPr="00F41A21" w:rsidR="00923C99" w:rsidP="005F0F74" w:rsidRDefault="00995E63" w14:paraId="61AEC2FD" w14:textId="5B0507A5">
            <w:pPr>
              <w:spacing w:line="240" w:lineRule="auto"/>
              <w:rPr>
                <w:rFonts w:ascii="Arial" w:hAnsi="Arial" w:cs="Arial"/>
                <w:b/>
                <w:color w:val="FFFFFF" w:themeColor="background1"/>
              </w:rPr>
            </w:pPr>
            <w:r>
              <w:lastRenderedPageBreak/>
              <w:br w:type="page"/>
            </w:r>
            <w:r w:rsidR="00114A3C">
              <w:br w:type="page"/>
            </w:r>
            <w:r w:rsidRPr="00F41A21" w:rsidR="00A0420F">
              <w:rPr>
                <w:rFonts w:ascii="Arial" w:hAnsi="Arial" w:cs="Arial"/>
              </w:rPr>
              <w:br w:type="page"/>
            </w:r>
            <w:r w:rsidRPr="00F41A21" w:rsidR="00A0420F">
              <w:rPr>
                <w:rFonts w:ascii="Arial" w:hAnsi="Arial" w:cs="Arial"/>
                <w:b/>
                <w:color w:val="FFFFFF" w:themeColor="background1"/>
              </w:rPr>
              <w:t>O</w:t>
            </w:r>
            <w:r w:rsidRPr="00F41A21" w:rsidR="00923C99">
              <w:rPr>
                <w:rFonts w:ascii="Arial" w:hAnsi="Arial" w:cs="Arial"/>
                <w:b/>
                <w:color w:val="FFFFFF" w:themeColor="background1"/>
              </w:rPr>
              <w:t>THER USEFUL SUPPORTING INFORMATION</w:t>
            </w:r>
          </w:p>
          <w:p w:rsidR="00923C99" w:rsidP="00923C99" w:rsidRDefault="00923C99" w14:paraId="1965511C" w14:textId="77777777">
            <w:pPr>
              <w:pStyle w:val="ListParagraph"/>
              <w:numPr>
                <w:ilvl w:val="0"/>
                <w:numId w:val="2"/>
              </w:numPr>
              <w:spacing w:line="240" w:lineRule="auto"/>
              <w:rPr>
                <w:rFonts w:ascii="Arial" w:hAnsi="Arial" w:cs="Arial"/>
                <w:color w:val="FFFFFF" w:themeColor="background1"/>
                <w:sz w:val="20"/>
                <w:szCs w:val="20"/>
              </w:rPr>
            </w:pPr>
            <w:r w:rsidRPr="0C32A80B">
              <w:rPr>
                <w:rFonts w:ascii="Arial" w:hAnsi="Arial" w:cs="Arial"/>
                <w:color w:val="FFFFFF" w:themeColor="background1"/>
                <w:sz w:val="20"/>
                <w:szCs w:val="20"/>
              </w:rPr>
              <w:t>Where relevant</w:t>
            </w:r>
            <w:r w:rsidRPr="0C32A80B" w:rsidR="7CA2090C">
              <w:rPr>
                <w:rFonts w:ascii="Arial" w:hAnsi="Arial" w:cs="Arial"/>
                <w:color w:val="FFFFFF" w:themeColor="background1"/>
                <w:sz w:val="20"/>
                <w:szCs w:val="20"/>
              </w:rPr>
              <w:t>,</w:t>
            </w:r>
            <w:r w:rsidRPr="0C32A80B">
              <w:rPr>
                <w:rFonts w:ascii="Arial" w:hAnsi="Arial" w:cs="Arial"/>
                <w:color w:val="FFFFFF" w:themeColor="background1"/>
                <w:sz w:val="20"/>
                <w:szCs w:val="20"/>
              </w:rPr>
              <w:t xml:space="preserve"> provide any additional supporting information to support the claims above.</w:t>
            </w:r>
          </w:p>
          <w:p w:rsidRPr="00F41A21" w:rsidR="00D80E47" w:rsidP="00923C99" w:rsidRDefault="00D80E47" w14:paraId="087B3DE7" w14:textId="0ACC84D4">
            <w:pPr>
              <w:pStyle w:val="ListParagraph"/>
              <w:numPr>
                <w:ilvl w:val="0"/>
                <w:numId w:val="2"/>
              </w:numPr>
              <w:spacing w:line="240" w:lineRule="auto"/>
              <w:rPr>
                <w:rFonts w:ascii="Arial" w:hAnsi="Arial" w:cs="Arial"/>
                <w:color w:val="FFFFFF" w:themeColor="background1"/>
                <w:sz w:val="20"/>
                <w:szCs w:val="20"/>
              </w:rPr>
            </w:pPr>
            <w:r>
              <w:rPr>
                <w:rFonts w:ascii="Arial" w:hAnsi="Arial" w:cs="Arial"/>
                <w:color w:val="FFFFFF" w:themeColor="background1"/>
                <w:sz w:val="20"/>
                <w:szCs w:val="20"/>
              </w:rPr>
              <w:t xml:space="preserve">Links to websites, including documentation available via a downloadable link, can be included here if </w:t>
            </w:r>
            <w:r w:rsidR="00ED72FA">
              <w:rPr>
                <w:rFonts w:ascii="Arial" w:hAnsi="Arial" w:cs="Arial"/>
                <w:color w:val="FFFFFF" w:themeColor="background1"/>
                <w:sz w:val="20"/>
                <w:szCs w:val="20"/>
              </w:rPr>
              <w:t>more appropriate</w:t>
            </w:r>
          </w:p>
        </w:tc>
      </w:tr>
      <w:tr w:rsidRPr="00F41A21" w:rsidR="00923C99" w:rsidTr="00EA1FB0" w14:paraId="34AC10D5" w14:textId="77777777">
        <w:trPr>
          <w:trHeight w:val="13471"/>
        </w:trPr>
        <w:tc>
          <w:tcPr>
            <w:tcW w:w="9016" w:type="dxa"/>
          </w:tcPr>
          <w:p w:rsidR="00923C99" w:rsidP="005F0F74" w:rsidRDefault="00BD0FE8" w14:paraId="734F9F51" w14:textId="77777777">
            <w:pPr>
              <w:rPr>
                <w:rFonts w:ascii="Arial" w:hAnsi="Arial" w:cs="Arial"/>
                <w:i/>
              </w:rPr>
            </w:pPr>
            <w:r w:rsidRPr="00F41A21">
              <w:rPr>
                <w:rFonts w:ascii="Arial" w:hAnsi="Arial" w:cs="Arial"/>
                <w:i/>
              </w:rPr>
              <w:t xml:space="preserve">Add </w:t>
            </w:r>
            <w:r w:rsidR="00FC1591">
              <w:rPr>
                <w:rFonts w:ascii="Arial" w:hAnsi="Arial" w:cs="Arial"/>
                <w:i/>
              </w:rPr>
              <w:t>any</w:t>
            </w:r>
            <w:r w:rsidRPr="00F41A21">
              <w:rPr>
                <w:rFonts w:ascii="Arial" w:hAnsi="Arial" w:cs="Arial"/>
                <w:i/>
              </w:rPr>
              <w:t xml:space="preserve"> additional information here</w:t>
            </w:r>
            <w:r w:rsidR="00FC1591">
              <w:rPr>
                <w:rFonts w:ascii="Arial" w:hAnsi="Arial" w:cs="Arial"/>
                <w:i/>
              </w:rPr>
              <w:t>.</w:t>
            </w:r>
          </w:p>
          <w:p w:rsidR="00EA1FB0" w:rsidP="005F0F74" w:rsidRDefault="00EA1FB0" w14:paraId="2117A38C" w14:textId="77777777">
            <w:pPr>
              <w:rPr>
                <w:rFonts w:ascii="Arial" w:hAnsi="Arial" w:cs="Arial"/>
                <w:i/>
              </w:rPr>
            </w:pPr>
          </w:p>
          <w:p w:rsidR="00EA1FB0" w:rsidP="005F0F74" w:rsidRDefault="00EA1FB0" w14:paraId="02468376" w14:textId="77777777">
            <w:pPr>
              <w:rPr>
                <w:rFonts w:ascii="Arial" w:hAnsi="Arial" w:cs="Arial"/>
                <w:i/>
              </w:rPr>
            </w:pPr>
          </w:p>
          <w:p w:rsidR="00EA1FB0" w:rsidP="005F0F74" w:rsidRDefault="00EA1FB0" w14:paraId="0C75DA23" w14:textId="77777777">
            <w:pPr>
              <w:rPr>
                <w:rFonts w:ascii="Arial" w:hAnsi="Arial" w:cs="Arial"/>
                <w:i/>
              </w:rPr>
            </w:pPr>
          </w:p>
          <w:p w:rsidR="00EA1FB0" w:rsidP="005F0F74" w:rsidRDefault="00EA1FB0" w14:paraId="0DCDDD25" w14:textId="77777777">
            <w:pPr>
              <w:rPr>
                <w:rFonts w:ascii="Arial" w:hAnsi="Arial" w:cs="Arial"/>
                <w:i/>
              </w:rPr>
            </w:pPr>
          </w:p>
          <w:p w:rsidR="00EA1FB0" w:rsidP="005F0F74" w:rsidRDefault="00EA1FB0" w14:paraId="5C938B3F" w14:textId="77777777">
            <w:pPr>
              <w:rPr>
                <w:rFonts w:ascii="Arial" w:hAnsi="Arial" w:cs="Arial"/>
                <w:i/>
              </w:rPr>
            </w:pPr>
          </w:p>
          <w:p w:rsidR="00EA1FB0" w:rsidP="005F0F74" w:rsidRDefault="00EA1FB0" w14:paraId="17A2C8FB" w14:textId="77777777">
            <w:pPr>
              <w:rPr>
                <w:rFonts w:ascii="Arial" w:hAnsi="Arial" w:cs="Arial"/>
                <w:i/>
              </w:rPr>
            </w:pPr>
          </w:p>
          <w:p w:rsidRPr="00F41A21" w:rsidR="00EA1FB0" w:rsidP="005F0F74" w:rsidRDefault="00EA1FB0" w14:paraId="29FB9C68" w14:textId="2FA2F649">
            <w:pPr>
              <w:rPr>
                <w:rFonts w:ascii="Arial" w:hAnsi="Arial" w:cs="Arial"/>
                <w:i/>
              </w:rPr>
            </w:pPr>
          </w:p>
        </w:tc>
      </w:tr>
    </w:tbl>
    <w:p w:rsidR="00EA1FB0" w:rsidRDefault="00EA1FB0" w14:paraId="41A95C44" w14:textId="16AB4C64"/>
    <w:tbl>
      <w:tblPr>
        <w:tblpPr w:leftFromText="180" w:rightFromText="180" w:vertAnchor="text" w:horzAnchor="margin" w:tblpY="257"/>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AE4359" w:rsidR="007F59E9" w:rsidTr="007F59E9" w14:paraId="462A9EC1"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283A97"/>
            <w:hideMark/>
          </w:tcPr>
          <w:p w:rsidRPr="007C00F6" w:rsidR="00F33AAD" w:rsidP="007F59E9" w:rsidRDefault="007F59E9" w14:paraId="4E0AD5AE" w14:textId="784672A7">
            <w:pPr>
              <w:spacing w:after="0" w:line="240" w:lineRule="auto"/>
              <w:textAlignment w:val="baseline"/>
              <w:rPr>
                <w:rFonts w:ascii="Arial" w:hAnsi="Arial" w:eastAsia="Times New Roman" w:cs="Arial"/>
                <w:b/>
                <w:bCs/>
                <w:color w:val="FFFFFF"/>
                <w:lang w:eastAsia="en-GB"/>
              </w:rPr>
            </w:pPr>
            <w:r w:rsidRPr="00AE4359">
              <w:rPr>
                <w:rFonts w:ascii="Arial" w:hAnsi="Arial" w:eastAsia="Times New Roman" w:cs="Arial"/>
                <w:b/>
                <w:bCs/>
                <w:color w:val="FFFFFF"/>
                <w:lang w:eastAsia="en-GB"/>
              </w:rPr>
              <w:t>FINALIST</w:t>
            </w:r>
            <w:r w:rsidR="00F33AAD">
              <w:rPr>
                <w:rFonts w:ascii="Arial" w:hAnsi="Arial" w:eastAsia="Times New Roman" w:cs="Arial"/>
                <w:b/>
                <w:bCs/>
                <w:color w:val="FFFFFF"/>
                <w:lang w:eastAsia="en-GB"/>
              </w:rPr>
              <w:t>S</w:t>
            </w:r>
          </w:p>
          <w:p w:rsidR="007F59E9" w:rsidP="007F59E9" w:rsidRDefault="007F59E9" w14:paraId="1E80D35F" w14:textId="1F0D1B08">
            <w:pPr>
              <w:spacing w:after="0" w:line="240" w:lineRule="auto"/>
              <w:textAlignment w:val="baseline"/>
              <w:rPr>
                <w:rFonts w:ascii="Arial" w:hAnsi="Arial" w:eastAsia="Times New Roman" w:cs="Arial"/>
                <w:color w:val="FFFFFF" w:themeColor="background1"/>
                <w:lang w:val="en-GB" w:eastAsia="en-GB"/>
              </w:rPr>
            </w:pPr>
            <w:r w:rsidRPr="00075F75">
              <w:rPr>
                <w:rFonts w:ascii="Arial" w:hAnsi="Arial" w:eastAsia="Times New Roman" w:cs="Arial"/>
                <w:bCs/>
                <w:color w:val="FFFFFF" w:themeColor="background1"/>
                <w:lang w:eastAsia="en-GB"/>
              </w:rPr>
              <w:t xml:space="preserve">The submissions </w:t>
            </w:r>
            <w:r w:rsidR="008F01C4">
              <w:rPr>
                <w:rFonts w:ascii="Arial" w:hAnsi="Arial" w:eastAsia="Times New Roman" w:cs="Arial"/>
                <w:bCs/>
                <w:color w:val="FFFFFF" w:themeColor="background1"/>
                <w:lang w:eastAsia="en-GB"/>
              </w:rPr>
              <w:t>selected as finalists will have a video produced, which will be showcased at the Gala Dinner in May 2025. A representative from the company is also expected to attend the</w:t>
            </w:r>
            <w:r w:rsidRPr="3448FBFD" w:rsidR="00AD7763">
              <w:rPr>
                <w:rFonts w:ascii="Arial" w:hAnsi="Arial" w:eastAsia="Times New Roman" w:cs="Arial"/>
                <w:color w:val="FFFFFF" w:themeColor="background1"/>
                <w:lang w:val="en-GB" w:eastAsia="en-GB"/>
              </w:rPr>
              <w:t xml:space="preserve"> dinner.</w:t>
            </w:r>
          </w:p>
          <w:p w:rsidRPr="00AE4359" w:rsidR="008F01C4" w:rsidP="007F59E9" w:rsidRDefault="008F01C4" w14:paraId="369E7312" w14:textId="77777777">
            <w:pPr>
              <w:spacing w:after="0" w:line="240" w:lineRule="auto"/>
              <w:textAlignment w:val="baseline"/>
              <w:rPr>
                <w:rFonts w:ascii="Segoe UI" w:hAnsi="Segoe UI" w:eastAsia="Times New Roman" w:cs="Segoe UI"/>
                <w:sz w:val="18"/>
                <w:szCs w:val="18"/>
                <w:lang w:val="en-GB" w:eastAsia="en-GB"/>
              </w:rPr>
            </w:pPr>
          </w:p>
          <w:p w:rsidRPr="00256137" w:rsidR="00075F75" w:rsidP="00256137" w:rsidRDefault="5B0F7C9B" w14:paraId="728A5200" w14:textId="7243672B">
            <w:pPr>
              <w:spacing w:after="0" w:line="240" w:lineRule="auto"/>
              <w:textAlignment w:val="baseline"/>
              <w:rPr>
                <w:rFonts w:ascii="Arial" w:hAnsi="Arial" w:eastAsia="Times New Roman" w:cs="Arial"/>
                <w:color w:val="FFFFFF" w:themeColor="background1"/>
                <w:lang w:val="en-GB" w:eastAsia="en-GB"/>
              </w:rPr>
            </w:pPr>
            <w:r w:rsidRPr="00256137">
              <w:rPr>
                <w:rFonts w:ascii="Arial" w:hAnsi="Arial" w:eastAsia="Times New Roman" w:cs="Arial"/>
                <w:color w:val="FFFFFF" w:themeColor="background1"/>
                <w:lang w:val="en-GB" w:eastAsia="en-GB"/>
              </w:rPr>
              <w:t>The six i</w:t>
            </w:r>
            <w:r w:rsidRPr="00256137" w:rsidR="00D42510">
              <w:rPr>
                <w:rFonts w:ascii="Arial" w:hAnsi="Arial" w:eastAsia="Times New Roman" w:cs="Arial"/>
                <w:color w:val="FFFFFF" w:themeColor="background1"/>
                <w:lang w:val="en-GB" w:eastAsia="en-GB"/>
              </w:rPr>
              <w:t xml:space="preserve">mages provided </w:t>
            </w:r>
            <w:r w:rsidRPr="00256137" w:rsidR="00F25DCF">
              <w:rPr>
                <w:rFonts w:ascii="Arial" w:hAnsi="Arial" w:eastAsia="Times New Roman" w:cs="Arial"/>
                <w:color w:val="FFFFFF" w:themeColor="background1"/>
                <w:lang w:val="en-GB" w:eastAsia="en-GB"/>
              </w:rPr>
              <w:t>will form the basis of th</w:t>
            </w:r>
            <w:r w:rsidRPr="00256137" w:rsidR="707D723F">
              <w:rPr>
                <w:rFonts w:ascii="Arial" w:hAnsi="Arial" w:eastAsia="Times New Roman" w:cs="Arial"/>
                <w:color w:val="FFFFFF" w:themeColor="background1"/>
                <w:lang w:val="en-GB" w:eastAsia="en-GB"/>
              </w:rPr>
              <w:t xml:space="preserve">e video imagery and, to </w:t>
            </w:r>
            <w:r w:rsidRPr="00256137" w:rsidR="007F59E9">
              <w:rPr>
                <w:rFonts w:ascii="Arial" w:hAnsi="Arial" w:eastAsia="Times New Roman" w:cs="Arial"/>
                <w:color w:val="FFFFFF" w:themeColor="background1"/>
                <w:lang w:eastAsia="en-GB"/>
              </w:rPr>
              <w:t>create th</w:t>
            </w:r>
            <w:r w:rsidRPr="00256137" w:rsidR="2E6DE18B">
              <w:rPr>
                <w:rFonts w:ascii="Arial" w:hAnsi="Arial" w:eastAsia="Times New Roman" w:cs="Arial"/>
                <w:color w:val="FFFFFF" w:themeColor="background1"/>
                <w:lang w:eastAsia="en-GB"/>
              </w:rPr>
              <w:t>e</w:t>
            </w:r>
            <w:r w:rsidRPr="00256137" w:rsidR="007F59E9">
              <w:rPr>
                <w:rFonts w:ascii="Arial" w:hAnsi="Arial" w:eastAsia="Times New Roman" w:cs="Arial"/>
                <w:color w:val="FFFFFF" w:themeColor="background1"/>
                <w:lang w:eastAsia="en-GB"/>
              </w:rPr>
              <w:t xml:space="preserve"> voiceover script</w:t>
            </w:r>
            <w:r w:rsidRPr="00256137" w:rsidR="317D0F2E">
              <w:rPr>
                <w:rFonts w:ascii="Arial" w:hAnsi="Arial" w:eastAsia="Times New Roman" w:cs="Arial"/>
                <w:color w:val="FFFFFF" w:themeColor="background1"/>
                <w:lang w:eastAsia="en-GB"/>
              </w:rPr>
              <w:t xml:space="preserve">, a project summary </w:t>
            </w:r>
            <w:r w:rsidRPr="00256137" w:rsidR="37CD2954">
              <w:rPr>
                <w:rFonts w:ascii="Arial" w:hAnsi="Arial" w:eastAsia="Times New Roman" w:cs="Arial"/>
                <w:color w:val="FFFFFF" w:themeColor="background1"/>
                <w:lang w:eastAsia="en-GB"/>
              </w:rPr>
              <w:t>of</w:t>
            </w:r>
            <w:r w:rsidRPr="00256137" w:rsidR="007F59E9">
              <w:rPr>
                <w:rFonts w:ascii="Arial" w:hAnsi="Arial" w:eastAsia="Times New Roman" w:cs="Arial"/>
                <w:color w:val="FFFFFF" w:themeColor="background1"/>
                <w:lang w:eastAsia="en-GB"/>
              </w:rPr>
              <w:t xml:space="preserve"> 50-</w:t>
            </w:r>
            <w:r w:rsidRPr="00256137" w:rsidR="005C16FF">
              <w:rPr>
                <w:rFonts w:ascii="Arial" w:hAnsi="Arial" w:eastAsia="Times New Roman" w:cs="Arial"/>
                <w:color w:val="FFFFFF" w:themeColor="background1"/>
                <w:lang w:eastAsia="en-GB"/>
              </w:rPr>
              <w:t>60</w:t>
            </w:r>
            <w:r w:rsidRPr="00256137" w:rsidR="007F59E9">
              <w:rPr>
                <w:rFonts w:ascii="Arial" w:hAnsi="Arial" w:eastAsia="Times New Roman" w:cs="Arial"/>
                <w:color w:val="FFFFFF" w:themeColor="background1"/>
                <w:lang w:eastAsia="en-GB"/>
              </w:rPr>
              <w:t xml:space="preserve"> words </w:t>
            </w:r>
            <w:r w:rsidRPr="00256137" w:rsidR="00075F75">
              <w:rPr>
                <w:rFonts w:ascii="Arial" w:hAnsi="Arial" w:eastAsia="Times New Roman" w:cs="Arial"/>
                <w:color w:val="FFFFFF" w:themeColor="background1"/>
                <w:lang w:eastAsia="en-GB"/>
              </w:rPr>
              <w:t>is</w:t>
            </w:r>
            <w:r w:rsidRPr="00256137" w:rsidR="007F59E9">
              <w:rPr>
                <w:rFonts w:ascii="Arial" w:hAnsi="Arial" w:eastAsia="Times New Roman" w:cs="Arial"/>
                <w:color w:val="FFFFFF" w:themeColor="background1"/>
                <w:lang w:eastAsia="en-GB"/>
              </w:rPr>
              <w:t xml:space="preserve"> to be provided, starting with the company name</w:t>
            </w:r>
            <w:r w:rsidRPr="00256137" w:rsidR="00075F75">
              <w:rPr>
                <w:rFonts w:ascii="Arial" w:hAnsi="Arial" w:eastAsia="Times New Roman" w:cs="Arial"/>
                <w:color w:val="FFFFFF" w:themeColor="background1"/>
                <w:lang w:eastAsia="en-GB"/>
              </w:rPr>
              <w:t>.</w:t>
            </w:r>
          </w:p>
          <w:p w:rsidR="00D71B32" w:rsidP="00D71B32" w:rsidRDefault="007F59E9" w14:paraId="2EC0485F" w14:textId="77777777">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Australian Energy Producers reserves the right to edit any wording provided here.</w:t>
            </w:r>
            <w:r w:rsidRPr="00D71B32">
              <w:rPr>
                <w:rFonts w:ascii="Arial" w:hAnsi="Arial" w:eastAsia="Times New Roman" w:cs="Arial"/>
                <w:color w:val="FFFFFF" w:themeColor="background1"/>
                <w:lang w:val="en-GB" w:eastAsia="en-GB"/>
              </w:rPr>
              <w:t> </w:t>
            </w:r>
          </w:p>
          <w:p w:rsidRPr="00D71B32" w:rsidR="007F59E9" w:rsidP="00D71B32" w:rsidRDefault="007F59E9" w14:paraId="53A188A9" w14:textId="5E66F48A">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Any word adjustments will be checked by the finalists in advance of the video being created.</w:t>
            </w:r>
            <w:r w:rsidRPr="00D71B32">
              <w:rPr>
                <w:rFonts w:ascii="Arial" w:hAnsi="Arial" w:eastAsia="Times New Roman" w:cs="Arial"/>
                <w:color w:val="FFFFFF" w:themeColor="background1"/>
                <w:lang w:val="en-GB" w:eastAsia="en-GB"/>
              </w:rPr>
              <w:t> </w:t>
            </w:r>
          </w:p>
          <w:p w:rsidRPr="00075F75" w:rsidR="0065460F" w:rsidP="007F59E9" w:rsidRDefault="0065460F" w14:paraId="7FBA0BA5" w14:textId="77777777">
            <w:pPr>
              <w:spacing w:after="0" w:line="240" w:lineRule="auto"/>
              <w:textAlignment w:val="baseline"/>
              <w:rPr>
                <w:rFonts w:ascii="Arial" w:hAnsi="Arial" w:eastAsia="Times New Roman" w:cs="Arial"/>
                <w:b/>
                <w:bCs/>
                <w:color w:val="FFFFFF"/>
                <w:lang w:val="en-GB" w:eastAsia="en-GB"/>
              </w:rPr>
            </w:pPr>
          </w:p>
          <w:p w:rsidRPr="00075F75" w:rsidR="00AD0BB3" w:rsidP="007F59E9" w:rsidRDefault="007F59E9" w14:paraId="65521A98" w14:textId="27105B5E">
            <w:pPr>
              <w:spacing w:after="0" w:line="240" w:lineRule="auto"/>
              <w:textAlignment w:val="baseline"/>
              <w:rPr>
                <w:rFonts w:ascii="Arial" w:hAnsi="Arial" w:eastAsia="Times New Roman" w:cs="Arial"/>
                <w:b/>
                <w:bCs/>
                <w:color w:val="FFFFFF"/>
                <w:lang w:val="en-GB" w:eastAsia="en-GB"/>
              </w:rPr>
            </w:pPr>
            <w:r w:rsidRPr="00075F75">
              <w:rPr>
                <w:rFonts w:ascii="Arial" w:hAnsi="Arial" w:eastAsia="Times New Roman" w:cs="Arial"/>
                <w:b/>
                <w:bCs/>
                <w:color w:val="FFFFFF"/>
                <w:lang w:val="en-GB" w:eastAsia="en-GB"/>
              </w:rPr>
              <w:t>An ideal voiceover reads something like</w:t>
            </w:r>
            <w:r w:rsidR="00075F75">
              <w:rPr>
                <w:rFonts w:ascii="Arial" w:hAnsi="Arial" w:eastAsia="Times New Roman" w:cs="Arial"/>
                <w:b/>
                <w:bCs/>
                <w:color w:val="FFFFFF"/>
                <w:lang w:val="en-GB" w:eastAsia="en-GB"/>
              </w:rPr>
              <w:t>:</w:t>
            </w:r>
          </w:p>
          <w:p w:rsidR="00AD0BB3" w:rsidP="007F59E9" w:rsidRDefault="00AD0BB3" w14:paraId="5499F513" w14:textId="77777777">
            <w:pPr>
              <w:spacing w:after="0" w:line="240" w:lineRule="auto"/>
              <w:textAlignment w:val="baseline"/>
              <w:rPr>
                <w:rFonts w:ascii="Arial" w:hAnsi="Arial" w:eastAsia="Times New Roman" w:cs="Arial"/>
                <w:b/>
                <w:bCs/>
                <w:color w:val="FFFFFF"/>
                <w:sz w:val="24"/>
                <w:szCs w:val="24"/>
                <w:lang w:val="en-GB" w:eastAsia="en-GB"/>
              </w:rPr>
            </w:pPr>
          </w:p>
          <w:p w:rsidRPr="00075F75" w:rsidR="007F59E9" w:rsidP="007F59E9" w:rsidRDefault="007F59E9" w14:paraId="77048EA3" w14:textId="5D278554">
            <w:pPr>
              <w:spacing w:after="0" w:line="240" w:lineRule="auto"/>
              <w:textAlignment w:val="baseline"/>
              <w:rPr>
                <w:rFonts w:ascii="Segoe UI" w:hAnsi="Segoe UI" w:eastAsia="Times New Roman" w:cs="Segoe UI"/>
                <w:lang w:eastAsia="en-GB"/>
              </w:rPr>
            </w:pPr>
            <w:r w:rsidRPr="00075F75">
              <w:rPr>
                <w:rFonts w:ascii="Arial" w:hAnsi="Arial" w:eastAsia="Times New Roman" w:cs="Arial"/>
                <w:b/>
                <w:bCs/>
                <w:color w:val="FFFFFF"/>
                <w:lang w:val="en-GB" w:eastAsia="en-GB"/>
              </w:rPr>
              <w:t>“</w:t>
            </w:r>
            <w:r w:rsidRPr="0024468E" w:rsidR="00024810">
              <w:rPr>
                <w:rFonts w:ascii="Arial" w:hAnsi="Arial" w:eastAsia="Times New Roman" w:cs="Arial"/>
                <w:i/>
                <w:iCs/>
                <w:color w:val="FFFFFF"/>
                <w:lang w:val="en-GB" w:eastAsia="en-GB"/>
              </w:rPr>
              <w:t xml:space="preserve">Company’s Scholarships Program increases opportunities for local </w:t>
            </w:r>
            <w:r w:rsidR="00880DC4">
              <w:rPr>
                <w:rFonts w:ascii="Arial" w:hAnsi="Arial" w:eastAsia="Times New Roman" w:cs="Arial"/>
                <w:i/>
                <w:iCs/>
                <w:color w:val="FFFFFF"/>
                <w:lang w:val="en-GB" w:eastAsia="en-GB"/>
              </w:rPr>
              <w:t>school leavers</w:t>
            </w:r>
            <w:r w:rsidRPr="0024468E" w:rsidR="00024810">
              <w:rPr>
                <w:rFonts w:ascii="Arial" w:hAnsi="Arial" w:eastAsia="Times New Roman" w:cs="Arial"/>
                <w:i/>
                <w:iCs/>
                <w:color w:val="FFFFFF"/>
                <w:lang w:val="en-GB" w:eastAsia="en-GB"/>
              </w:rPr>
              <w:t xml:space="preserve"> in Queensland. Tailored </w:t>
            </w:r>
            <w:r w:rsidR="00880DC4">
              <w:rPr>
                <w:rFonts w:ascii="Arial" w:hAnsi="Arial" w:eastAsia="Times New Roman" w:cs="Arial"/>
                <w:i/>
                <w:iCs/>
                <w:color w:val="FFFFFF"/>
                <w:lang w:val="en-GB" w:eastAsia="en-GB"/>
              </w:rPr>
              <w:t>local</w:t>
            </w:r>
            <w:r w:rsidRPr="0024468E" w:rsidR="00024810">
              <w:rPr>
                <w:rFonts w:ascii="Arial" w:hAnsi="Arial" w:eastAsia="Times New Roman" w:cs="Arial"/>
                <w:i/>
                <w:iCs/>
                <w:color w:val="FFFFFF"/>
                <w:lang w:val="en-GB" w:eastAsia="en-GB"/>
              </w:rPr>
              <w:t xml:space="preserve"> and industry mentoring, leadership opportunities and career support ensures participants thrive in their education and secure employment. Company’s local staff are program coordinators, empowered to adapt content and delivery. 46 scholarships were awarded in 202</w:t>
            </w:r>
            <w:r w:rsidRPr="0024468E" w:rsidR="00AD0BB3">
              <w:rPr>
                <w:rFonts w:ascii="Arial" w:hAnsi="Arial" w:eastAsia="Times New Roman" w:cs="Arial"/>
                <w:i/>
                <w:iCs/>
                <w:color w:val="FFFFFF"/>
                <w:lang w:val="en-GB" w:eastAsia="en-GB"/>
              </w:rPr>
              <w:t>3</w:t>
            </w:r>
            <w:r w:rsidRPr="0024468E" w:rsidR="00024810">
              <w:rPr>
                <w:rFonts w:ascii="Arial" w:hAnsi="Arial" w:eastAsia="Times New Roman" w:cs="Arial"/>
                <w:i/>
                <w:iCs/>
                <w:color w:val="FFFFFF"/>
                <w:lang w:val="en-GB" w:eastAsia="en-GB"/>
              </w:rPr>
              <w:t>. 26 were awarded in 202</w:t>
            </w:r>
            <w:r w:rsidRPr="0024468E" w:rsidR="00AD0BB3">
              <w:rPr>
                <w:rFonts w:ascii="Arial" w:hAnsi="Arial" w:eastAsia="Times New Roman" w:cs="Arial"/>
                <w:i/>
                <w:iCs/>
                <w:color w:val="FFFFFF"/>
                <w:lang w:val="en-GB" w:eastAsia="en-GB"/>
              </w:rPr>
              <w:t>4.</w:t>
            </w:r>
            <w:r w:rsidRPr="00075F75" w:rsidR="00AD0BB3">
              <w:rPr>
                <w:rFonts w:ascii="Arial" w:hAnsi="Arial" w:eastAsia="Times New Roman" w:cs="Arial"/>
                <w:color w:val="FFFFFF"/>
                <w:lang w:val="en-GB" w:eastAsia="en-GB"/>
              </w:rPr>
              <w:t>”</w:t>
            </w:r>
          </w:p>
          <w:p w:rsidRPr="00AE4359" w:rsidR="007F59E9" w:rsidP="007F59E9" w:rsidRDefault="007F59E9" w14:paraId="04E0FBDA" w14:textId="77777777">
            <w:pPr>
              <w:spacing w:after="0" w:line="240" w:lineRule="auto"/>
              <w:textAlignment w:val="baseline"/>
              <w:rPr>
                <w:rFonts w:ascii="Segoe UI" w:hAnsi="Segoe UI" w:eastAsia="Times New Roman" w:cs="Segoe UI"/>
                <w:sz w:val="18"/>
                <w:szCs w:val="18"/>
                <w:lang w:val="en-GB" w:eastAsia="en-GB"/>
              </w:rPr>
            </w:pPr>
            <w:r w:rsidRPr="00AE4359">
              <w:rPr>
                <w:rFonts w:ascii="Arial" w:hAnsi="Arial" w:eastAsia="Times New Roman" w:cs="Arial"/>
                <w:color w:val="FFFFFF"/>
                <w:lang w:val="en-GB" w:eastAsia="en-GB"/>
              </w:rPr>
              <w:t> </w:t>
            </w:r>
          </w:p>
        </w:tc>
      </w:tr>
      <w:tr w:rsidRPr="00AE4359" w:rsidR="007F59E9" w:rsidTr="0065460F" w14:paraId="1DE013FF" w14:textId="77777777">
        <w:trPr>
          <w:trHeight w:val="2409"/>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AE4359" w:rsidR="007F59E9" w:rsidP="007F59E9" w:rsidRDefault="007F59E9" w14:paraId="6C1933AB" w14:textId="49D6FB58">
            <w:pPr>
              <w:spacing w:after="0" w:line="240" w:lineRule="auto"/>
              <w:textAlignment w:val="baseline"/>
              <w:rPr>
                <w:rFonts w:ascii="Segoe UI" w:hAnsi="Segoe UI" w:eastAsia="Times New Roman" w:cs="Segoe UI"/>
                <w:sz w:val="18"/>
                <w:szCs w:val="18"/>
                <w:lang w:val="en-GB" w:eastAsia="en-GB"/>
              </w:rPr>
            </w:pPr>
          </w:p>
        </w:tc>
      </w:tr>
    </w:tbl>
    <w:p w:rsidR="00EA1FB0" w:rsidP="003B2305" w:rsidRDefault="00EA1FB0" w14:paraId="3E72F73A" w14:textId="40456FF2">
      <w:pPr>
        <w:spacing w:after="0"/>
      </w:pPr>
    </w:p>
    <w:p w:rsidR="00EA1FB0" w:rsidRDefault="00EA1FB0" w14:paraId="42E471A7" w14:textId="77777777">
      <w:pPr>
        <w:spacing w:line="259" w:lineRule="auto"/>
      </w:pPr>
      <w:r>
        <w:br w:type="page"/>
      </w:r>
    </w:p>
    <w:p w:rsidR="003B2305" w:rsidP="003B2305" w:rsidRDefault="003B2305" w14:paraId="464AD7CB"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EA1FB0" w:rsidTr="00E23AAC" w14:paraId="3A74A933" w14:textId="77777777">
        <w:tc>
          <w:tcPr>
            <w:tcW w:w="9016" w:type="dxa"/>
            <w:shd w:val="clear" w:color="auto" w:fill="283A97"/>
            <w:hideMark/>
          </w:tcPr>
          <w:p w:rsidRPr="009D4007" w:rsidR="00EA1FB0" w:rsidP="00E23AAC" w:rsidRDefault="00EA1FB0" w14:paraId="5107FCA8" w14:textId="0E27DA88">
            <w:pPr>
              <w:spacing w:line="240" w:lineRule="auto"/>
              <w:rPr>
                <w:rFonts w:ascii="Arial" w:hAnsi="Arial" w:cs="Arial"/>
                <w:b/>
                <w:color w:val="FFFFFF" w:themeColor="background1"/>
              </w:rPr>
            </w:pPr>
            <w:r>
              <w:rPr>
                <w:rFonts w:ascii="Arial" w:hAnsi="Arial" w:cs="Arial"/>
                <w:b/>
                <w:color w:val="FFFFFF" w:themeColor="background1"/>
              </w:rPr>
              <w:t xml:space="preserve">MAKING YOUR </w:t>
            </w:r>
            <w:r>
              <w:rPr>
                <w:rFonts w:ascii="Arial" w:hAnsi="Arial" w:cs="Arial"/>
                <w:b/>
                <w:color w:val="FFFFFF" w:themeColor="background1"/>
              </w:rPr>
              <w:t xml:space="preserve">SUBMISSION </w:t>
            </w:r>
          </w:p>
        </w:tc>
      </w:tr>
      <w:tr w:rsidRPr="00F41A21" w:rsidR="00EA1FB0" w:rsidTr="00E23AAC" w14:paraId="4064CA4B" w14:textId="77777777">
        <w:trPr>
          <w:trHeight w:val="518"/>
        </w:trPr>
        <w:tc>
          <w:tcPr>
            <w:tcW w:w="9016" w:type="dxa"/>
          </w:tcPr>
          <w:p w:rsidRPr="00DE4841" w:rsidR="00EA1FB0" w:rsidP="00E23AAC" w:rsidRDefault="00EA1FB0" w14:paraId="288BE025" w14:textId="77777777">
            <w:pPr>
              <w:spacing w:line="240" w:lineRule="auto"/>
              <w:rPr>
                <w:rFonts w:ascii="Arial" w:hAnsi="Arial" w:cs="Arial"/>
                <w:b/>
              </w:rPr>
            </w:pPr>
            <w:r w:rsidRPr="007B59FC">
              <w:rPr>
                <w:rFonts w:ascii="Arial" w:hAnsi="Arial" w:cs="Arial"/>
                <w:b/>
              </w:rPr>
              <w:t>What you need to submit your entry online</w:t>
            </w:r>
          </w:p>
          <w:p w:rsidR="00EA1FB0" w:rsidP="00E23AAC" w:rsidRDefault="00EA1FB0" w14:paraId="1922C462" w14:textId="77777777">
            <w:pPr>
              <w:pStyle w:val="ListParagraph"/>
              <w:numPr>
                <w:ilvl w:val="0"/>
                <w:numId w:val="6"/>
              </w:numPr>
              <w:spacing w:line="240" w:lineRule="auto"/>
              <w:rPr>
                <w:rFonts w:ascii="Arial" w:hAnsi="Arial" w:cs="Arial"/>
                <w:bCs/>
              </w:rPr>
            </w:pPr>
            <w:r w:rsidRPr="00DE4841">
              <w:rPr>
                <w:rFonts w:ascii="Arial" w:hAnsi="Arial" w:cs="Arial"/>
                <w:bCs/>
              </w:rPr>
              <w:t>This completed application form</w:t>
            </w:r>
            <w:r>
              <w:rPr>
                <w:rFonts w:ascii="Arial" w:hAnsi="Arial" w:cs="Arial"/>
                <w:bCs/>
              </w:rPr>
              <w:t>.</w:t>
            </w:r>
            <w:r w:rsidRPr="00DE4841">
              <w:rPr>
                <w:rFonts w:ascii="Arial" w:hAnsi="Arial" w:cs="Arial"/>
                <w:bCs/>
              </w:rPr>
              <w:t xml:space="preserve"> </w:t>
            </w:r>
          </w:p>
          <w:p w:rsidRPr="00DE4841" w:rsidR="00EA1FB0" w:rsidP="00E23AAC" w:rsidRDefault="00EA1FB0" w14:paraId="65D4AE61" w14:textId="77777777">
            <w:pPr>
              <w:pStyle w:val="ListParagraph"/>
              <w:numPr>
                <w:ilvl w:val="0"/>
                <w:numId w:val="6"/>
              </w:numPr>
              <w:spacing w:line="240" w:lineRule="auto"/>
              <w:rPr>
                <w:rFonts w:ascii="Arial" w:hAnsi="Arial" w:cs="Arial"/>
                <w:bCs/>
              </w:rPr>
            </w:pPr>
            <w:r w:rsidRPr="00DE4841">
              <w:rPr>
                <w:rFonts w:ascii="Arial" w:hAnsi="Arial" w:cs="Arial"/>
                <w:bCs/>
              </w:rPr>
              <w:t>Supporting documents</w:t>
            </w:r>
            <w:r>
              <w:rPr>
                <w:rFonts w:ascii="Arial" w:hAnsi="Arial" w:cs="Arial"/>
                <w:bCs/>
              </w:rPr>
              <w:t>:</w:t>
            </w:r>
            <w:r w:rsidRPr="00DE4841">
              <w:rPr>
                <w:rFonts w:ascii="Arial" w:hAnsi="Arial" w:cs="Arial"/>
                <w:bCs/>
              </w:rPr>
              <w:t xml:space="preserve">  </w:t>
            </w:r>
          </w:p>
          <w:p w:rsidR="00EA1FB0" w:rsidP="00E23AAC" w:rsidRDefault="00EA1FB0" w14:paraId="2B32A3B8" w14:textId="77777777">
            <w:pPr>
              <w:pStyle w:val="ListParagraph"/>
              <w:numPr>
                <w:ilvl w:val="0"/>
                <w:numId w:val="7"/>
              </w:numPr>
              <w:spacing w:line="240" w:lineRule="auto"/>
              <w:rPr>
                <w:rFonts w:ascii="Arial" w:hAnsi="Arial" w:cs="Arial"/>
                <w:bCs/>
              </w:rPr>
            </w:pPr>
            <w:r>
              <w:rPr>
                <w:rFonts w:ascii="Arial" w:hAnsi="Arial" w:cs="Arial"/>
                <w:bCs/>
              </w:rPr>
              <w:t>Essential:</w:t>
            </w:r>
          </w:p>
          <w:p w:rsidR="00EA1FB0" w:rsidP="00E23AAC" w:rsidRDefault="00EA1FB0" w14:paraId="50BF9393" w14:textId="77777777">
            <w:pPr>
              <w:pStyle w:val="ListParagraph"/>
              <w:numPr>
                <w:ilvl w:val="1"/>
                <w:numId w:val="7"/>
              </w:numPr>
              <w:spacing w:line="240" w:lineRule="auto"/>
              <w:rPr>
                <w:rFonts w:ascii="Arial" w:hAnsi="Arial" w:cs="Arial"/>
                <w:bCs/>
              </w:rPr>
            </w:pPr>
            <w:r>
              <w:rPr>
                <w:rFonts w:ascii="Arial" w:hAnsi="Arial" w:cs="Arial"/>
                <w:bCs/>
              </w:rPr>
              <w:t>Link to i</w:t>
            </w:r>
            <w:r w:rsidRPr="00DE4841">
              <w:rPr>
                <w:rFonts w:ascii="Arial" w:hAnsi="Arial" w:cs="Arial"/>
                <w:bCs/>
              </w:rPr>
              <w:t xml:space="preserve">mages (a </w:t>
            </w:r>
            <w:r w:rsidRPr="64972E59">
              <w:rPr>
                <w:rFonts w:ascii="Arial" w:hAnsi="Arial" w:cs="Arial"/>
              </w:rPr>
              <w:t>minimum</w:t>
            </w:r>
            <w:r w:rsidRPr="00DE4841">
              <w:rPr>
                <w:rFonts w:ascii="Arial" w:hAnsi="Arial" w:cs="Arial"/>
                <w:bCs/>
              </w:rPr>
              <w:t xml:space="preserve"> of six images is requested) </w:t>
            </w:r>
          </w:p>
          <w:p w:rsidRPr="00DE4841" w:rsidR="00EA1FB0" w:rsidP="00E23AAC" w:rsidRDefault="00EA1FB0" w14:paraId="608D3E0D" w14:textId="77777777">
            <w:pPr>
              <w:pStyle w:val="ListParagraph"/>
              <w:numPr>
                <w:ilvl w:val="0"/>
                <w:numId w:val="7"/>
              </w:numPr>
              <w:spacing w:line="240" w:lineRule="auto"/>
              <w:rPr>
                <w:rFonts w:ascii="Arial" w:hAnsi="Arial" w:cs="Arial"/>
                <w:bCs/>
              </w:rPr>
            </w:pPr>
            <w:r>
              <w:rPr>
                <w:rFonts w:ascii="Arial" w:hAnsi="Arial" w:cs="Arial"/>
                <w:bCs/>
              </w:rPr>
              <w:t>Optional (if they will enhance your application):</w:t>
            </w:r>
          </w:p>
          <w:p w:rsidRPr="00DE4841" w:rsidR="00EA1FB0" w:rsidP="00E23AAC" w:rsidRDefault="00EA1FB0" w14:paraId="259255C9" w14:textId="77777777">
            <w:pPr>
              <w:pStyle w:val="ListParagraph"/>
              <w:numPr>
                <w:ilvl w:val="1"/>
                <w:numId w:val="7"/>
              </w:numPr>
              <w:spacing w:line="240" w:lineRule="auto"/>
              <w:rPr>
                <w:rFonts w:ascii="Arial" w:hAnsi="Arial" w:cs="Arial"/>
                <w:bCs/>
              </w:rPr>
            </w:pPr>
            <w:r w:rsidRPr="00DE4841">
              <w:rPr>
                <w:rFonts w:ascii="Arial" w:hAnsi="Arial" w:cs="Arial"/>
                <w:bCs/>
              </w:rPr>
              <w:t xml:space="preserve">Videos via link </w:t>
            </w:r>
          </w:p>
          <w:p w:rsidRPr="00DE4841" w:rsidR="00EA1FB0" w:rsidP="00E23AAC" w:rsidRDefault="00EA1FB0" w14:paraId="79F1CA6C" w14:textId="77777777">
            <w:pPr>
              <w:pStyle w:val="ListParagraph"/>
              <w:numPr>
                <w:ilvl w:val="1"/>
                <w:numId w:val="7"/>
              </w:numPr>
              <w:spacing w:line="240" w:lineRule="auto"/>
              <w:rPr>
                <w:rFonts w:ascii="Arial" w:hAnsi="Arial" w:cs="Arial"/>
                <w:bCs/>
              </w:rPr>
            </w:pPr>
            <w:r w:rsidRPr="00DE4841">
              <w:rPr>
                <w:rFonts w:ascii="Arial" w:hAnsi="Arial" w:cs="Arial"/>
                <w:bCs/>
              </w:rPr>
              <w:t xml:space="preserve">Brochure, fact sheet or journal articles via PDF </w:t>
            </w:r>
          </w:p>
          <w:p w:rsidRPr="00DE4841" w:rsidR="00EA1FB0" w:rsidP="00E23AAC" w:rsidRDefault="00EA1FB0" w14:paraId="4BEF793C" w14:textId="77777777">
            <w:pPr>
              <w:pStyle w:val="ListParagraph"/>
              <w:numPr>
                <w:ilvl w:val="1"/>
                <w:numId w:val="7"/>
              </w:numPr>
              <w:spacing w:line="240" w:lineRule="auto"/>
              <w:rPr>
                <w:rFonts w:ascii="Arial" w:hAnsi="Arial" w:cs="Arial"/>
                <w:bCs/>
              </w:rPr>
            </w:pPr>
            <w:r w:rsidRPr="00DE4841">
              <w:rPr>
                <w:rFonts w:ascii="Arial" w:hAnsi="Arial" w:cs="Arial"/>
                <w:bCs/>
              </w:rPr>
              <w:t xml:space="preserve">Reference to the relevant </w:t>
            </w:r>
            <w:r>
              <w:rPr>
                <w:rFonts w:ascii="Arial" w:hAnsi="Arial" w:cs="Arial"/>
                <w:bCs/>
              </w:rPr>
              <w:t>c</w:t>
            </w:r>
            <w:r w:rsidRPr="00DE4841">
              <w:rPr>
                <w:rFonts w:ascii="Arial" w:hAnsi="Arial" w:cs="Arial"/>
                <w:bCs/>
              </w:rPr>
              <w:t xml:space="preserve">ompany website, or similar  </w:t>
            </w:r>
          </w:p>
          <w:p w:rsidRPr="00DE4841" w:rsidR="00EA1FB0" w:rsidP="00E23AAC" w:rsidRDefault="00EA1FB0" w14:paraId="3D0AD122" w14:textId="77777777">
            <w:pPr>
              <w:spacing w:line="240" w:lineRule="auto"/>
              <w:rPr>
                <w:rFonts w:ascii="Arial" w:hAnsi="Arial" w:cs="Arial"/>
                <w:bCs/>
              </w:rPr>
            </w:pPr>
          </w:p>
          <w:p w:rsidRPr="00DE4841" w:rsidR="00EA1FB0" w:rsidP="00E23AAC" w:rsidRDefault="00EA1FB0" w14:paraId="6305D320" w14:textId="77777777">
            <w:pPr>
              <w:spacing w:line="240" w:lineRule="auto"/>
              <w:rPr>
                <w:rFonts w:ascii="Arial" w:hAnsi="Arial" w:cs="Arial"/>
                <w:b/>
              </w:rPr>
            </w:pPr>
            <w:r w:rsidRPr="00DE4841">
              <w:rPr>
                <w:rFonts w:ascii="Arial" w:hAnsi="Arial" w:cs="Arial"/>
                <w:b/>
              </w:rPr>
              <w:t xml:space="preserve">How to submit </w:t>
            </w:r>
          </w:p>
          <w:p w:rsidRPr="00DE4841" w:rsidR="00EA1FB0" w:rsidP="00E23AAC" w:rsidRDefault="00EA1FB0" w14:paraId="7181614B" w14:textId="77777777">
            <w:pPr>
              <w:spacing w:line="240" w:lineRule="auto"/>
              <w:rPr>
                <w:rFonts w:ascii="Arial" w:hAnsi="Arial" w:cs="Arial"/>
                <w:bCs/>
              </w:rPr>
            </w:pPr>
            <w:hyperlink r:id="rId13">
              <w:r w:rsidRPr="70AA46BC">
                <w:rPr>
                  <w:rStyle w:val="Hyperlink"/>
                  <w:rFonts w:ascii="Arial" w:hAnsi="Arial" w:cs="Arial"/>
                </w:rPr>
                <w:t>Submit your application here</w:t>
              </w:r>
            </w:hyperlink>
            <w:r w:rsidRPr="70AA46BC">
              <w:rPr>
                <w:rFonts w:ascii="Arial" w:hAnsi="Arial" w:cs="Arial"/>
              </w:rPr>
              <w:t>.</w:t>
            </w:r>
          </w:p>
          <w:p w:rsidRPr="00DE4841" w:rsidR="00EA1FB0" w:rsidP="00E23AAC" w:rsidRDefault="00EA1FB0" w14:paraId="0B7E5EF4" w14:textId="77777777">
            <w:pPr>
              <w:spacing w:line="240" w:lineRule="auto"/>
              <w:rPr>
                <w:rFonts w:ascii="Arial" w:hAnsi="Arial" w:cs="Arial"/>
                <w:bCs/>
              </w:rPr>
            </w:pPr>
          </w:p>
          <w:p w:rsidRPr="00A8210C" w:rsidR="00EA1FB0" w:rsidP="00E23AAC" w:rsidRDefault="00EA1FB0" w14:paraId="0A0D6EEA" w14:textId="77777777">
            <w:pPr>
              <w:spacing w:line="240" w:lineRule="auto"/>
              <w:rPr>
                <w:rFonts w:ascii="Arial" w:hAnsi="Arial" w:cs="Arial"/>
                <w:b/>
                <w:i/>
                <w:iCs/>
                <w:sz w:val="18"/>
                <w:szCs w:val="18"/>
              </w:rPr>
            </w:pPr>
            <w:r w:rsidRPr="00A8210C">
              <w:rPr>
                <w:rFonts w:ascii="Arial" w:hAnsi="Arial" w:cs="Arial"/>
                <w:bCs/>
                <w:i/>
                <w:iCs/>
                <w:sz w:val="18"/>
                <w:szCs w:val="18"/>
              </w:rPr>
              <w:t xml:space="preserve">Please note, at any </w:t>
            </w:r>
            <w:r w:rsidRPr="70AA46BC">
              <w:rPr>
                <w:rFonts w:ascii="Arial" w:hAnsi="Arial" w:cs="Arial"/>
                <w:i/>
                <w:iCs/>
                <w:sz w:val="18"/>
                <w:szCs w:val="18"/>
              </w:rPr>
              <w:t>po</w:t>
            </w:r>
            <w:r>
              <w:rPr>
                <w:rFonts w:ascii="Arial" w:hAnsi="Arial" w:cs="Arial"/>
                <w:i/>
                <w:iCs/>
                <w:sz w:val="18"/>
                <w:szCs w:val="18"/>
              </w:rPr>
              <w:t>i</w:t>
            </w:r>
            <w:r w:rsidRPr="70AA46BC">
              <w:rPr>
                <w:rFonts w:ascii="Arial" w:hAnsi="Arial" w:cs="Arial"/>
                <w:i/>
                <w:iCs/>
                <w:sz w:val="18"/>
                <w:szCs w:val="18"/>
              </w:rPr>
              <w:t>nt</w:t>
            </w:r>
            <w:r w:rsidRPr="00A8210C">
              <w:rPr>
                <w:rFonts w:ascii="Arial" w:hAnsi="Arial" w:cs="Arial"/>
                <w:bCs/>
                <w:i/>
                <w:iCs/>
                <w:sz w:val="18"/>
                <w:szCs w:val="18"/>
              </w:rPr>
              <w:t xml:space="preserve"> in the </w:t>
            </w:r>
            <w:r>
              <w:rPr>
                <w:rFonts w:ascii="Arial" w:hAnsi="Arial" w:cs="Arial"/>
                <w:bCs/>
                <w:i/>
                <w:iCs/>
                <w:sz w:val="18"/>
                <w:szCs w:val="18"/>
              </w:rPr>
              <w:t xml:space="preserve">online </w:t>
            </w:r>
            <w:r w:rsidRPr="00A8210C">
              <w:rPr>
                <w:rFonts w:ascii="Arial" w:hAnsi="Arial" w:cs="Arial"/>
                <w:bCs/>
                <w:i/>
                <w:iCs/>
                <w:sz w:val="18"/>
                <w:szCs w:val="18"/>
              </w:rPr>
              <w:t xml:space="preserve">submission process, you can save your incomplete submission and return to it later.   </w:t>
            </w:r>
          </w:p>
        </w:tc>
      </w:tr>
    </w:tbl>
    <w:p w:rsidR="00EA1FB0" w:rsidP="003B2305" w:rsidRDefault="00EA1FB0" w14:paraId="7A45C5CE" w14:textId="77777777">
      <w:pPr>
        <w:spacing w:after="0"/>
      </w:pPr>
    </w:p>
    <w:p w:rsidR="00EA1FB0" w:rsidP="003B2305" w:rsidRDefault="00EA1FB0" w14:paraId="7B9BBE04" w14:textId="77777777">
      <w:pPr>
        <w:spacing w:after="0"/>
      </w:pPr>
    </w:p>
    <w:p w:rsidR="00EA1FB0" w:rsidP="003B2305" w:rsidRDefault="00EA1FB0" w14:paraId="3AC5CAF5"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A8210C" w:rsidTr="003739BD" w14:paraId="5D55E2AF" w14:textId="77777777">
        <w:tc>
          <w:tcPr>
            <w:tcW w:w="9016" w:type="dxa"/>
            <w:shd w:val="clear" w:color="auto" w:fill="283A97"/>
            <w:hideMark/>
          </w:tcPr>
          <w:p w:rsidRPr="009D4007" w:rsidR="00A8210C" w:rsidP="003739BD" w:rsidRDefault="00A8210C" w14:paraId="6225C07A" w14:textId="1E2ED289">
            <w:pPr>
              <w:spacing w:line="240" w:lineRule="auto"/>
              <w:rPr>
                <w:rFonts w:ascii="Arial" w:hAnsi="Arial" w:cs="Arial"/>
                <w:b/>
                <w:color w:val="FFFFFF" w:themeColor="background1"/>
              </w:rPr>
            </w:pPr>
            <w:r>
              <w:rPr>
                <w:rFonts w:ascii="Arial" w:hAnsi="Arial" w:cs="Arial"/>
                <w:b/>
                <w:color w:val="FFFFFF" w:themeColor="background1"/>
              </w:rPr>
              <w:t xml:space="preserve">CONTACT US </w:t>
            </w:r>
          </w:p>
        </w:tc>
      </w:tr>
      <w:tr w:rsidRPr="00F41A21" w:rsidR="00A8210C" w:rsidTr="003739BD" w14:paraId="0E517F6A" w14:textId="77777777">
        <w:trPr>
          <w:trHeight w:val="518"/>
        </w:trPr>
        <w:tc>
          <w:tcPr>
            <w:tcW w:w="9016" w:type="dxa"/>
          </w:tcPr>
          <w:p w:rsidRPr="0064135B" w:rsidR="0064135B" w:rsidP="0064135B" w:rsidRDefault="0064135B" w14:paraId="5B33A37C" w14:textId="7D0746B9">
            <w:pPr>
              <w:spacing w:line="240" w:lineRule="auto"/>
              <w:rPr>
                <w:rFonts w:ascii="Arial" w:hAnsi="Arial" w:cs="Arial"/>
                <w:b/>
              </w:rPr>
            </w:pPr>
            <w:r w:rsidRPr="0064135B">
              <w:rPr>
                <w:rFonts w:ascii="Arial" w:hAnsi="Arial" w:cs="Arial"/>
                <w:b/>
              </w:rPr>
              <w:t xml:space="preserve">Content </w:t>
            </w:r>
            <w:r w:rsidR="004334DC">
              <w:rPr>
                <w:rFonts w:ascii="Arial" w:hAnsi="Arial" w:cs="Arial"/>
                <w:b/>
              </w:rPr>
              <w:t>and</w:t>
            </w:r>
            <w:r w:rsidRPr="0064135B">
              <w:rPr>
                <w:rFonts w:ascii="Arial" w:hAnsi="Arial" w:cs="Arial"/>
                <w:b/>
              </w:rPr>
              <w:t xml:space="preserve"> Criteria  </w:t>
            </w:r>
          </w:p>
          <w:p w:rsidRPr="0064135B" w:rsidR="0064135B" w:rsidP="0064135B" w:rsidRDefault="0064135B" w14:paraId="6713C5CE" w14:textId="77777777">
            <w:pPr>
              <w:spacing w:line="240" w:lineRule="auto"/>
              <w:rPr>
                <w:rFonts w:ascii="Arial" w:hAnsi="Arial" w:cs="Arial"/>
                <w:bCs/>
              </w:rPr>
            </w:pPr>
            <w:r w:rsidRPr="0064135B">
              <w:rPr>
                <w:rFonts w:ascii="Arial" w:hAnsi="Arial" w:cs="Arial"/>
                <w:bCs/>
              </w:rPr>
              <w:t xml:space="preserve">Jason Medd  </w:t>
            </w:r>
          </w:p>
          <w:p w:rsidRPr="0064135B" w:rsidR="0064135B" w:rsidP="0064135B" w:rsidRDefault="0064135B" w14:paraId="7C98500A" w14:textId="77777777">
            <w:pPr>
              <w:spacing w:line="240" w:lineRule="auto"/>
              <w:rPr>
                <w:rFonts w:ascii="Arial" w:hAnsi="Arial" w:cs="Arial"/>
                <w:bCs/>
              </w:rPr>
            </w:pPr>
            <w:r w:rsidRPr="0064135B">
              <w:rPr>
                <w:rFonts w:ascii="Arial" w:hAnsi="Arial" w:cs="Arial"/>
                <w:bCs/>
              </w:rPr>
              <w:t xml:space="preserve">Director Offshore &amp; Decommissioning, Australian Energy Producers  </w:t>
            </w:r>
          </w:p>
          <w:p w:rsidRPr="0064135B" w:rsidR="0064135B" w:rsidP="0064135B" w:rsidRDefault="0064135B" w14:paraId="7A439886" w14:textId="77777777">
            <w:pPr>
              <w:spacing w:line="240" w:lineRule="auto"/>
              <w:rPr>
                <w:rFonts w:ascii="Arial" w:hAnsi="Arial" w:cs="Arial"/>
                <w:bCs/>
              </w:rPr>
            </w:pPr>
            <w:r w:rsidRPr="0064135B">
              <w:rPr>
                <w:rFonts w:ascii="Arial" w:hAnsi="Arial" w:cs="Arial"/>
                <w:bCs/>
              </w:rPr>
              <w:t xml:space="preserve">+61 431 277 547 </w:t>
            </w:r>
          </w:p>
          <w:p w:rsidRPr="0064135B" w:rsidR="0064135B" w:rsidP="0064135B" w:rsidRDefault="0064135B" w14:paraId="0E3F477E" w14:textId="141E2F9F">
            <w:pPr>
              <w:spacing w:line="240" w:lineRule="auto"/>
              <w:rPr>
                <w:rFonts w:ascii="Arial" w:hAnsi="Arial" w:cs="Arial"/>
                <w:bCs/>
              </w:rPr>
            </w:pPr>
            <w:hyperlink w:history="1" r:id="rId14">
              <w:r w:rsidRPr="00035EBF">
                <w:rPr>
                  <w:rStyle w:val="Hyperlink"/>
                  <w:rFonts w:ascii="Arial" w:hAnsi="Arial" w:cs="Arial"/>
                  <w:bCs/>
                </w:rPr>
                <w:t>jmedd@energyproducers.au</w:t>
              </w:r>
            </w:hyperlink>
            <w:r>
              <w:rPr>
                <w:rFonts w:ascii="Arial" w:hAnsi="Arial" w:cs="Arial"/>
                <w:bCs/>
              </w:rPr>
              <w:t xml:space="preserve"> </w:t>
            </w:r>
            <w:r w:rsidRPr="0064135B">
              <w:rPr>
                <w:rFonts w:ascii="Arial" w:hAnsi="Arial" w:cs="Arial"/>
                <w:bCs/>
              </w:rPr>
              <w:t xml:space="preserve">   </w:t>
            </w:r>
          </w:p>
          <w:p w:rsidRPr="0064135B" w:rsidR="0064135B" w:rsidP="0064135B" w:rsidRDefault="0064135B" w14:paraId="2CA65529" w14:textId="77777777">
            <w:pPr>
              <w:spacing w:line="240" w:lineRule="auto"/>
              <w:rPr>
                <w:rFonts w:ascii="Arial" w:hAnsi="Arial" w:cs="Arial"/>
                <w:b/>
              </w:rPr>
            </w:pPr>
          </w:p>
          <w:p w:rsidRPr="0064135B" w:rsidR="0064135B" w:rsidP="0064135B" w:rsidRDefault="0064135B" w14:paraId="041DDC11" w14:textId="3E85E8C6">
            <w:pPr>
              <w:spacing w:line="240" w:lineRule="auto"/>
              <w:rPr>
                <w:rFonts w:ascii="Arial" w:hAnsi="Arial" w:cs="Arial"/>
                <w:b/>
              </w:rPr>
            </w:pPr>
            <w:r w:rsidRPr="0064135B">
              <w:rPr>
                <w:rFonts w:ascii="Arial" w:hAnsi="Arial" w:cs="Arial"/>
                <w:b/>
              </w:rPr>
              <w:t>Administration</w:t>
            </w:r>
            <w:r w:rsidR="00B617F1">
              <w:rPr>
                <w:rFonts w:ascii="Arial" w:hAnsi="Arial" w:cs="Arial"/>
                <w:b/>
              </w:rPr>
              <w:t xml:space="preserve"> and Application Process</w:t>
            </w:r>
          </w:p>
          <w:p w:rsidRPr="0064135B" w:rsidR="0064135B" w:rsidP="0064135B" w:rsidRDefault="00FC7FD2" w14:paraId="0890274F" w14:textId="36F7E5CA">
            <w:pPr>
              <w:spacing w:line="240" w:lineRule="auto"/>
              <w:rPr>
                <w:rFonts w:ascii="Arial" w:hAnsi="Arial" w:cs="Arial"/>
                <w:bCs/>
              </w:rPr>
            </w:pPr>
            <w:r>
              <w:rPr>
                <w:rFonts w:ascii="Arial" w:hAnsi="Arial" w:cs="Arial"/>
                <w:bCs/>
              </w:rPr>
              <w:t>Pam Devine</w:t>
            </w:r>
          </w:p>
          <w:p w:rsidRPr="0064135B" w:rsidR="0064135B" w:rsidP="0064135B" w:rsidRDefault="0064135B" w14:paraId="1D40BED8" w14:textId="77777777">
            <w:pPr>
              <w:spacing w:line="240" w:lineRule="auto"/>
              <w:rPr>
                <w:rFonts w:ascii="Arial" w:hAnsi="Arial" w:cs="Arial"/>
                <w:bCs/>
              </w:rPr>
            </w:pPr>
            <w:r w:rsidRPr="0064135B">
              <w:rPr>
                <w:rFonts w:ascii="Arial" w:hAnsi="Arial" w:cs="Arial"/>
                <w:bCs/>
              </w:rPr>
              <w:t xml:space="preserve">Events Manager, Australian Energy Producers  </w:t>
            </w:r>
          </w:p>
          <w:p w:rsidR="0064135B" w:rsidP="00FC7FD2" w:rsidRDefault="0064135B" w14:paraId="3273621A" w14:textId="3A5C4E59">
            <w:pPr>
              <w:spacing w:line="240" w:lineRule="auto"/>
              <w:rPr>
                <w:rFonts w:ascii="Arial" w:hAnsi="Arial" w:cs="Arial"/>
                <w:bCs/>
              </w:rPr>
            </w:pPr>
            <w:r w:rsidRPr="0064135B">
              <w:rPr>
                <w:rFonts w:ascii="Arial" w:hAnsi="Arial" w:cs="Arial"/>
                <w:bCs/>
              </w:rPr>
              <w:t xml:space="preserve">+61 </w:t>
            </w:r>
            <w:r w:rsidR="00FC7FD2">
              <w:rPr>
                <w:rFonts w:ascii="Arial" w:hAnsi="Arial" w:cs="Arial"/>
                <w:bCs/>
              </w:rPr>
              <w:t>477 418 923</w:t>
            </w:r>
          </w:p>
          <w:p w:rsidRPr="0064135B" w:rsidR="00FC7FD2" w:rsidP="00FC7FD2" w:rsidRDefault="00FC7FD2" w14:paraId="01CBABE4" w14:textId="120F9C95">
            <w:pPr>
              <w:spacing w:line="240" w:lineRule="auto"/>
              <w:rPr>
                <w:rFonts w:ascii="Arial" w:hAnsi="Arial" w:cs="Arial"/>
                <w:bCs/>
              </w:rPr>
            </w:pPr>
            <w:hyperlink w:history="1" r:id="rId15">
              <w:r w:rsidRPr="00853382">
                <w:rPr>
                  <w:rStyle w:val="Hyperlink"/>
                  <w:rFonts w:ascii="Arial" w:hAnsi="Arial" w:cs="Arial"/>
                  <w:bCs/>
                </w:rPr>
                <w:t>awards@energyproducers.au</w:t>
              </w:r>
            </w:hyperlink>
            <w:r>
              <w:rPr>
                <w:rFonts w:ascii="Arial" w:hAnsi="Arial" w:cs="Arial"/>
                <w:bCs/>
              </w:rPr>
              <w:t xml:space="preserve"> </w:t>
            </w:r>
          </w:p>
          <w:p w:rsidRPr="00A8210C" w:rsidR="00A8210C" w:rsidP="003739BD" w:rsidRDefault="00A8210C" w14:paraId="0EF2A931" w14:textId="73B3FE67">
            <w:pPr>
              <w:spacing w:line="240" w:lineRule="auto"/>
              <w:rPr>
                <w:rFonts w:ascii="Arial" w:hAnsi="Arial" w:cs="Arial"/>
                <w:b/>
                <w:i/>
                <w:iCs/>
                <w:sz w:val="18"/>
                <w:szCs w:val="18"/>
              </w:rPr>
            </w:pPr>
          </w:p>
        </w:tc>
      </w:tr>
    </w:tbl>
    <w:p w:rsidRPr="00EA1FB0" w:rsidR="00AE4359" w:rsidP="00EA1FB0" w:rsidRDefault="00AE4359" w14:paraId="5A708F98" w14:textId="528ADFD7">
      <w:pPr>
        <w:rPr>
          <w:rFonts w:ascii="Arial" w:hAnsi="Arial" w:cs="Arial"/>
          <w:sz w:val="2"/>
          <w:szCs w:val="2"/>
        </w:rPr>
      </w:pPr>
    </w:p>
    <w:sectPr w:rsidRPr="00EA1FB0" w:rsidR="00AE4359" w:rsidSect="00365494">
      <w:footerReference w:type="default" r:id="rId16"/>
      <w:headerReference w:type="first" r:id="rId17"/>
      <w:footerReference w:type="first" r:id="rId18"/>
      <w:pgSz w:w="11906" w:h="16838" w:orient="portrait"/>
      <w:pgMar w:top="1440" w:right="1440" w:bottom="709" w:left="1440" w:header="708" w:footer="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7FE" w:rsidP="000C6BAB" w:rsidRDefault="002457FE" w14:paraId="7E4FD007" w14:textId="77777777">
      <w:pPr>
        <w:spacing w:after="0" w:line="240" w:lineRule="auto"/>
      </w:pPr>
      <w:r>
        <w:separator/>
      </w:r>
    </w:p>
  </w:endnote>
  <w:endnote w:type="continuationSeparator" w:id="0">
    <w:p w:rsidR="002457FE" w:rsidP="000C6BAB" w:rsidRDefault="002457FE" w14:paraId="4C29B572" w14:textId="77777777">
      <w:pPr>
        <w:spacing w:after="0" w:line="240" w:lineRule="auto"/>
      </w:pPr>
      <w:r>
        <w:continuationSeparator/>
      </w:r>
    </w:p>
  </w:endnote>
  <w:endnote w:type="continuationNotice" w:id="1">
    <w:p w:rsidR="002457FE" w:rsidRDefault="002457FE" w14:paraId="0AEA07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8922EB" w:rsidP="00824301" w:rsidRDefault="008922EB" w14:paraId="64242437" w14:textId="17489511">
    <w:pPr>
      <w:pStyle w:val="Footer"/>
      <w:pBdr>
        <w:top w:val="single" w:color="auto" w:sz="4" w:space="1"/>
      </w:pBdr>
      <w:jc w:val="right"/>
      <w:rPr>
        <w:rFonts w:ascii="Gilroy" w:hAnsi="Gilroy"/>
        <w:color w:val="283A97"/>
        <w:sz w:val="18"/>
        <w:szCs w:val="18"/>
      </w:rPr>
    </w:pPr>
    <w:r w:rsidRPr="00824301">
      <w:rPr>
        <w:rFonts w:ascii="Gilroy" w:hAnsi="Gilroy"/>
        <w:b/>
        <w:bCs/>
        <w:color w:val="283A97"/>
        <w:sz w:val="18"/>
        <w:szCs w:val="18"/>
      </w:rPr>
      <w:t>Community Development Excellence Award</w:t>
    </w:r>
    <w:r w:rsidRPr="00824301">
      <w:rPr>
        <w:rFonts w:ascii="Gilroy" w:hAnsi="Gilroy"/>
        <w:color w:val="283A97"/>
        <w:sz w:val="18"/>
        <w:szCs w:val="18"/>
      </w:rPr>
      <w:t xml:space="preserve"> Application Form | Page </w:t>
    </w:r>
    <w:sdt>
      <w:sdtPr>
        <w:rPr>
          <w:rFonts w:ascii="Gilroy" w:hAnsi="Gilroy"/>
          <w:color w:val="283A97"/>
          <w:sz w:val="18"/>
          <w:szCs w:val="18"/>
        </w:rPr>
        <w:id w:val="1649853638"/>
        <w:docPartObj>
          <w:docPartGallery w:val="Page Numbers (Bottom of Page)"/>
          <w:docPartUnique/>
        </w:docPartObj>
      </w:sdtPr>
      <w:sdtEndPr>
        <w:rPr>
          <w:noProof/>
        </w:rPr>
      </w:sdtEndPr>
      <w:sdtContent>
        <w:r w:rsidRPr="00824301">
          <w:rPr>
            <w:rFonts w:ascii="Gilroy" w:hAnsi="Gilroy"/>
            <w:color w:val="283A97"/>
            <w:sz w:val="18"/>
            <w:szCs w:val="18"/>
          </w:rPr>
          <w:fldChar w:fldCharType="begin"/>
        </w:r>
        <w:r w:rsidRPr="00824301">
          <w:rPr>
            <w:rFonts w:ascii="Gilroy" w:hAnsi="Gilroy"/>
            <w:color w:val="283A97"/>
            <w:sz w:val="18"/>
            <w:szCs w:val="18"/>
          </w:rPr>
          <w:instrText xml:space="preserve"> PAGE   \* MERGEFORMAT </w:instrText>
        </w:r>
        <w:r w:rsidRPr="00824301">
          <w:rPr>
            <w:rFonts w:ascii="Gilroy" w:hAnsi="Gilroy"/>
            <w:color w:val="283A97"/>
            <w:sz w:val="18"/>
            <w:szCs w:val="18"/>
          </w:rPr>
          <w:fldChar w:fldCharType="separate"/>
        </w:r>
        <w:r w:rsidRPr="00824301">
          <w:rPr>
            <w:rFonts w:ascii="Gilroy" w:hAnsi="Gilroy"/>
            <w:noProof/>
            <w:color w:val="283A97"/>
            <w:sz w:val="18"/>
            <w:szCs w:val="18"/>
          </w:rPr>
          <w:t>2</w:t>
        </w:r>
        <w:r w:rsidRPr="00824301">
          <w:rPr>
            <w:rFonts w:ascii="Gilroy" w:hAnsi="Gilroy"/>
            <w:noProof/>
            <w:color w:val="283A97"/>
            <w:sz w:val="18"/>
            <w:szCs w:val="18"/>
          </w:rPr>
          <w:fldChar w:fldCharType="end"/>
        </w:r>
      </w:sdtContent>
    </w:sdt>
  </w:p>
  <w:p w:rsidRPr="00824301" w:rsidR="008922EB" w:rsidP="00824301" w:rsidRDefault="008922EB" w14:paraId="71CE9BAD" w14:textId="77777777">
    <w:pPr>
      <w:pStyle w:val="Footer"/>
      <w:pBdr>
        <w:top w:val="single" w:color="auto" w:sz="4" w:space="1"/>
      </w:pBdr>
      <w:rPr>
        <w:rFonts w:ascii="Gilroy" w:hAnsi="Gilroy"/>
        <w:color w:val="283A97"/>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3B2305" w:rsidP="003B2305" w:rsidRDefault="003B2305" w14:paraId="49ACD162" w14:textId="77777777">
    <w:pPr>
      <w:pStyle w:val="Footer"/>
      <w:pBdr>
        <w:top w:val="single" w:color="auto" w:sz="4" w:space="1"/>
      </w:pBdr>
      <w:jc w:val="right"/>
      <w:rPr>
        <w:rFonts w:ascii="Gilroy" w:hAnsi="Gilroy"/>
        <w:color w:val="283A97"/>
        <w:sz w:val="18"/>
        <w:szCs w:val="18"/>
      </w:rPr>
    </w:pPr>
    <w:r w:rsidRPr="00824301">
      <w:rPr>
        <w:rFonts w:ascii="Gilroy" w:hAnsi="Gilroy"/>
        <w:b/>
        <w:bCs/>
        <w:color w:val="283A97"/>
        <w:sz w:val="18"/>
        <w:szCs w:val="18"/>
      </w:rPr>
      <w:t>Community Development Excellence Award</w:t>
    </w:r>
    <w:r w:rsidRPr="00824301">
      <w:rPr>
        <w:rFonts w:ascii="Gilroy" w:hAnsi="Gilroy"/>
        <w:color w:val="283A97"/>
        <w:sz w:val="18"/>
        <w:szCs w:val="18"/>
      </w:rPr>
      <w:t xml:space="preserve"> Application Form | Page </w:t>
    </w:r>
    <w:sdt>
      <w:sdtPr>
        <w:rPr>
          <w:rFonts w:ascii="Gilroy" w:hAnsi="Gilroy"/>
          <w:color w:val="283A97"/>
          <w:sz w:val="18"/>
          <w:szCs w:val="18"/>
        </w:rPr>
        <w:id w:val="-1778406736"/>
        <w:docPartObj>
          <w:docPartGallery w:val="Page Numbers (Bottom of Page)"/>
          <w:docPartUnique/>
        </w:docPartObj>
      </w:sdtPr>
      <w:sdtEndPr>
        <w:rPr>
          <w:noProof/>
        </w:rPr>
      </w:sdtEndPr>
      <w:sdtContent>
        <w:r w:rsidRPr="00824301">
          <w:rPr>
            <w:rFonts w:ascii="Gilroy" w:hAnsi="Gilroy"/>
            <w:color w:val="283A97"/>
            <w:sz w:val="18"/>
            <w:szCs w:val="18"/>
          </w:rPr>
          <w:fldChar w:fldCharType="begin"/>
        </w:r>
        <w:r w:rsidRPr="00824301">
          <w:rPr>
            <w:rFonts w:ascii="Gilroy" w:hAnsi="Gilroy"/>
            <w:color w:val="283A97"/>
            <w:sz w:val="18"/>
            <w:szCs w:val="18"/>
          </w:rPr>
          <w:instrText xml:space="preserve"> PAGE   \* MERGEFORMAT </w:instrText>
        </w:r>
        <w:r w:rsidRPr="00824301">
          <w:rPr>
            <w:rFonts w:ascii="Gilroy" w:hAnsi="Gilroy"/>
            <w:color w:val="283A97"/>
            <w:sz w:val="18"/>
            <w:szCs w:val="18"/>
          </w:rPr>
          <w:fldChar w:fldCharType="separate"/>
        </w:r>
        <w:r>
          <w:rPr>
            <w:rFonts w:ascii="Gilroy" w:hAnsi="Gilroy"/>
            <w:color w:val="283A97"/>
            <w:sz w:val="18"/>
            <w:szCs w:val="18"/>
          </w:rPr>
          <w:t>2</w:t>
        </w:r>
        <w:r w:rsidRPr="00824301">
          <w:rPr>
            <w:rFonts w:ascii="Gilroy" w:hAnsi="Gilroy"/>
            <w:noProof/>
            <w:color w:val="283A97"/>
            <w:sz w:val="18"/>
            <w:szCs w:val="18"/>
          </w:rPr>
          <w:fldChar w:fldCharType="end"/>
        </w:r>
      </w:sdtContent>
    </w:sdt>
  </w:p>
  <w:p w:rsidR="009D4007" w:rsidRDefault="009D4007" w14:paraId="12C659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7FE" w:rsidP="000C6BAB" w:rsidRDefault="002457FE" w14:paraId="316E563D" w14:textId="77777777">
      <w:pPr>
        <w:spacing w:after="0" w:line="240" w:lineRule="auto"/>
      </w:pPr>
      <w:r>
        <w:separator/>
      </w:r>
    </w:p>
  </w:footnote>
  <w:footnote w:type="continuationSeparator" w:id="0">
    <w:p w:rsidR="002457FE" w:rsidP="000C6BAB" w:rsidRDefault="002457FE" w14:paraId="248D214C" w14:textId="77777777">
      <w:pPr>
        <w:spacing w:after="0" w:line="240" w:lineRule="auto"/>
      </w:pPr>
      <w:r>
        <w:continuationSeparator/>
      </w:r>
    </w:p>
  </w:footnote>
  <w:footnote w:type="continuationNotice" w:id="1">
    <w:p w:rsidR="002457FE" w:rsidRDefault="002457FE" w14:paraId="096661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6BAB" w:rsidRDefault="007D6AAF" w14:paraId="08651C7A" w14:textId="7749F2C8">
    <w:pPr>
      <w:pStyle w:val="Header"/>
    </w:pPr>
    <w:r>
      <w:rPr>
        <w:rFonts w:eastAsia="Times New Roman"/>
        <w:noProof/>
      </w:rPr>
      <w:drawing>
        <wp:anchor distT="0" distB="0" distL="114300" distR="114300" simplePos="0" relativeHeight="251658240" behindDoc="0" locked="0" layoutInCell="1" allowOverlap="1" wp14:anchorId="6AF3CDE0" wp14:editId="2E031A07">
          <wp:simplePos x="0" y="0"/>
          <wp:positionH relativeFrom="page">
            <wp:align>left</wp:align>
          </wp:positionH>
          <wp:positionV relativeFrom="paragraph">
            <wp:posOffset>-449580</wp:posOffset>
          </wp:positionV>
          <wp:extent cx="7684770" cy="1511300"/>
          <wp:effectExtent l="0" t="0" r="0" b="0"/>
          <wp:wrapSquare wrapText="bothSides"/>
          <wp:docPr id="1167889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89030" cy="15121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00"/>
    <w:multiLevelType w:val="hybridMultilevel"/>
    <w:tmpl w:val="B77217E2"/>
    <w:lvl w:ilvl="0" w:tplc="B43292AE">
      <w:start w:val="1"/>
      <w:numFmt w:val="bullet"/>
      <w:lvlText w:val=""/>
      <w:lvlJc w:val="left"/>
      <w:pPr>
        <w:ind w:left="360" w:hanging="360"/>
      </w:pPr>
      <w:rPr>
        <w:rFonts w:hint="default" w:ascii="Symbol" w:hAnsi="Symbol"/>
      </w:rPr>
    </w:lvl>
    <w:lvl w:ilvl="1" w:tplc="94E6B612" w:tentative="1">
      <w:start w:val="1"/>
      <w:numFmt w:val="bullet"/>
      <w:lvlText w:val="o"/>
      <w:lvlJc w:val="left"/>
      <w:pPr>
        <w:ind w:left="1080" w:hanging="360"/>
      </w:pPr>
      <w:rPr>
        <w:rFonts w:hint="default" w:ascii="Courier New" w:hAnsi="Courier New"/>
      </w:rPr>
    </w:lvl>
    <w:lvl w:ilvl="2" w:tplc="475283CC" w:tentative="1">
      <w:start w:val="1"/>
      <w:numFmt w:val="bullet"/>
      <w:lvlText w:val=""/>
      <w:lvlJc w:val="left"/>
      <w:pPr>
        <w:ind w:left="1800" w:hanging="360"/>
      </w:pPr>
      <w:rPr>
        <w:rFonts w:hint="default" w:ascii="Wingdings" w:hAnsi="Wingdings"/>
      </w:rPr>
    </w:lvl>
    <w:lvl w:ilvl="3" w:tplc="B1188E94" w:tentative="1">
      <w:start w:val="1"/>
      <w:numFmt w:val="bullet"/>
      <w:lvlText w:val=""/>
      <w:lvlJc w:val="left"/>
      <w:pPr>
        <w:ind w:left="2520" w:hanging="360"/>
      </w:pPr>
      <w:rPr>
        <w:rFonts w:hint="default" w:ascii="Symbol" w:hAnsi="Symbol"/>
      </w:rPr>
    </w:lvl>
    <w:lvl w:ilvl="4" w:tplc="3CF272CA" w:tentative="1">
      <w:start w:val="1"/>
      <w:numFmt w:val="bullet"/>
      <w:lvlText w:val="o"/>
      <w:lvlJc w:val="left"/>
      <w:pPr>
        <w:ind w:left="3240" w:hanging="360"/>
      </w:pPr>
      <w:rPr>
        <w:rFonts w:hint="default" w:ascii="Courier New" w:hAnsi="Courier New"/>
      </w:rPr>
    </w:lvl>
    <w:lvl w:ilvl="5" w:tplc="2F1EFA08" w:tentative="1">
      <w:start w:val="1"/>
      <w:numFmt w:val="bullet"/>
      <w:lvlText w:val=""/>
      <w:lvlJc w:val="left"/>
      <w:pPr>
        <w:ind w:left="3960" w:hanging="360"/>
      </w:pPr>
      <w:rPr>
        <w:rFonts w:hint="default" w:ascii="Wingdings" w:hAnsi="Wingdings"/>
      </w:rPr>
    </w:lvl>
    <w:lvl w:ilvl="6" w:tplc="ACA824BC" w:tentative="1">
      <w:start w:val="1"/>
      <w:numFmt w:val="bullet"/>
      <w:lvlText w:val=""/>
      <w:lvlJc w:val="left"/>
      <w:pPr>
        <w:ind w:left="4680" w:hanging="360"/>
      </w:pPr>
      <w:rPr>
        <w:rFonts w:hint="default" w:ascii="Symbol" w:hAnsi="Symbol"/>
      </w:rPr>
    </w:lvl>
    <w:lvl w:ilvl="7" w:tplc="89144AF2" w:tentative="1">
      <w:start w:val="1"/>
      <w:numFmt w:val="bullet"/>
      <w:lvlText w:val="o"/>
      <w:lvlJc w:val="left"/>
      <w:pPr>
        <w:ind w:left="5400" w:hanging="360"/>
      </w:pPr>
      <w:rPr>
        <w:rFonts w:hint="default" w:ascii="Courier New" w:hAnsi="Courier New"/>
      </w:rPr>
    </w:lvl>
    <w:lvl w:ilvl="8" w:tplc="749852BE" w:tentative="1">
      <w:start w:val="1"/>
      <w:numFmt w:val="bullet"/>
      <w:lvlText w:val=""/>
      <w:lvlJc w:val="left"/>
      <w:pPr>
        <w:ind w:left="6120" w:hanging="360"/>
      </w:pPr>
      <w:rPr>
        <w:rFonts w:hint="default" w:ascii="Wingdings" w:hAnsi="Wingdings"/>
      </w:rPr>
    </w:lvl>
  </w:abstractNum>
  <w:abstractNum w:abstractNumId="1" w15:restartNumberingAfterBreak="0">
    <w:nsid w:val="10FE0113"/>
    <w:multiLevelType w:val="hybridMultilevel"/>
    <w:tmpl w:val="D730CF2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2" w15:restartNumberingAfterBreak="0">
    <w:nsid w:val="185C37DD"/>
    <w:multiLevelType w:val="hybridMultilevel"/>
    <w:tmpl w:val="D578DE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CD672DE"/>
    <w:multiLevelType w:val="hybridMultilevel"/>
    <w:tmpl w:val="9A04108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1D201595"/>
    <w:multiLevelType w:val="hybridMultilevel"/>
    <w:tmpl w:val="56BE2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931B80"/>
    <w:multiLevelType w:val="hybridMultilevel"/>
    <w:tmpl w:val="50C89A0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7461A"/>
    <w:multiLevelType w:val="multilevel"/>
    <w:tmpl w:val="3A089E36"/>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7" w15:restartNumberingAfterBreak="0">
    <w:nsid w:val="34CC4044"/>
    <w:multiLevelType w:val="hybridMultilevel"/>
    <w:tmpl w:val="7742A61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8" w15:restartNumberingAfterBreak="0">
    <w:nsid w:val="52AC6267"/>
    <w:multiLevelType w:val="hybridMultilevel"/>
    <w:tmpl w:val="AE9E79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23B2DA9"/>
    <w:multiLevelType w:val="hybridMultilevel"/>
    <w:tmpl w:val="FE56F0A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0" w15:restartNumberingAfterBreak="0">
    <w:nsid w:val="6DCC043E"/>
    <w:multiLevelType w:val="multilevel"/>
    <w:tmpl w:val="F2FE8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99356F5"/>
    <w:multiLevelType w:val="hybridMultilevel"/>
    <w:tmpl w:val="72906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1B39FD"/>
    <w:multiLevelType w:val="multilevel"/>
    <w:tmpl w:val="A94C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1684943">
    <w:abstractNumId w:val="3"/>
  </w:num>
  <w:num w:numId="2" w16cid:durableId="542642345">
    <w:abstractNumId w:val="1"/>
  </w:num>
  <w:num w:numId="3" w16cid:durableId="408579983">
    <w:abstractNumId w:val="7"/>
  </w:num>
  <w:num w:numId="4" w16cid:durableId="2099476846">
    <w:abstractNumId w:val="9"/>
  </w:num>
  <w:num w:numId="5" w16cid:durableId="153494876">
    <w:abstractNumId w:val="0"/>
  </w:num>
  <w:num w:numId="6" w16cid:durableId="296034407">
    <w:abstractNumId w:val="8"/>
  </w:num>
  <w:num w:numId="7" w16cid:durableId="159078416">
    <w:abstractNumId w:val="5"/>
  </w:num>
  <w:num w:numId="8" w16cid:durableId="1943805849">
    <w:abstractNumId w:val="11"/>
  </w:num>
  <w:num w:numId="9" w16cid:durableId="872496265">
    <w:abstractNumId w:val="4"/>
  </w:num>
  <w:num w:numId="10" w16cid:durableId="368990385">
    <w:abstractNumId w:val="6"/>
  </w:num>
  <w:num w:numId="11" w16cid:durableId="1323196651">
    <w:abstractNumId w:val="12"/>
  </w:num>
  <w:num w:numId="12" w16cid:durableId="1820222035">
    <w:abstractNumId w:val="10"/>
  </w:num>
  <w:num w:numId="13" w16cid:durableId="59448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99"/>
    <w:rsid w:val="000015EE"/>
    <w:rsid w:val="0000440A"/>
    <w:rsid w:val="00024810"/>
    <w:rsid w:val="000276C8"/>
    <w:rsid w:val="00035E53"/>
    <w:rsid w:val="000424F4"/>
    <w:rsid w:val="00046BE6"/>
    <w:rsid w:val="000541D3"/>
    <w:rsid w:val="00064FD1"/>
    <w:rsid w:val="000650A9"/>
    <w:rsid w:val="00067CEC"/>
    <w:rsid w:val="00073820"/>
    <w:rsid w:val="00075F75"/>
    <w:rsid w:val="00083E0D"/>
    <w:rsid w:val="0008406A"/>
    <w:rsid w:val="00085642"/>
    <w:rsid w:val="000A7311"/>
    <w:rsid w:val="000B42C7"/>
    <w:rsid w:val="000B746A"/>
    <w:rsid w:val="000C6BAB"/>
    <w:rsid w:val="000E4F43"/>
    <w:rsid w:val="000E65DF"/>
    <w:rsid w:val="000F3FBD"/>
    <w:rsid w:val="000F429A"/>
    <w:rsid w:val="000F691D"/>
    <w:rsid w:val="00114A3C"/>
    <w:rsid w:val="001218E1"/>
    <w:rsid w:val="00125191"/>
    <w:rsid w:val="001413D0"/>
    <w:rsid w:val="00166B85"/>
    <w:rsid w:val="001916A0"/>
    <w:rsid w:val="00193644"/>
    <w:rsid w:val="00195D2B"/>
    <w:rsid w:val="001A218A"/>
    <w:rsid w:val="001C104A"/>
    <w:rsid w:val="001D1A33"/>
    <w:rsid w:val="001E667C"/>
    <w:rsid w:val="001F26DC"/>
    <w:rsid w:val="001F56D5"/>
    <w:rsid w:val="00202CF8"/>
    <w:rsid w:val="00231585"/>
    <w:rsid w:val="0024468E"/>
    <w:rsid w:val="002457FE"/>
    <w:rsid w:val="00256137"/>
    <w:rsid w:val="00271C3F"/>
    <w:rsid w:val="00277975"/>
    <w:rsid w:val="00297C4B"/>
    <w:rsid w:val="002A43A5"/>
    <w:rsid w:val="002B4659"/>
    <w:rsid w:val="002B6D96"/>
    <w:rsid w:val="002B6FF9"/>
    <w:rsid w:val="002C0646"/>
    <w:rsid w:val="002D6592"/>
    <w:rsid w:val="002F0D51"/>
    <w:rsid w:val="002F2A7D"/>
    <w:rsid w:val="002F7056"/>
    <w:rsid w:val="00303E0D"/>
    <w:rsid w:val="0030454B"/>
    <w:rsid w:val="00304FB5"/>
    <w:rsid w:val="003238DD"/>
    <w:rsid w:val="00347CAD"/>
    <w:rsid w:val="00356DC8"/>
    <w:rsid w:val="00365494"/>
    <w:rsid w:val="003739BD"/>
    <w:rsid w:val="00383E05"/>
    <w:rsid w:val="00385376"/>
    <w:rsid w:val="00392925"/>
    <w:rsid w:val="003B2305"/>
    <w:rsid w:val="003B7498"/>
    <w:rsid w:val="003C17C7"/>
    <w:rsid w:val="003C48A0"/>
    <w:rsid w:val="003D3A80"/>
    <w:rsid w:val="003D4344"/>
    <w:rsid w:val="003D777D"/>
    <w:rsid w:val="004030E6"/>
    <w:rsid w:val="00425099"/>
    <w:rsid w:val="00427293"/>
    <w:rsid w:val="004334DC"/>
    <w:rsid w:val="004339A0"/>
    <w:rsid w:val="00467401"/>
    <w:rsid w:val="004939A6"/>
    <w:rsid w:val="004A6B0B"/>
    <w:rsid w:val="004B5701"/>
    <w:rsid w:val="004C5974"/>
    <w:rsid w:val="004F21AB"/>
    <w:rsid w:val="00505574"/>
    <w:rsid w:val="00510851"/>
    <w:rsid w:val="005112A1"/>
    <w:rsid w:val="0052365A"/>
    <w:rsid w:val="00524C88"/>
    <w:rsid w:val="005262EF"/>
    <w:rsid w:val="00535C55"/>
    <w:rsid w:val="00536AF9"/>
    <w:rsid w:val="00541168"/>
    <w:rsid w:val="00541624"/>
    <w:rsid w:val="005419D8"/>
    <w:rsid w:val="00544244"/>
    <w:rsid w:val="005525F8"/>
    <w:rsid w:val="005609B9"/>
    <w:rsid w:val="00561A8A"/>
    <w:rsid w:val="00562366"/>
    <w:rsid w:val="00565F00"/>
    <w:rsid w:val="0057098D"/>
    <w:rsid w:val="00573A82"/>
    <w:rsid w:val="005743CF"/>
    <w:rsid w:val="00581579"/>
    <w:rsid w:val="005914EA"/>
    <w:rsid w:val="005B137A"/>
    <w:rsid w:val="005C16FF"/>
    <w:rsid w:val="005D00A5"/>
    <w:rsid w:val="005D3E21"/>
    <w:rsid w:val="005E2694"/>
    <w:rsid w:val="005F0F74"/>
    <w:rsid w:val="00624AC8"/>
    <w:rsid w:val="00627A55"/>
    <w:rsid w:val="00630D70"/>
    <w:rsid w:val="0064135B"/>
    <w:rsid w:val="00652E22"/>
    <w:rsid w:val="0065460F"/>
    <w:rsid w:val="006613CE"/>
    <w:rsid w:val="006704D8"/>
    <w:rsid w:val="00672582"/>
    <w:rsid w:val="00681C02"/>
    <w:rsid w:val="00683A67"/>
    <w:rsid w:val="0068756B"/>
    <w:rsid w:val="00692BDB"/>
    <w:rsid w:val="006A2F90"/>
    <w:rsid w:val="006B3370"/>
    <w:rsid w:val="006D44B8"/>
    <w:rsid w:val="006E3290"/>
    <w:rsid w:val="00703028"/>
    <w:rsid w:val="00724D0C"/>
    <w:rsid w:val="007270A4"/>
    <w:rsid w:val="00740A88"/>
    <w:rsid w:val="00763FEB"/>
    <w:rsid w:val="0076603B"/>
    <w:rsid w:val="00770814"/>
    <w:rsid w:val="00780729"/>
    <w:rsid w:val="0079171B"/>
    <w:rsid w:val="00796D2F"/>
    <w:rsid w:val="007A18DE"/>
    <w:rsid w:val="007B59FC"/>
    <w:rsid w:val="007B6D78"/>
    <w:rsid w:val="007C00F6"/>
    <w:rsid w:val="007C69C7"/>
    <w:rsid w:val="007D6AAF"/>
    <w:rsid w:val="007E56C9"/>
    <w:rsid w:val="007F291C"/>
    <w:rsid w:val="007F59E9"/>
    <w:rsid w:val="00821954"/>
    <w:rsid w:val="00824301"/>
    <w:rsid w:val="00830AD9"/>
    <w:rsid w:val="00850161"/>
    <w:rsid w:val="00851DC0"/>
    <w:rsid w:val="00854F1F"/>
    <w:rsid w:val="008563BC"/>
    <w:rsid w:val="008665B8"/>
    <w:rsid w:val="00874E7C"/>
    <w:rsid w:val="00877D37"/>
    <w:rsid w:val="00880DC4"/>
    <w:rsid w:val="0088302D"/>
    <w:rsid w:val="0088499F"/>
    <w:rsid w:val="00887048"/>
    <w:rsid w:val="008922EB"/>
    <w:rsid w:val="00897EF5"/>
    <w:rsid w:val="008A1463"/>
    <w:rsid w:val="008A5598"/>
    <w:rsid w:val="008A5E5C"/>
    <w:rsid w:val="008B3E00"/>
    <w:rsid w:val="008C1F86"/>
    <w:rsid w:val="008D0B83"/>
    <w:rsid w:val="008E66B3"/>
    <w:rsid w:val="008F01C4"/>
    <w:rsid w:val="008F6D01"/>
    <w:rsid w:val="00914D5D"/>
    <w:rsid w:val="00916FD5"/>
    <w:rsid w:val="00923C99"/>
    <w:rsid w:val="00927967"/>
    <w:rsid w:val="00927A89"/>
    <w:rsid w:val="00927FBE"/>
    <w:rsid w:val="00933346"/>
    <w:rsid w:val="0093403E"/>
    <w:rsid w:val="0094020F"/>
    <w:rsid w:val="009537E7"/>
    <w:rsid w:val="00973E02"/>
    <w:rsid w:val="009741B0"/>
    <w:rsid w:val="00974447"/>
    <w:rsid w:val="00975B75"/>
    <w:rsid w:val="00981048"/>
    <w:rsid w:val="009910AF"/>
    <w:rsid w:val="00995E63"/>
    <w:rsid w:val="009D2D6C"/>
    <w:rsid w:val="009D4007"/>
    <w:rsid w:val="009F0800"/>
    <w:rsid w:val="00A0420F"/>
    <w:rsid w:val="00A04F91"/>
    <w:rsid w:val="00A16D5C"/>
    <w:rsid w:val="00A2169B"/>
    <w:rsid w:val="00A35C97"/>
    <w:rsid w:val="00A66135"/>
    <w:rsid w:val="00A8210C"/>
    <w:rsid w:val="00A87B52"/>
    <w:rsid w:val="00A94A93"/>
    <w:rsid w:val="00AA6A62"/>
    <w:rsid w:val="00AB3A7F"/>
    <w:rsid w:val="00AC4C7D"/>
    <w:rsid w:val="00AC5E11"/>
    <w:rsid w:val="00AD02A5"/>
    <w:rsid w:val="00AD0BB3"/>
    <w:rsid w:val="00AD2BB3"/>
    <w:rsid w:val="00AD7763"/>
    <w:rsid w:val="00AE2CE4"/>
    <w:rsid w:val="00AE4359"/>
    <w:rsid w:val="00AE5005"/>
    <w:rsid w:val="00AF78BE"/>
    <w:rsid w:val="00B059E1"/>
    <w:rsid w:val="00B224BD"/>
    <w:rsid w:val="00B23B41"/>
    <w:rsid w:val="00B24476"/>
    <w:rsid w:val="00B31F96"/>
    <w:rsid w:val="00B36DEC"/>
    <w:rsid w:val="00B47821"/>
    <w:rsid w:val="00B56ED9"/>
    <w:rsid w:val="00B617F1"/>
    <w:rsid w:val="00B7590D"/>
    <w:rsid w:val="00BB2C6E"/>
    <w:rsid w:val="00BC3252"/>
    <w:rsid w:val="00BD0FE8"/>
    <w:rsid w:val="00BF7131"/>
    <w:rsid w:val="00C00850"/>
    <w:rsid w:val="00C27870"/>
    <w:rsid w:val="00C3477E"/>
    <w:rsid w:val="00C44673"/>
    <w:rsid w:val="00C57064"/>
    <w:rsid w:val="00CB49AD"/>
    <w:rsid w:val="00CC5620"/>
    <w:rsid w:val="00CF5A6D"/>
    <w:rsid w:val="00D300BD"/>
    <w:rsid w:val="00D3677D"/>
    <w:rsid w:val="00D41FAC"/>
    <w:rsid w:val="00D42510"/>
    <w:rsid w:val="00D54446"/>
    <w:rsid w:val="00D60CF1"/>
    <w:rsid w:val="00D62782"/>
    <w:rsid w:val="00D62F36"/>
    <w:rsid w:val="00D63DBE"/>
    <w:rsid w:val="00D65644"/>
    <w:rsid w:val="00D65A9F"/>
    <w:rsid w:val="00D71B32"/>
    <w:rsid w:val="00D7563C"/>
    <w:rsid w:val="00D80E47"/>
    <w:rsid w:val="00D85C2D"/>
    <w:rsid w:val="00D85FEF"/>
    <w:rsid w:val="00DC515F"/>
    <w:rsid w:val="00DC7188"/>
    <w:rsid w:val="00DE0D66"/>
    <w:rsid w:val="00DE4841"/>
    <w:rsid w:val="00DE4846"/>
    <w:rsid w:val="00DF7A07"/>
    <w:rsid w:val="00E14249"/>
    <w:rsid w:val="00E23ADE"/>
    <w:rsid w:val="00E44283"/>
    <w:rsid w:val="00E46B51"/>
    <w:rsid w:val="00E473F2"/>
    <w:rsid w:val="00E76596"/>
    <w:rsid w:val="00E80CA2"/>
    <w:rsid w:val="00E841E0"/>
    <w:rsid w:val="00EA1FB0"/>
    <w:rsid w:val="00EB04DF"/>
    <w:rsid w:val="00EB3E9B"/>
    <w:rsid w:val="00ED265B"/>
    <w:rsid w:val="00ED5BB4"/>
    <w:rsid w:val="00ED6CDC"/>
    <w:rsid w:val="00ED72FA"/>
    <w:rsid w:val="00EE5F48"/>
    <w:rsid w:val="00EF06ED"/>
    <w:rsid w:val="00EF4E32"/>
    <w:rsid w:val="00EF65E8"/>
    <w:rsid w:val="00EF6E40"/>
    <w:rsid w:val="00EF7331"/>
    <w:rsid w:val="00F05D0E"/>
    <w:rsid w:val="00F25DCF"/>
    <w:rsid w:val="00F313F9"/>
    <w:rsid w:val="00F33AAD"/>
    <w:rsid w:val="00F41A21"/>
    <w:rsid w:val="00F44333"/>
    <w:rsid w:val="00F50F85"/>
    <w:rsid w:val="00F54429"/>
    <w:rsid w:val="00F65AEC"/>
    <w:rsid w:val="00F83891"/>
    <w:rsid w:val="00F870F9"/>
    <w:rsid w:val="00FB2585"/>
    <w:rsid w:val="00FB2A20"/>
    <w:rsid w:val="00FB3134"/>
    <w:rsid w:val="00FC1591"/>
    <w:rsid w:val="00FC4035"/>
    <w:rsid w:val="00FC503B"/>
    <w:rsid w:val="00FC7FD2"/>
    <w:rsid w:val="00FE4AD8"/>
    <w:rsid w:val="00FF383C"/>
    <w:rsid w:val="01C969E3"/>
    <w:rsid w:val="0212FD25"/>
    <w:rsid w:val="0371EDED"/>
    <w:rsid w:val="03E241E4"/>
    <w:rsid w:val="041B2181"/>
    <w:rsid w:val="0511176B"/>
    <w:rsid w:val="05914B9F"/>
    <w:rsid w:val="05E334AD"/>
    <w:rsid w:val="08B94CEB"/>
    <w:rsid w:val="08CEEA29"/>
    <w:rsid w:val="0A15F30C"/>
    <w:rsid w:val="0B766BDC"/>
    <w:rsid w:val="0C32A80B"/>
    <w:rsid w:val="0DA82846"/>
    <w:rsid w:val="11F3431A"/>
    <w:rsid w:val="12978C1E"/>
    <w:rsid w:val="12C6F308"/>
    <w:rsid w:val="13BA29EB"/>
    <w:rsid w:val="13F52FA0"/>
    <w:rsid w:val="15085584"/>
    <w:rsid w:val="17312E95"/>
    <w:rsid w:val="17F89C38"/>
    <w:rsid w:val="18CD0C61"/>
    <w:rsid w:val="1C96E235"/>
    <w:rsid w:val="1E3E483E"/>
    <w:rsid w:val="2118D88D"/>
    <w:rsid w:val="21CC37FE"/>
    <w:rsid w:val="28B328CB"/>
    <w:rsid w:val="2A30632A"/>
    <w:rsid w:val="2B3F9EF5"/>
    <w:rsid w:val="2BC0EC17"/>
    <w:rsid w:val="2CFB6B35"/>
    <w:rsid w:val="2E6DE18B"/>
    <w:rsid w:val="2F61D15C"/>
    <w:rsid w:val="300895CA"/>
    <w:rsid w:val="317D0F2E"/>
    <w:rsid w:val="3196465F"/>
    <w:rsid w:val="3321E6A4"/>
    <w:rsid w:val="3381823E"/>
    <w:rsid w:val="3448FBFD"/>
    <w:rsid w:val="34CD58DE"/>
    <w:rsid w:val="36598766"/>
    <w:rsid w:val="3719C112"/>
    <w:rsid w:val="37B634A0"/>
    <w:rsid w:val="37CD2954"/>
    <w:rsid w:val="3865CD18"/>
    <w:rsid w:val="388A9E27"/>
    <w:rsid w:val="3A5CCDAB"/>
    <w:rsid w:val="3DFAB0CB"/>
    <w:rsid w:val="4232ED7F"/>
    <w:rsid w:val="4614AF09"/>
    <w:rsid w:val="46969A98"/>
    <w:rsid w:val="46D5225D"/>
    <w:rsid w:val="46F85577"/>
    <w:rsid w:val="47636E23"/>
    <w:rsid w:val="4F54D450"/>
    <w:rsid w:val="50763F5D"/>
    <w:rsid w:val="50F1280C"/>
    <w:rsid w:val="510B5ECB"/>
    <w:rsid w:val="534E5DE8"/>
    <w:rsid w:val="54D8C3C2"/>
    <w:rsid w:val="556F338A"/>
    <w:rsid w:val="580B0525"/>
    <w:rsid w:val="59E54A7D"/>
    <w:rsid w:val="5A6738B5"/>
    <w:rsid w:val="5B0F7C9B"/>
    <w:rsid w:val="63CD3060"/>
    <w:rsid w:val="63E9E9C2"/>
    <w:rsid w:val="64972E59"/>
    <w:rsid w:val="6731C93C"/>
    <w:rsid w:val="68DC7E60"/>
    <w:rsid w:val="6AAD31FD"/>
    <w:rsid w:val="6C8AFD26"/>
    <w:rsid w:val="6CE68C5A"/>
    <w:rsid w:val="6D2A3841"/>
    <w:rsid w:val="6E5D95D5"/>
    <w:rsid w:val="6F8F2A33"/>
    <w:rsid w:val="701C4651"/>
    <w:rsid w:val="707D723F"/>
    <w:rsid w:val="70AA46BC"/>
    <w:rsid w:val="71EBF1F6"/>
    <w:rsid w:val="726E77A8"/>
    <w:rsid w:val="7272B508"/>
    <w:rsid w:val="73683ED6"/>
    <w:rsid w:val="7809CE53"/>
    <w:rsid w:val="7827FEE1"/>
    <w:rsid w:val="7CA2090C"/>
    <w:rsid w:val="7D16E084"/>
    <w:rsid w:val="7D8EB058"/>
    <w:rsid w:val="7F538A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1A2D"/>
  <w15:chartTrackingRefBased/>
  <w15:docId w15:val="{2A23FB9C-8251-4043-BA64-66073DD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3C99"/>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5099"/>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1954"/>
    <w:pPr>
      <w:ind w:left="720"/>
      <w:contextualSpacing/>
    </w:pPr>
  </w:style>
  <w:style w:type="paragraph" w:styleId="Revision">
    <w:name w:val="Revision"/>
    <w:hidden/>
    <w:uiPriority w:val="99"/>
    <w:semiHidden/>
    <w:rsid w:val="00573A82"/>
    <w:pPr>
      <w:spacing w:after="0" w:line="240" w:lineRule="auto"/>
    </w:pPr>
  </w:style>
  <w:style w:type="paragraph" w:styleId="Header">
    <w:name w:val="header"/>
    <w:basedOn w:val="Normal"/>
    <w:link w:val="HeaderChar"/>
    <w:uiPriority w:val="99"/>
    <w:unhideWhenUsed/>
    <w:rsid w:val="000C6B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BAB"/>
  </w:style>
  <w:style w:type="paragraph" w:styleId="Footer">
    <w:name w:val="footer"/>
    <w:basedOn w:val="Normal"/>
    <w:link w:val="FooterChar"/>
    <w:uiPriority w:val="99"/>
    <w:unhideWhenUsed/>
    <w:rsid w:val="000C6B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BAB"/>
  </w:style>
  <w:style w:type="character" w:styleId="Hyperlink">
    <w:name w:val="Hyperlink"/>
    <w:basedOn w:val="DefaultParagraphFont"/>
    <w:uiPriority w:val="99"/>
    <w:unhideWhenUsed/>
    <w:rsid w:val="0064135B"/>
    <w:rPr>
      <w:color w:val="0563C1" w:themeColor="hyperlink"/>
      <w:u w:val="single"/>
    </w:rPr>
  </w:style>
  <w:style w:type="character" w:styleId="UnresolvedMention">
    <w:name w:val="Unresolved Mention"/>
    <w:basedOn w:val="DefaultParagraphFont"/>
    <w:uiPriority w:val="99"/>
    <w:semiHidden/>
    <w:unhideWhenUsed/>
    <w:rsid w:val="0064135B"/>
    <w:rPr>
      <w:color w:val="605E5C"/>
      <w:shd w:val="clear" w:color="auto" w:fill="E1DFDD"/>
    </w:rPr>
  </w:style>
  <w:style w:type="paragraph" w:styleId="paragraph" w:customStyle="1">
    <w:name w:val="paragraph"/>
    <w:basedOn w:val="Normal"/>
    <w:rsid w:val="00356DC8"/>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356DC8"/>
  </w:style>
  <w:style w:type="character" w:styleId="eop" w:customStyle="1">
    <w:name w:val="eop"/>
    <w:basedOn w:val="DefaultParagraphFont"/>
    <w:rsid w:val="0035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0897">
      <w:bodyDiv w:val="1"/>
      <w:marLeft w:val="0"/>
      <w:marRight w:val="0"/>
      <w:marTop w:val="0"/>
      <w:marBottom w:val="0"/>
      <w:divBdr>
        <w:top w:val="none" w:sz="0" w:space="0" w:color="auto"/>
        <w:left w:val="none" w:sz="0" w:space="0" w:color="auto"/>
        <w:bottom w:val="none" w:sz="0" w:space="0" w:color="auto"/>
        <w:right w:val="none" w:sz="0" w:space="0" w:color="auto"/>
      </w:divBdr>
    </w:div>
    <w:div w:id="733163365">
      <w:bodyDiv w:val="1"/>
      <w:marLeft w:val="0"/>
      <w:marRight w:val="0"/>
      <w:marTop w:val="0"/>
      <w:marBottom w:val="0"/>
      <w:divBdr>
        <w:top w:val="none" w:sz="0" w:space="0" w:color="auto"/>
        <w:left w:val="none" w:sz="0" w:space="0" w:color="auto"/>
        <w:bottom w:val="none" w:sz="0" w:space="0" w:color="auto"/>
        <w:right w:val="none" w:sz="0" w:space="0" w:color="auto"/>
      </w:divBdr>
      <w:divsChild>
        <w:div w:id="314260318">
          <w:marLeft w:val="0"/>
          <w:marRight w:val="0"/>
          <w:marTop w:val="0"/>
          <w:marBottom w:val="0"/>
          <w:divBdr>
            <w:top w:val="none" w:sz="0" w:space="0" w:color="auto"/>
            <w:left w:val="none" w:sz="0" w:space="0" w:color="auto"/>
            <w:bottom w:val="none" w:sz="0" w:space="0" w:color="auto"/>
            <w:right w:val="none" w:sz="0" w:space="0" w:color="auto"/>
          </w:divBdr>
          <w:divsChild>
            <w:div w:id="150103091">
              <w:marLeft w:val="0"/>
              <w:marRight w:val="0"/>
              <w:marTop w:val="0"/>
              <w:marBottom w:val="0"/>
              <w:divBdr>
                <w:top w:val="none" w:sz="0" w:space="0" w:color="auto"/>
                <w:left w:val="none" w:sz="0" w:space="0" w:color="auto"/>
                <w:bottom w:val="none" w:sz="0" w:space="0" w:color="auto"/>
                <w:right w:val="none" w:sz="0" w:space="0" w:color="auto"/>
              </w:divBdr>
            </w:div>
            <w:div w:id="506332471">
              <w:marLeft w:val="0"/>
              <w:marRight w:val="0"/>
              <w:marTop w:val="0"/>
              <w:marBottom w:val="0"/>
              <w:divBdr>
                <w:top w:val="none" w:sz="0" w:space="0" w:color="auto"/>
                <w:left w:val="none" w:sz="0" w:space="0" w:color="auto"/>
                <w:bottom w:val="none" w:sz="0" w:space="0" w:color="auto"/>
                <w:right w:val="none" w:sz="0" w:space="0" w:color="auto"/>
              </w:divBdr>
            </w:div>
            <w:div w:id="829980045">
              <w:marLeft w:val="0"/>
              <w:marRight w:val="0"/>
              <w:marTop w:val="0"/>
              <w:marBottom w:val="0"/>
              <w:divBdr>
                <w:top w:val="none" w:sz="0" w:space="0" w:color="auto"/>
                <w:left w:val="none" w:sz="0" w:space="0" w:color="auto"/>
                <w:bottom w:val="none" w:sz="0" w:space="0" w:color="auto"/>
                <w:right w:val="none" w:sz="0" w:space="0" w:color="auto"/>
              </w:divBdr>
            </w:div>
            <w:div w:id="1364553435">
              <w:marLeft w:val="0"/>
              <w:marRight w:val="0"/>
              <w:marTop w:val="0"/>
              <w:marBottom w:val="0"/>
              <w:divBdr>
                <w:top w:val="none" w:sz="0" w:space="0" w:color="auto"/>
                <w:left w:val="none" w:sz="0" w:space="0" w:color="auto"/>
                <w:bottom w:val="none" w:sz="0" w:space="0" w:color="auto"/>
                <w:right w:val="none" w:sz="0" w:space="0" w:color="auto"/>
              </w:divBdr>
            </w:div>
            <w:div w:id="1436293523">
              <w:marLeft w:val="0"/>
              <w:marRight w:val="0"/>
              <w:marTop w:val="0"/>
              <w:marBottom w:val="0"/>
              <w:divBdr>
                <w:top w:val="none" w:sz="0" w:space="0" w:color="auto"/>
                <w:left w:val="none" w:sz="0" w:space="0" w:color="auto"/>
                <w:bottom w:val="none" w:sz="0" w:space="0" w:color="auto"/>
                <w:right w:val="none" w:sz="0" w:space="0" w:color="auto"/>
              </w:divBdr>
            </w:div>
            <w:div w:id="1539780192">
              <w:marLeft w:val="0"/>
              <w:marRight w:val="0"/>
              <w:marTop w:val="0"/>
              <w:marBottom w:val="0"/>
              <w:divBdr>
                <w:top w:val="none" w:sz="0" w:space="0" w:color="auto"/>
                <w:left w:val="none" w:sz="0" w:space="0" w:color="auto"/>
                <w:bottom w:val="none" w:sz="0" w:space="0" w:color="auto"/>
                <w:right w:val="none" w:sz="0" w:space="0" w:color="auto"/>
              </w:divBdr>
            </w:div>
            <w:div w:id="1729264144">
              <w:marLeft w:val="0"/>
              <w:marRight w:val="0"/>
              <w:marTop w:val="0"/>
              <w:marBottom w:val="0"/>
              <w:divBdr>
                <w:top w:val="none" w:sz="0" w:space="0" w:color="auto"/>
                <w:left w:val="none" w:sz="0" w:space="0" w:color="auto"/>
                <w:bottom w:val="none" w:sz="0" w:space="0" w:color="auto"/>
                <w:right w:val="none" w:sz="0" w:space="0" w:color="auto"/>
              </w:divBdr>
            </w:div>
          </w:divsChild>
        </w:div>
        <w:div w:id="718478135">
          <w:marLeft w:val="0"/>
          <w:marRight w:val="0"/>
          <w:marTop w:val="0"/>
          <w:marBottom w:val="0"/>
          <w:divBdr>
            <w:top w:val="none" w:sz="0" w:space="0" w:color="auto"/>
            <w:left w:val="none" w:sz="0" w:space="0" w:color="auto"/>
            <w:bottom w:val="none" w:sz="0" w:space="0" w:color="auto"/>
            <w:right w:val="none" w:sz="0" w:space="0" w:color="auto"/>
          </w:divBdr>
          <w:divsChild>
            <w:div w:id="3257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6783">
      <w:bodyDiv w:val="1"/>
      <w:marLeft w:val="0"/>
      <w:marRight w:val="0"/>
      <w:marTop w:val="0"/>
      <w:marBottom w:val="0"/>
      <w:divBdr>
        <w:top w:val="none" w:sz="0" w:space="0" w:color="auto"/>
        <w:left w:val="none" w:sz="0" w:space="0" w:color="auto"/>
        <w:bottom w:val="none" w:sz="0" w:space="0" w:color="auto"/>
        <w:right w:val="none" w:sz="0" w:space="0" w:color="auto"/>
      </w:divBdr>
    </w:div>
    <w:div w:id="1036396369">
      <w:bodyDiv w:val="1"/>
      <w:marLeft w:val="0"/>
      <w:marRight w:val="0"/>
      <w:marTop w:val="0"/>
      <w:marBottom w:val="0"/>
      <w:divBdr>
        <w:top w:val="none" w:sz="0" w:space="0" w:color="auto"/>
        <w:left w:val="none" w:sz="0" w:space="0" w:color="auto"/>
        <w:bottom w:val="none" w:sz="0" w:space="0" w:color="auto"/>
        <w:right w:val="none" w:sz="0" w:space="0" w:color="auto"/>
      </w:divBdr>
    </w:div>
    <w:div w:id="1132596074">
      <w:bodyDiv w:val="1"/>
      <w:marLeft w:val="0"/>
      <w:marRight w:val="0"/>
      <w:marTop w:val="0"/>
      <w:marBottom w:val="0"/>
      <w:divBdr>
        <w:top w:val="none" w:sz="0" w:space="0" w:color="auto"/>
        <w:left w:val="none" w:sz="0" w:space="0" w:color="auto"/>
        <w:bottom w:val="none" w:sz="0" w:space="0" w:color="auto"/>
        <w:right w:val="none" w:sz="0" w:space="0" w:color="auto"/>
      </w:divBdr>
      <w:divsChild>
        <w:div w:id="1085804710">
          <w:marLeft w:val="0"/>
          <w:marRight w:val="0"/>
          <w:marTop w:val="0"/>
          <w:marBottom w:val="0"/>
          <w:divBdr>
            <w:top w:val="none" w:sz="0" w:space="0" w:color="auto"/>
            <w:left w:val="none" w:sz="0" w:space="0" w:color="auto"/>
            <w:bottom w:val="none" w:sz="0" w:space="0" w:color="auto"/>
            <w:right w:val="none" w:sz="0" w:space="0" w:color="auto"/>
          </w:divBdr>
        </w:div>
        <w:div w:id="1581475862">
          <w:marLeft w:val="0"/>
          <w:marRight w:val="0"/>
          <w:marTop w:val="0"/>
          <w:marBottom w:val="0"/>
          <w:divBdr>
            <w:top w:val="none" w:sz="0" w:space="0" w:color="auto"/>
            <w:left w:val="none" w:sz="0" w:space="0" w:color="auto"/>
            <w:bottom w:val="none" w:sz="0" w:space="0" w:color="auto"/>
            <w:right w:val="none" w:sz="0" w:space="0" w:color="auto"/>
          </w:divBdr>
        </w:div>
      </w:divsChild>
    </w:div>
    <w:div w:id="1424230064">
      <w:bodyDiv w:val="1"/>
      <w:marLeft w:val="0"/>
      <w:marRight w:val="0"/>
      <w:marTop w:val="0"/>
      <w:marBottom w:val="0"/>
      <w:divBdr>
        <w:top w:val="none" w:sz="0" w:space="0" w:color="auto"/>
        <w:left w:val="none" w:sz="0" w:space="0" w:color="auto"/>
        <w:bottom w:val="none" w:sz="0" w:space="0" w:color="auto"/>
        <w:right w:val="none" w:sz="0" w:space="0" w:color="auto"/>
      </w:divBdr>
    </w:div>
    <w:div w:id="1448042895">
      <w:bodyDiv w:val="1"/>
      <w:marLeft w:val="0"/>
      <w:marRight w:val="0"/>
      <w:marTop w:val="0"/>
      <w:marBottom w:val="0"/>
      <w:divBdr>
        <w:top w:val="none" w:sz="0" w:space="0" w:color="auto"/>
        <w:left w:val="none" w:sz="0" w:space="0" w:color="auto"/>
        <w:bottom w:val="none" w:sz="0" w:space="0" w:color="auto"/>
        <w:right w:val="none" w:sz="0" w:space="0" w:color="auto"/>
      </w:divBdr>
      <w:divsChild>
        <w:div w:id="33161278">
          <w:marLeft w:val="0"/>
          <w:marRight w:val="0"/>
          <w:marTop w:val="0"/>
          <w:marBottom w:val="0"/>
          <w:divBdr>
            <w:top w:val="none" w:sz="0" w:space="0" w:color="auto"/>
            <w:left w:val="none" w:sz="0" w:space="0" w:color="auto"/>
            <w:bottom w:val="none" w:sz="0" w:space="0" w:color="auto"/>
            <w:right w:val="none" w:sz="0" w:space="0" w:color="auto"/>
          </w:divBdr>
        </w:div>
        <w:div w:id="76053980">
          <w:marLeft w:val="0"/>
          <w:marRight w:val="0"/>
          <w:marTop w:val="0"/>
          <w:marBottom w:val="0"/>
          <w:divBdr>
            <w:top w:val="none" w:sz="0" w:space="0" w:color="auto"/>
            <w:left w:val="none" w:sz="0" w:space="0" w:color="auto"/>
            <w:bottom w:val="none" w:sz="0" w:space="0" w:color="auto"/>
            <w:right w:val="none" w:sz="0" w:space="0" w:color="auto"/>
          </w:divBdr>
        </w:div>
        <w:div w:id="175459287">
          <w:marLeft w:val="0"/>
          <w:marRight w:val="0"/>
          <w:marTop w:val="0"/>
          <w:marBottom w:val="0"/>
          <w:divBdr>
            <w:top w:val="none" w:sz="0" w:space="0" w:color="auto"/>
            <w:left w:val="none" w:sz="0" w:space="0" w:color="auto"/>
            <w:bottom w:val="none" w:sz="0" w:space="0" w:color="auto"/>
            <w:right w:val="none" w:sz="0" w:space="0" w:color="auto"/>
          </w:divBdr>
        </w:div>
        <w:div w:id="280500936">
          <w:marLeft w:val="0"/>
          <w:marRight w:val="0"/>
          <w:marTop w:val="0"/>
          <w:marBottom w:val="0"/>
          <w:divBdr>
            <w:top w:val="none" w:sz="0" w:space="0" w:color="auto"/>
            <w:left w:val="none" w:sz="0" w:space="0" w:color="auto"/>
            <w:bottom w:val="none" w:sz="0" w:space="0" w:color="auto"/>
            <w:right w:val="none" w:sz="0" w:space="0" w:color="auto"/>
          </w:divBdr>
        </w:div>
      </w:divsChild>
    </w:div>
    <w:div w:id="1671447559">
      <w:bodyDiv w:val="1"/>
      <w:marLeft w:val="0"/>
      <w:marRight w:val="0"/>
      <w:marTop w:val="0"/>
      <w:marBottom w:val="0"/>
      <w:divBdr>
        <w:top w:val="none" w:sz="0" w:space="0" w:color="auto"/>
        <w:left w:val="none" w:sz="0" w:space="0" w:color="auto"/>
        <w:bottom w:val="none" w:sz="0" w:space="0" w:color="auto"/>
        <w:right w:val="none" w:sz="0" w:space="0" w:color="auto"/>
      </w:divBdr>
      <w:divsChild>
        <w:div w:id="329989830">
          <w:marLeft w:val="0"/>
          <w:marRight w:val="0"/>
          <w:marTop w:val="0"/>
          <w:marBottom w:val="0"/>
          <w:divBdr>
            <w:top w:val="none" w:sz="0" w:space="0" w:color="auto"/>
            <w:left w:val="none" w:sz="0" w:space="0" w:color="auto"/>
            <w:bottom w:val="none" w:sz="0" w:space="0" w:color="auto"/>
            <w:right w:val="none" w:sz="0" w:space="0" w:color="auto"/>
          </w:divBdr>
        </w:div>
        <w:div w:id="1318731913">
          <w:marLeft w:val="0"/>
          <w:marRight w:val="0"/>
          <w:marTop w:val="0"/>
          <w:marBottom w:val="0"/>
          <w:divBdr>
            <w:top w:val="none" w:sz="0" w:space="0" w:color="auto"/>
            <w:left w:val="none" w:sz="0" w:space="0" w:color="auto"/>
            <w:bottom w:val="none" w:sz="0" w:space="0" w:color="auto"/>
            <w:right w:val="none" w:sz="0" w:space="0" w:color="auto"/>
          </w:divBdr>
        </w:div>
      </w:divsChild>
    </w:div>
    <w:div w:id="1718819813">
      <w:bodyDiv w:val="1"/>
      <w:marLeft w:val="0"/>
      <w:marRight w:val="0"/>
      <w:marTop w:val="0"/>
      <w:marBottom w:val="0"/>
      <w:divBdr>
        <w:top w:val="none" w:sz="0" w:space="0" w:color="auto"/>
        <w:left w:val="none" w:sz="0" w:space="0" w:color="auto"/>
        <w:bottom w:val="none" w:sz="0" w:space="0" w:color="auto"/>
        <w:right w:val="none" w:sz="0" w:space="0" w:color="auto"/>
      </w:divBdr>
    </w:div>
    <w:div w:id="19128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vents.energyproducers.au/2025-excellence-awards/submission-portal"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nergyproducers.au/about/events/excellence-award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awards@energyproducers.a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medd@energyproducers.au" TargetMode="External" Id="rId14" /><Relationship Type="http://schemas.openxmlformats.org/officeDocument/2006/relationships/hyperlink" Target="https://airdrive.eventsair.com/eventsairaueprod/production-appea-public/39a9f79b0058460c85dd9a9348a2aedc" TargetMode="External" Id="R72f355e314a947fd" /></Relationships>
</file>

<file path=word/_rels/header1.xml.rels><?xml version="1.0" encoding="UTF-8" standalone="yes"?>
<Relationships xmlns="http://schemas.openxmlformats.org/package/2006/relationships"><Relationship Id="rId2" Type="http://schemas.openxmlformats.org/officeDocument/2006/relationships/image" Target="cid:19e20b07-60a9-4b8a-8f37-8435e9ef7928@AUSP282.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24118711E5D448FDA720EE88DDCCA" ma:contentTypeVersion="18" ma:contentTypeDescription="Create a new document." ma:contentTypeScope="" ma:versionID="baf274b507d49dc8930fc582121db9c5">
  <xsd:schema xmlns:xsd="http://www.w3.org/2001/XMLSchema" xmlns:xs="http://www.w3.org/2001/XMLSchema" xmlns:p="http://schemas.microsoft.com/office/2006/metadata/properties" xmlns:ns2="959a2b96-caa7-4f04-aa69-996f987946dd" xmlns:ns3="830f2f62-fae7-4a7e-af48-55581f9413d4" targetNamespace="http://schemas.microsoft.com/office/2006/metadata/properties" ma:root="true" ma:fieldsID="2e145d60f21577c32a21bd63dab049d3" ns2:_="" ns3:_="">
    <xsd:import namespace="959a2b96-caa7-4f04-aa69-996f987946dd"/>
    <xsd:import namespace="830f2f62-fae7-4a7e-af48-55581f9413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a2b96-caa7-4f04-aa69-996f9879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b7ffa1-b882-4d7f-94a2-9a3aecf944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f2f62-fae7-4a7e-af48-55581f941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6173b9-95ce-4360-bd3c-91cf7b96e44b}" ma:internalName="TaxCatchAll" ma:showField="CatchAllData" ma:web="830f2f62-fae7-4a7e-af48-55581f941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0f2f62-fae7-4a7e-af48-55581f9413d4">
      <UserInfo>
        <DisplayName>Jason Medd</DisplayName>
        <AccountId>7</AccountId>
        <AccountType/>
      </UserInfo>
      <UserInfo>
        <DisplayName>Julie Hood</DisplayName>
        <AccountId>112</AccountId>
        <AccountType/>
      </UserInfo>
    </SharedWithUsers>
    <TaxCatchAll xmlns="830f2f62-fae7-4a7e-af48-55581f9413d4" xsi:nil="true"/>
    <lcf76f155ced4ddcb4097134ff3c332f xmlns="959a2b96-caa7-4f04-aa69-996f987946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6DD26C-9660-446B-ABA8-00BFC24C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a2b96-caa7-4f04-aa69-996f987946dd"/>
    <ds:schemaRef ds:uri="830f2f62-fae7-4a7e-af48-55581f941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4D87F-4BDF-4DB4-9D7B-5B444AD0B923}">
  <ds:schemaRefs>
    <ds:schemaRef ds:uri="http://schemas.microsoft.com/sharepoint/v3/contenttype/forms"/>
  </ds:schemaRefs>
</ds:datastoreItem>
</file>

<file path=customXml/itemProps3.xml><?xml version="1.0" encoding="utf-8"?>
<ds:datastoreItem xmlns:ds="http://schemas.openxmlformats.org/officeDocument/2006/customXml" ds:itemID="{CDFF878E-36A8-443A-9F60-4F64966A5A2B}">
  <ds:schemaRefs>
    <ds:schemaRef ds:uri="http://schemas.openxmlformats.org/officeDocument/2006/bibliography"/>
  </ds:schemaRefs>
</ds:datastoreItem>
</file>

<file path=customXml/itemProps4.xml><?xml version="1.0" encoding="utf-8"?>
<ds:datastoreItem xmlns:ds="http://schemas.openxmlformats.org/officeDocument/2006/customXml" ds:itemID="{92C40CD6-D553-4992-A051-7C299E060DFD}">
  <ds:schemaRefs>
    <ds:schemaRef ds:uri="http://purl.org/dc/terms/"/>
    <ds:schemaRef ds:uri="http://schemas.microsoft.com/office/2006/metadata/properties"/>
    <ds:schemaRef ds:uri="830f2f62-fae7-4a7e-af48-55581f9413d4"/>
    <ds:schemaRef ds:uri="959a2b96-caa7-4f04-aa69-996f987946dd"/>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Jacqueline Middleton</dc:creator>
  <keywords/>
  <dc:description/>
  <lastModifiedBy>Pamela Devine</lastModifiedBy>
  <revision>4</revision>
  <lastPrinted>2025-01-15T00:42:00.0000000Z</lastPrinted>
  <dcterms:created xsi:type="dcterms:W3CDTF">2025-01-17T04:38:00.0000000Z</dcterms:created>
  <dcterms:modified xsi:type="dcterms:W3CDTF">2025-01-17T05:15:08.9225845Z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0x0101000BD24118711E5D448FDA720EE88DDCCA</vt:lpwstr>
  </property>
  <property fmtid="{D5CDD505-2E9C-101B-9397-08002B2CF9AE}" pid="3" name="Order">
    <vt:r8>155600</vt:r8>
  </property>
  <property fmtid="{D5CDD505-2E9C-101B-9397-08002B2CF9AE}" pid="4" name="ComplianceAssetId">
    <vt:lpwstr/>
  </property>
  <property fmtid="{D5CDD505-2E9C-101B-9397-08002B2CF9AE}" pid="5" name="MediaServiceImageTags">
    <vt:lpwstr/>
  </property>
</Properties>
</file>