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2E02" w14:textId="77777777" w:rsidR="00DC5F6E" w:rsidRDefault="00DC5F6E" w:rsidP="04B687D1">
      <w:pPr>
        <w:pStyle w:val="Style10"/>
        <w:spacing w:line="259" w:lineRule="auto"/>
        <w:jc w:val="center"/>
        <w:rPr>
          <w:rFonts w:ascii="Arial" w:eastAsia="Arial" w:hAnsi="Arial" w:cs="Arial"/>
          <w:b/>
          <w:bCs/>
        </w:rPr>
      </w:pPr>
    </w:p>
    <w:p w14:paraId="7F60C2E4" w14:textId="77777777" w:rsidR="00DC5F6E" w:rsidRDefault="00DC5F6E" w:rsidP="04B687D1">
      <w:pPr>
        <w:pStyle w:val="Style10"/>
        <w:spacing w:line="259" w:lineRule="auto"/>
        <w:jc w:val="center"/>
        <w:rPr>
          <w:rFonts w:ascii="Arial" w:eastAsia="Arial" w:hAnsi="Arial" w:cs="Arial"/>
          <w:b/>
          <w:bCs/>
        </w:rPr>
      </w:pPr>
    </w:p>
    <w:p w14:paraId="2406DA4E" w14:textId="0358C3EB" w:rsidR="2E86EB5B" w:rsidRDefault="2E86EB5B" w:rsidP="04B687D1">
      <w:pPr>
        <w:pStyle w:val="Style10"/>
        <w:spacing w:line="259" w:lineRule="auto"/>
        <w:jc w:val="center"/>
        <w:rPr>
          <w:rFonts w:ascii="Arial" w:eastAsia="Arial" w:hAnsi="Arial" w:cs="Arial"/>
          <w:b/>
          <w:bCs/>
        </w:rPr>
      </w:pPr>
      <w:r w:rsidRPr="04B687D1">
        <w:rPr>
          <w:rFonts w:ascii="Arial" w:eastAsia="Arial" w:hAnsi="Arial" w:cs="Arial"/>
          <w:b/>
          <w:bCs/>
        </w:rPr>
        <w:t xml:space="preserve">Sustainable Management Practices: Unifying Environmental Insights for Contaminated Site Management  </w:t>
      </w:r>
    </w:p>
    <w:p w14:paraId="3E2454B8" w14:textId="77777777" w:rsidR="00A624E6" w:rsidRDefault="00A624E6" w:rsidP="04B687D1">
      <w:pPr>
        <w:pStyle w:val="Style10"/>
        <w:spacing w:line="259" w:lineRule="auto"/>
        <w:jc w:val="center"/>
        <w:rPr>
          <w:rFonts w:ascii="Arial" w:eastAsia="Arial" w:hAnsi="Arial" w:cs="Arial"/>
          <w:b/>
          <w:bCs/>
        </w:rPr>
      </w:pPr>
    </w:p>
    <w:p w14:paraId="4794679C" w14:textId="28606F97" w:rsidR="6858D73B" w:rsidRDefault="6858D73B" w:rsidP="04B687D1">
      <w:pPr>
        <w:pStyle w:val="Style10"/>
        <w:spacing w:line="260" w:lineRule="exact"/>
        <w:jc w:val="center"/>
        <w:rPr>
          <w:rFonts w:ascii="Arial" w:eastAsia="Arial" w:hAnsi="Arial" w:cs="Arial"/>
        </w:rPr>
      </w:pPr>
      <w:r w:rsidRPr="04B687D1">
        <w:rPr>
          <w:rFonts w:ascii="Arial" w:eastAsia="Arial" w:hAnsi="Arial" w:cs="Arial"/>
        </w:rPr>
        <w:t xml:space="preserve">Dan Alexander, Chief </w:t>
      </w:r>
      <w:r w:rsidR="00DC5F6E" w:rsidRPr="04B687D1">
        <w:rPr>
          <w:rFonts w:ascii="Arial" w:eastAsia="Arial" w:hAnsi="Arial" w:cs="Arial"/>
        </w:rPr>
        <w:t>Commercial</w:t>
      </w:r>
      <w:r w:rsidRPr="04B687D1">
        <w:rPr>
          <w:rFonts w:ascii="Arial" w:eastAsia="Arial" w:hAnsi="Arial" w:cs="Arial"/>
        </w:rPr>
        <w:t xml:space="preserve"> Officer</w:t>
      </w:r>
    </w:p>
    <w:p w14:paraId="1C8F15BE" w14:textId="77777777" w:rsidR="00A624E6" w:rsidRPr="00826A10" w:rsidRDefault="47D84DD8" w:rsidP="04B687D1">
      <w:pPr>
        <w:pStyle w:val="Style10"/>
        <w:ind w:left="142" w:hanging="142"/>
        <w:jc w:val="center"/>
        <w:rPr>
          <w:rFonts w:ascii="Arial" w:eastAsia="Arial" w:hAnsi="Arial" w:cs="Arial"/>
        </w:rPr>
      </w:pPr>
      <w:r w:rsidRPr="04B687D1">
        <w:rPr>
          <w:rFonts w:ascii="Arial" w:eastAsia="Arial" w:hAnsi="Arial" w:cs="Arial"/>
        </w:rPr>
        <w:t xml:space="preserve">EarthSoft, Inc, 125 S </w:t>
      </w:r>
      <w:proofErr w:type="spellStart"/>
      <w:r w:rsidRPr="04B687D1">
        <w:rPr>
          <w:rFonts w:ascii="Arial" w:eastAsia="Arial" w:hAnsi="Arial" w:cs="Arial"/>
        </w:rPr>
        <w:t>Alcaniz</w:t>
      </w:r>
      <w:proofErr w:type="spellEnd"/>
      <w:r w:rsidRPr="04B687D1">
        <w:rPr>
          <w:rFonts w:ascii="Arial" w:eastAsia="Arial" w:hAnsi="Arial" w:cs="Arial"/>
        </w:rPr>
        <w:t xml:space="preserve"> St. Suite 2, Pensacola, FL, 32502-6004, USA</w:t>
      </w:r>
    </w:p>
    <w:p w14:paraId="3841DF55" w14:textId="1A664283" w:rsidR="00A624E6" w:rsidRPr="00826A10" w:rsidRDefault="47D84DD8" w:rsidP="04B687D1">
      <w:pPr>
        <w:pStyle w:val="Style10"/>
        <w:ind w:left="142" w:hanging="142"/>
        <w:jc w:val="center"/>
        <w:rPr>
          <w:rFonts w:ascii="Arial" w:eastAsia="Arial" w:hAnsi="Arial" w:cs="Arial"/>
        </w:rPr>
      </w:pPr>
      <w:hyperlink r:id="rId10">
        <w:r w:rsidRPr="04B687D1">
          <w:rPr>
            <w:rFonts w:ascii="Arial" w:eastAsia="Arial" w:hAnsi="Arial" w:cs="Arial"/>
            <w:lang w:val="fr-FR"/>
          </w:rPr>
          <w:t>dalexander@earthsoft.com</w:t>
        </w:r>
      </w:hyperlink>
    </w:p>
    <w:p w14:paraId="1A65D751" w14:textId="08129892" w:rsidR="04B687D1" w:rsidRDefault="04B687D1" w:rsidP="04B687D1">
      <w:pPr>
        <w:pStyle w:val="Style10"/>
        <w:spacing w:line="260" w:lineRule="exact"/>
        <w:jc w:val="center"/>
        <w:rPr>
          <w:rFonts w:ascii="Arial" w:eastAsia="Arial" w:hAnsi="Arial" w:cs="Arial"/>
          <w:lang w:val="fr-FR"/>
        </w:rPr>
      </w:pPr>
    </w:p>
    <w:p w14:paraId="0C15B9F6" w14:textId="045B7D31" w:rsidR="04B687D1" w:rsidRDefault="04B687D1" w:rsidP="04B687D1">
      <w:pPr>
        <w:pStyle w:val="Style10"/>
        <w:spacing w:line="260" w:lineRule="exact"/>
        <w:jc w:val="center"/>
        <w:rPr>
          <w:rFonts w:ascii="Arial" w:eastAsia="Arial" w:hAnsi="Arial" w:cs="Arial"/>
          <w:lang w:val="fr-FR"/>
        </w:rPr>
      </w:pPr>
    </w:p>
    <w:p w14:paraId="68270043" w14:textId="0EA0321B" w:rsidR="7FAF1331" w:rsidRDefault="7FAF1331" w:rsidP="04B687D1">
      <w:pPr>
        <w:pStyle w:val="Heading5"/>
        <w:shd w:val="clear" w:color="auto" w:fill="FFFFFF" w:themeFill="background1"/>
        <w:spacing w:before="120" w:after="240" w:line="240" w:lineRule="auto"/>
        <w:rPr>
          <w:rFonts w:ascii="Arial" w:eastAsia="Arial" w:hAnsi="Arial" w:cs="Arial"/>
          <w:color w:val="0D1A30"/>
          <w:sz w:val="24"/>
          <w:szCs w:val="24"/>
          <w:lang w:val="fr-FR"/>
        </w:rPr>
      </w:pPr>
      <w:r w:rsidRPr="04B687D1">
        <w:rPr>
          <w:rFonts w:ascii="Arial" w:eastAsia="Arial" w:hAnsi="Arial" w:cs="Arial"/>
          <w:b/>
          <w:bCs/>
          <w:color w:val="0D1A30"/>
          <w:sz w:val="24"/>
          <w:szCs w:val="24"/>
        </w:rPr>
        <w:t>Topic: Sustainable Management Practices</w:t>
      </w:r>
    </w:p>
    <w:p w14:paraId="32F94E33" w14:textId="5F23E13A" w:rsidR="7FAF1331" w:rsidRDefault="7FAF1331" w:rsidP="04B687D1">
      <w:pPr>
        <w:shd w:val="clear" w:color="auto" w:fill="FFFFFF" w:themeFill="background1"/>
        <w:spacing w:after="0"/>
        <w:rPr>
          <w:rFonts w:ascii="Arial" w:eastAsia="Arial" w:hAnsi="Arial" w:cs="Arial"/>
          <w:color w:val="0D1A30"/>
          <w:sz w:val="24"/>
          <w:szCs w:val="24"/>
          <w:lang w:val="fr-FR"/>
        </w:rPr>
      </w:pPr>
      <w:r w:rsidRPr="04B687D1">
        <w:rPr>
          <w:rFonts w:ascii="Arial" w:eastAsia="Arial" w:hAnsi="Arial" w:cs="Arial"/>
          <w:b/>
          <w:bCs/>
          <w:color w:val="0D1A30"/>
          <w:sz w:val="24"/>
          <w:szCs w:val="24"/>
        </w:rPr>
        <w:t>Sustainable Management Practices: Unifying Environmental Insights for Contaminated Site Management</w:t>
      </w:r>
    </w:p>
    <w:p w14:paraId="50F7DE1C" w14:textId="73E71FD0" w:rsidR="04B687D1" w:rsidRDefault="04B687D1" w:rsidP="04B687D1">
      <w:pPr>
        <w:shd w:val="clear" w:color="auto" w:fill="FFFFFF" w:themeFill="background1"/>
        <w:spacing w:after="0"/>
        <w:rPr>
          <w:rFonts w:ascii="Arial" w:eastAsia="Arial" w:hAnsi="Arial" w:cs="Arial"/>
          <w:color w:val="0D1A30"/>
          <w:sz w:val="24"/>
          <w:szCs w:val="24"/>
        </w:rPr>
      </w:pPr>
    </w:p>
    <w:p w14:paraId="6887BDA0" w14:textId="7EDA28B8" w:rsidR="7FAF1331" w:rsidRDefault="7FAF1331" w:rsidP="04B687D1">
      <w:pPr>
        <w:shd w:val="clear" w:color="auto" w:fill="FFFFFF" w:themeFill="background1"/>
        <w:spacing w:after="0"/>
        <w:rPr>
          <w:rFonts w:ascii="Arial" w:eastAsia="Arial" w:hAnsi="Arial" w:cs="Arial"/>
          <w:color w:val="000000" w:themeColor="text1"/>
          <w:sz w:val="24"/>
          <w:szCs w:val="24"/>
          <w:lang w:val="fr-FR"/>
        </w:rPr>
      </w:pPr>
      <w:r w:rsidRPr="04B687D1">
        <w:rPr>
          <w:rFonts w:ascii="Arial" w:eastAsia="Arial" w:hAnsi="Arial" w:cs="Arial"/>
          <w:color w:val="000000" w:themeColor="text1"/>
          <w:sz w:val="24"/>
          <w:szCs w:val="24"/>
        </w:rPr>
        <w:t xml:space="preserve">Managing contaminated sites in a data-driven world presents significant challenges—especially when environmental data is fragmented across multiple systems and formats. EarthSoft, a leader in environmental data management software, and AECOM, a global infrastructure consulting firm, have partnered to address this complexity. Their joint solution, EQuIS </w:t>
      </w:r>
      <w:proofErr w:type="spellStart"/>
      <w:r w:rsidRPr="04B687D1">
        <w:rPr>
          <w:rFonts w:ascii="Arial" w:eastAsia="Arial" w:hAnsi="Arial" w:cs="Arial"/>
          <w:color w:val="000000" w:themeColor="text1"/>
          <w:sz w:val="24"/>
          <w:szCs w:val="24"/>
        </w:rPr>
        <w:t>PlanEngage</w:t>
      </w:r>
      <w:proofErr w:type="spellEnd"/>
      <w:r w:rsidRPr="04B687D1">
        <w:rPr>
          <w:rFonts w:ascii="Arial" w:eastAsia="Arial" w:hAnsi="Arial" w:cs="Arial"/>
          <w:color w:val="000000" w:themeColor="text1"/>
          <w:sz w:val="24"/>
          <w:szCs w:val="24"/>
        </w:rPr>
        <w:t>, leverages data federation to unify access to diverse data sources without duplication, enabling seamless integration, visualization, and storytelling.</w:t>
      </w:r>
    </w:p>
    <w:p w14:paraId="678A4B92" w14:textId="74342CD3" w:rsidR="04B687D1" w:rsidRDefault="04B687D1" w:rsidP="04B687D1">
      <w:pPr>
        <w:shd w:val="clear" w:color="auto" w:fill="FFFFFF" w:themeFill="background1"/>
        <w:spacing w:after="0"/>
        <w:rPr>
          <w:rFonts w:ascii="Arial" w:eastAsia="Arial" w:hAnsi="Arial" w:cs="Arial"/>
          <w:color w:val="000000" w:themeColor="text1"/>
          <w:sz w:val="24"/>
          <w:szCs w:val="24"/>
        </w:rPr>
      </w:pPr>
    </w:p>
    <w:p w14:paraId="417E2972" w14:textId="1F32FA6B" w:rsidR="7FAF1331" w:rsidRDefault="7FAF1331" w:rsidP="04B687D1">
      <w:pPr>
        <w:shd w:val="clear" w:color="auto" w:fill="FFFFFF" w:themeFill="background1"/>
        <w:spacing w:after="0"/>
        <w:rPr>
          <w:rFonts w:ascii="Arial" w:eastAsia="Arial" w:hAnsi="Arial" w:cs="Arial"/>
          <w:color w:val="000000" w:themeColor="text1"/>
          <w:sz w:val="24"/>
          <w:szCs w:val="24"/>
        </w:rPr>
      </w:pPr>
      <w:r w:rsidRPr="04B687D1">
        <w:rPr>
          <w:rFonts w:ascii="Arial" w:eastAsia="Arial" w:hAnsi="Arial" w:cs="Arial"/>
          <w:color w:val="000000" w:themeColor="text1"/>
          <w:sz w:val="24"/>
          <w:szCs w:val="24"/>
        </w:rPr>
        <w:t xml:space="preserve">A compelling example of sustainable management practices </w:t>
      </w:r>
      <w:r w:rsidR="6FCEADE4" w:rsidRPr="04B687D1">
        <w:rPr>
          <w:rFonts w:ascii="Arial" w:eastAsia="Arial" w:hAnsi="Arial" w:cs="Arial"/>
          <w:color w:val="000000" w:themeColor="text1"/>
          <w:sz w:val="24"/>
          <w:szCs w:val="24"/>
        </w:rPr>
        <w:t xml:space="preserve">using EQuIS and </w:t>
      </w:r>
      <w:proofErr w:type="spellStart"/>
      <w:r w:rsidR="6FCEADE4" w:rsidRPr="04B687D1">
        <w:rPr>
          <w:rFonts w:ascii="Arial" w:eastAsia="Arial" w:hAnsi="Arial" w:cs="Arial"/>
          <w:color w:val="000000" w:themeColor="text1"/>
          <w:sz w:val="24"/>
          <w:szCs w:val="24"/>
        </w:rPr>
        <w:t>PlanEngage</w:t>
      </w:r>
      <w:proofErr w:type="spellEnd"/>
      <w:r w:rsidR="6FCEADE4" w:rsidRPr="04B687D1">
        <w:rPr>
          <w:rFonts w:ascii="Arial" w:eastAsia="Arial" w:hAnsi="Arial" w:cs="Arial"/>
          <w:color w:val="000000" w:themeColor="text1"/>
          <w:sz w:val="24"/>
          <w:szCs w:val="24"/>
        </w:rPr>
        <w:t xml:space="preserve"> </w:t>
      </w:r>
      <w:r w:rsidRPr="04B687D1">
        <w:rPr>
          <w:rFonts w:ascii="Arial" w:eastAsia="Arial" w:hAnsi="Arial" w:cs="Arial"/>
          <w:color w:val="000000" w:themeColor="text1"/>
          <w:sz w:val="24"/>
          <w:szCs w:val="24"/>
        </w:rPr>
        <w:t>is the remediation</w:t>
      </w:r>
      <w:r w:rsidR="5C6B88DC" w:rsidRPr="04B687D1">
        <w:rPr>
          <w:rFonts w:ascii="Arial" w:eastAsia="Arial" w:hAnsi="Arial" w:cs="Arial"/>
          <w:color w:val="000000" w:themeColor="text1"/>
          <w:sz w:val="24"/>
          <w:szCs w:val="24"/>
        </w:rPr>
        <w:t xml:space="preserve"> project</w:t>
      </w:r>
      <w:r w:rsidRPr="04B687D1">
        <w:rPr>
          <w:rFonts w:ascii="Arial" w:eastAsia="Arial" w:hAnsi="Arial" w:cs="Arial"/>
          <w:color w:val="000000" w:themeColor="text1"/>
          <w:sz w:val="24"/>
          <w:szCs w:val="24"/>
        </w:rPr>
        <w:t xml:space="preserve"> of </w:t>
      </w:r>
      <w:hyperlink r:id="rId11">
        <w:r w:rsidRPr="04B687D1">
          <w:rPr>
            <w:rStyle w:val="Hyperlink"/>
            <w:rFonts w:ascii="Arial" w:eastAsia="Arial" w:hAnsi="Arial" w:cs="Arial"/>
            <w:b/>
            <w:bCs/>
            <w:sz w:val="24"/>
            <w:szCs w:val="24"/>
          </w:rPr>
          <w:t>Faro Mine</w:t>
        </w:r>
      </w:hyperlink>
      <w:r w:rsidRPr="04B687D1">
        <w:rPr>
          <w:rFonts w:ascii="Arial" w:eastAsia="Arial" w:hAnsi="Arial" w:cs="Arial"/>
          <w:color w:val="000000" w:themeColor="text1"/>
          <w:sz w:val="24"/>
          <w:szCs w:val="24"/>
        </w:rPr>
        <w:t xml:space="preserve"> in Yukon, Canada. Once the world’s largest open-pit lead-zinc mine, Faro Mine is now one of the most complex abandoned mine cleanup projects globally. The mission</w:t>
      </w:r>
      <w:r w:rsidR="5350BE8B" w:rsidRPr="04B687D1">
        <w:rPr>
          <w:rFonts w:ascii="Arial" w:eastAsia="Arial" w:hAnsi="Arial" w:cs="Arial"/>
          <w:color w:val="000000" w:themeColor="text1"/>
          <w:sz w:val="24"/>
          <w:szCs w:val="24"/>
        </w:rPr>
        <w:t xml:space="preserve"> of the project</w:t>
      </w:r>
      <w:r w:rsidRPr="04B687D1">
        <w:rPr>
          <w:rFonts w:ascii="Arial" w:eastAsia="Arial" w:hAnsi="Arial" w:cs="Arial"/>
          <w:color w:val="000000" w:themeColor="text1"/>
          <w:sz w:val="24"/>
          <w:szCs w:val="24"/>
        </w:rPr>
        <w:t xml:space="preserve"> is to mitigate contamination while restoring the land for First Nations communities—an initiative rooted in environmental </w:t>
      </w:r>
      <w:r w:rsidR="2E189FF0" w:rsidRPr="04B687D1">
        <w:rPr>
          <w:rFonts w:ascii="Arial" w:eastAsia="Arial" w:hAnsi="Arial" w:cs="Arial"/>
          <w:color w:val="000000" w:themeColor="text1"/>
          <w:sz w:val="24"/>
          <w:szCs w:val="24"/>
        </w:rPr>
        <w:t xml:space="preserve">sustainability and </w:t>
      </w:r>
      <w:r w:rsidRPr="04B687D1">
        <w:rPr>
          <w:rFonts w:ascii="Arial" w:eastAsia="Arial" w:hAnsi="Arial" w:cs="Arial"/>
          <w:color w:val="000000" w:themeColor="text1"/>
          <w:sz w:val="24"/>
          <w:szCs w:val="24"/>
        </w:rPr>
        <w:t xml:space="preserve">responsibility.  </w:t>
      </w:r>
    </w:p>
    <w:p w14:paraId="4F64A54C" w14:textId="3F3F963B" w:rsidR="04B687D1" w:rsidRDefault="04B687D1" w:rsidP="04B687D1">
      <w:pPr>
        <w:shd w:val="clear" w:color="auto" w:fill="FFFFFF" w:themeFill="background1"/>
        <w:spacing w:after="0"/>
        <w:rPr>
          <w:rFonts w:ascii="Arial" w:eastAsia="Arial" w:hAnsi="Arial" w:cs="Arial"/>
          <w:color w:val="0D1A30"/>
          <w:sz w:val="24"/>
          <w:szCs w:val="24"/>
        </w:rPr>
      </w:pPr>
    </w:p>
    <w:p w14:paraId="01C61D4F" w14:textId="0A89EFAE" w:rsidR="7FAF1331" w:rsidRDefault="7FAF1331" w:rsidP="04B687D1">
      <w:pPr>
        <w:shd w:val="clear" w:color="auto" w:fill="FFFFFF" w:themeFill="background1"/>
        <w:spacing w:after="0" w:line="279" w:lineRule="auto"/>
        <w:rPr>
          <w:rFonts w:ascii="Arial" w:eastAsia="Arial" w:hAnsi="Arial" w:cs="Arial"/>
          <w:color w:val="000000" w:themeColor="text1"/>
          <w:sz w:val="24"/>
          <w:szCs w:val="24"/>
        </w:rPr>
      </w:pPr>
      <w:r w:rsidRPr="04B687D1">
        <w:rPr>
          <w:rFonts w:ascii="Arial" w:eastAsia="Arial" w:hAnsi="Arial" w:cs="Arial"/>
          <w:color w:val="000000" w:themeColor="text1"/>
          <w:sz w:val="24"/>
          <w:szCs w:val="24"/>
        </w:rPr>
        <w:t xml:space="preserve">EQuIS </w:t>
      </w:r>
      <w:proofErr w:type="spellStart"/>
      <w:r w:rsidRPr="04B687D1">
        <w:rPr>
          <w:rFonts w:ascii="Arial" w:eastAsia="Arial" w:hAnsi="Arial" w:cs="Arial"/>
          <w:color w:val="000000" w:themeColor="text1"/>
          <w:sz w:val="24"/>
          <w:szCs w:val="24"/>
        </w:rPr>
        <w:t>PlanEngage</w:t>
      </w:r>
      <w:proofErr w:type="spellEnd"/>
      <w:r w:rsidRPr="04B687D1">
        <w:rPr>
          <w:rFonts w:ascii="Arial" w:eastAsia="Arial" w:hAnsi="Arial" w:cs="Arial"/>
          <w:color w:val="000000" w:themeColor="text1"/>
          <w:sz w:val="24"/>
          <w:szCs w:val="24"/>
        </w:rPr>
        <w:t xml:space="preserve"> is a transformative platform for sustainable management and effective contaminated site remediation. As a federated data solution, it provides stakeholders with real-time, transparent access to environmental information. With dynamic GIS capabilities, interactive tools, and unified data access, it delivers timely and accurate insights. By virtualizing multiple data sources, it strengthens governance, enhances stakeholder collaboration, and supports informed decision-making in remediation efforts. Its unique storytelling format improves communication, ensuring regulatory agencies and communities receive the information they need to protect public health and promote long-term site sustainability.</w:t>
      </w:r>
      <w:r w:rsidR="00DC5F6E">
        <w:rPr>
          <w:rFonts w:ascii="Arial" w:eastAsia="Arial" w:hAnsi="Arial" w:cs="Arial"/>
          <w:color w:val="000000" w:themeColor="text1"/>
          <w:sz w:val="24"/>
          <w:szCs w:val="24"/>
        </w:rPr>
        <w:br/>
      </w:r>
      <w:r w:rsidR="00DC5F6E">
        <w:rPr>
          <w:rFonts w:ascii="Arial" w:eastAsia="Arial" w:hAnsi="Arial" w:cs="Arial"/>
          <w:color w:val="000000" w:themeColor="text1"/>
          <w:sz w:val="24"/>
          <w:szCs w:val="24"/>
        </w:rPr>
        <w:br/>
      </w:r>
      <w:r w:rsidR="00DC5F6E">
        <w:rPr>
          <w:rFonts w:ascii="Arial" w:eastAsia="Arial" w:hAnsi="Arial" w:cs="Arial"/>
          <w:color w:val="000000" w:themeColor="text1"/>
          <w:sz w:val="24"/>
          <w:szCs w:val="24"/>
        </w:rPr>
        <w:br/>
      </w:r>
    </w:p>
    <w:p w14:paraId="1F84281B" w14:textId="4A234C0E" w:rsidR="04B687D1" w:rsidRDefault="04B687D1" w:rsidP="04B687D1">
      <w:pPr>
        <w:shd w:val="clear" w:color="auto" w:fill="FFFFFF" w:themeFill="background1"/>
        <w:spacing w:after="0"/>
        <w:rPr>
          <w:rFonts w:ascii="Arial" w:eastAsia="Arial" w:hAnsi="Arial" w:cs="Arial"/>
          <w:color w:val="0D1A30"/>
          <w:sz w:val="24"/>
          <w:szCs w:val="24"/>
        </w:rPr>
      </w:pPr>
    </w:p>
    <w:p w14:paraId="3AF131A4" w14:textId="19B8973C" w:rsidR="04B687D1" w:rsidRDefault="04B687D1" w:rsidP="04B687D1">
      <w:pPr>
        <w:shd w:val="clear" w:color="auto" w:fill="FFFFFF" w:themeFill="background1"/>
        <w:spacing w:after="0"/>
        <w:rPr>
          <w:rFonts w:ascii="Arial" w:eastAsia="Arial" w:hAnsi="Arial" w:cs="Arial"/>
          <w:color w:val="0D1A30"/>
          <w:sz w:val="24"/>
          <w:szCs w:val="24"/>
          <w:lang w:val="fr-FR"/>
        </w:rPr>
      </w:pPr>
    </w:p>
    <w:p w14:paraId="710D8021" w14:textId="77777777" w:rsidR="00DC5F6E" w:rsidRDefault="00DC5F6E" w:rsidP="04B687D1">
      <w:pPr>
        <w:shd w:val="clear" w:color="auto" w:fill="FFFFFF" w:themeFill="background1"/>
        <w:spacing w:after="0"/>
        <w:rPr>
          <w:rFonts w:ascii="Arial" w:eastAsia="Arial" w:hAnsi="Arial" w:cs="Arial"/>
          <w:b/>
          <w:bCs/>
          <w:color w:val="0D1A30"/>
          <w:sz w:val="24"/>
          <w:szCs w:val="24"/>
        </w:rPr>
      </w:pPr>
    </w:p>
    <w:p w14:paraId="3036A16C" w14:textId="16A5C89A" w:rsidR="7FAF1331" w:rsidRDefault="7FAF1331" w:rsidP="04B687D1">
      <w:pPr>
        <w:shd w:val="clear" w:color="auto" w:fill="FFFFFF" w:themeFill="background1"/>
        <w:spacing w:after="0"/>
        <w:rPr>
          <w:rFonts w:ascii="Arial" w:eastAsia="Arial" w:hAnsi="Arial" w:cs="Arial"/>
          <w:color w:val="0D1A30"/>
          <w:sz w:val="24"/>
          <w:szCs w:val="24"/>
          <w:lang w:val="fr-FR"/>
        </w:rPr>
      </w:pPr>
      <w:r w:rsidRPr="04B687D1">
        <w:rPr>
          <w:rFonts w:ascii="Arial" w:eastAsia="Arial" w:hAnsi="Arial" w:cs="Arial"/>
          <w:b/>
          <w:bCs/>
          <w:color w:val="0D1A30"/>
          <w:sz w:val="24"/>
          <w:szCs w:val="24"/>
        </w:rPr>
        <w:t>Presentation Structure:</w:t>
      </w:r>
    </w:p>
    <w:p w14:paraId="7C2B5E85" w14:textId="1376FE3C" w:rsidR="7FAF1331" w:rsidRDefault="7FAF1331" w:rsidP="04B687D1">
      <w:pPr>
        <w:pStyle w:val="ListParagraph"/>
        <w:numPr>
          <w:ilvl w:val="0"/>
          <w:numId w:val="1"/>
        </w:numPr>
        <w:shd w:val="clear" w:color="auto" w:fill="FFFFFF" w:themeFill="background1"/>
        <w:spacing w:after="0"/>
        <w:rPr>
          <w:rFonts w:ascii="Arial" w:eastAsia="Arial" w:hAnsi="Arial" w:cs="Arial"/>
          <w:color w:val="0D1A30"/>
          <w:sz w:val="24"/>
          <w:szCs w:val="24"/>
          <w:lang w:val="fr-FR"/>
        </w:rPr>
      </w:pPr>
      <w:r w:rsidRPr="04B687D1">
        <w:rPr>
          <w:rFonts w:ascii="Arial" w:eastAsia="Arial" w:hAnsi="Arial" w:cs="Arial"/>
          <w:b/>
          <w:bCs/>
          <w:color w:val="0D1A30"/>
          <w:sz w:val="24"/>
          <w:szCs w:val="24"/>
        </w:rPr>
        <w:t xml:space="preserve">Introduction: </w:t>
      </w:r>
      <w:r w:rsidRPr="04B687D1">
        <w:rPr>
          <w:rFonts w:ascii="Arial" w:eastAsia="Arial" w:hAnsi="Arial" w:cs="Arial"/>
          <w:color w:val="0D1A30"/>
          <w:sz w:val="24"/>
          <w:szCs w:val="24"/>
        </w:rPr>
        <w:t>Outline the challenges of managing fragmented environmental data and introduce the EarthSoft–AECOM collaboration.</w:t>
      </w:r>
    </w:p>
    <w:p w14:paraId="06B097FD" w14:textId="383AA9DD" w:rsidR="04B687D1" w:rsidRDefault="04B687D1" w:rsidP="04B687D1">
      <w:pPr>
        <w:shd w:val="clear" w:color="auto" w:fill="FFFFFF" w:themeFill="background1"/>
        <w:spacing w:after="0"/>
        <w:rPr>
          <w:rFonts w:ascii="Arial" w:eastAsia="Arial" w:hAnsi="Arial" w:cs="Arial"/>
          <w:color w:val="0D1A30"/>
          <w:sz w:val="24"/>
          <w:szCs w:val="24"/>
          <w:lang w:val="fr-FR"/>
        </w:rPr>
      </w:pPr>
    </w:p>
    <w:p w14:paraId="3CE5CF92" w14:textId="34941A01" w:rsidR="7FAF1331" w:rsidRDefault="7FAF1331" w:rsidP="04B687D1">
      <w:pPr>
        <w:pStyle w:val="ListParagraph"/>
        <w:numPr>
          <w:ilvl w:val="0"/>
          <w:numId w:val="1"/>
        </w:numPr>
        <w:shd w:val="clear" w:color="auto" w:fill="FFFFFF" w:themeFill="background1"/>
        <w:spacing w:after="0"/>
        <w:rPr>
          <w:rFonts w:ascii="Arial" w:eastAsia="Arial" w:hAnsi="Arial" w:cs="Arial"/>
          <w:color w:val="0D1A30"/>
          <w:sz w:val="24"/>
          <w:szCs w:val="24"/>
          <w:lang w:val="fr-FR"/>
        </w:rPr>
      </w:pPr>
      <w:r w:rsidRPr="04B687D1">
        <w:rPr>
          <w:rFonts w:ascii="Arial" w:eastAsia="Arial" w:hAnsi="Arial" w:cs="Arial"/>
          <w:b/>
          <w:bCs/>
          <w:color w:val="0D1A30"/>
          <w:sz w:val="24"/>
          <w:szCs w:val="24"/>
        </w:rPr>
        <w:t>A Federated Platform for Unified Insight</w:t>
      </w:r>
      <w:r w:rsidRPr="04B687D1">
        <w:rPr>
          <w:rFonts w:ascii="Arial" w:eastAsia="Arial" w:hAnsi="Arial" w:cs="Arial"/>
          <w:color w:val="0D1A30"/>
          <w:sz w:val="24"/>
          <w:szCs w:val="24"/>
        </w:rPr>
        <w:t xml:space="preserve">: Present EQuIS </w:t>
      </w:r>
      <w:proofErr w:type="spellStart"/>
      <w:r w:rsidRPr="04B687D1">
        <w:rPr>
          <w:rFonts w:ascii="Arial" w:eastAsia="Arial" w:hAnsi="Arial" w:cs="Arial"/>
          <w:color w:val="0D1A30"/>
          <w:sz w:val="24"/>
          <w:szCs w:val="24"/>
        </w:rPr>
        <w:t>PlanEngage</w:t>
      </w:r>
      <w:proofErr w:type="spellEnd"/>
      <w:r w:rsidRPr="04B687D1">
        <w:rPr>
          <w:rFonts w:ascii="Arial" w:eastAsia="Arial" w:hAnsi="Arial" w:cs="Arial"/>
          <w:color w:val="0D1A30"/>
          <w:sz w:val="24"/>
          <w:szCs w:val="24"/>
        </w:rPr>
        <w:t xml:space="preserve"> as a data federation and storytelling platform that integrates and visualizes environmental data in real time.</w:t>
      </w:r>
    </w:p>
    <w:p w14:paraId="23BF9A5F" w14:textId="0B9D8E68" w:rsidR="04B687D1" w:rsidRDefault="04B687D1" w:rsidP="04B687D1">
      <w:pPr>
        <w:shd w:val="clear" w:color="auto" w:fill="FFFFFF" w:themeFill="background1"/>
        <w:spacing w:after="0"/>
        <w:rPr>
          <w:rFonts w:ascii="Arial" w:eastAsia="Arial" w:hAnsi="Arial" w:cs="Arial"/>
          <w:color w:val="0D1A30"/>
          <w:sz w:val="24"/>
          <w:szCs w:val="24"/>
          <w:lang w:val="fr-FR"/>
        </w:rPr>
      </w:pPr>
    </w:p>
    <w:p w14:paraId="30CDBB47" w14:textId="46626C05" w:rsidR="7FAF1331" w:rsidRDefault="7FAF1331" w:rsidP="04B687D1">
      <w:pPr>
        <w:pStyle w:val="ListParagraph"/>
        <w:numPr>
          <w:ilvl w:val="0"/>
          <w:numId w:val="1"/>
        </w:numPr>
        <w:shd w:val="clear" w:color="auto" w:fill="FFFFFF" w:themeFill="background1"/>
        <w:spacing w:after="0"/>
        <w:rPr>
          <w:rFonts w:ascii="Arial" w:eastAsia="Arial" w:hAnsi="Arial" w:cs="Arial"/>
          <w:color w:val="0D1A30"/>
          <w:sz w:val="24"/>
          <w:szCs w:val="24"/>
          <w:lang w:val="fr-FR"/>
        </w:rPr>
      </w:pPr>
      <w:r w:rsidRPr="04B687D1">
        <w:rPr>
          <w:rFonts w:ascii="Arial" w:eastAsia="Arial" w:hAnsi="Arial" w:cs="Arial"/>
          <w:b/>
          <w:bCs/>
          <w:color w:val="0D1A30"/>
          <w:sz w:val="24"/>
          <w:szCs w:val="24"/>
        </w:rPr>
        <w:t xml:space="preserve">Driving Decisions and Alignment: </w:t>
      </w:r>
      <w:r w:rsidRPr="04B687D1">
        <w:rPr>
          <w:rFonts w:ascii="Arial" w:eastAsia="Arial" w:hAnsi="Arial" w:cs="Arial"/>
          <w:color w:val="0D1A30"/>
          <w:sz w:val="24"/>
          <w:szCs w:val="24"/>
        </w:rPr>
        <w:t xml:space="preserve">Highlight how the platform supports decision-making and stakeholder alignment, featuring the </w:t>
      </w:r>
      <w:hyperlink r:id="rId12">
        <w:r w:rsidRPr="04B687D1">
          <w:rPr>
            <w:rStyle w:val="Hyperlink"/>
            <w:rFonts w:ascii="Arial" w:eastAsia="Arial" w:hAnsi="Arial" w:cs="Arial"/>
            <w:sz w:val="24"/>
            <w:szCs w:val="24"/>
          </w:rPr>
          <w:t>Faro Mine case study</w:t>
        </w:r>
      </w:hyperlink>
      <w:r w:rsidRPr="04B687D1">
        <w:rPr>
          <w:rFonts w:ascii="Arial" w:eastAsia="Arial" w:hAnsi="Arial" w:cs="Arial"/>
          <w:color w:val="0D1A30"/>
          <w:sz w:val="24"/>
          <w:szCs w:val="24"/>
        </w:rPr>
        <w:t xml:space="preserve">. </w:t>
      </w:r>
    </w:p>
    <w:p w14:paraId="4469B628" w14:textId="76AD59B8" w:rsidR="04B687D1" w:rsidRDefault="04B687D1" w:rsidP="04B687D1">
      <w:pPr>
        <w:shd w:val="clear" w:color="auto" w:fill="FFFFFF" w:themeFill="background1"/>
        <w:spacing w:after="0"/>
        <w:rPr>
          <w:rFonts w:ascii="Arial" w:eastAsia="Arial" w:hAnsi="Arial" w:cs="Arial"/>
          <w:color w:val="0D1A30"/>
          <w:sz w:val="24"/>
          <w:szCs w:val="24"/>
          <w:lang w:val="fr-FR"/>
        </w:rPr>
      </w:pPr>
    </w:p>
    <w:p w14:paraId="7A0AB654" w14:textId="0BF2A501" w:rsidR="7FAF1331" w:rsidRDefault="7FAF1331" w:rsidP="04B687D1">
      <w:pPr>
        <w:pStyle w:val="ListParagraph"/>
        <w:numPr>
          <w:ilvl w:val="0"/>
          <w:numId w:val="1"/>
        </w:numPr>
        <w:shd w:val="clear" w:color="auto" w:fill="FFFFFF" w:themeFill="background1"/>
        <w:spacing w:after="0"/>
        <w:rPr>
          <w:rFonts w:ascii="Arial" w:eastAsia="Arial" w:hAnsi="Arial" w:cs="Arial"/>
          <w:color w:val="0D1A30"/>
          <w:sz w:val="24"/>
          <w:szCs w:val="24"/>
          <w:lang w:val="fr-FR"/>
        </w:rPr>
      </w:pPr>
      <w:r w:rsidRPr="04B687D1">
        <w:rPr>
          <w:rFonts w:ascii="Arial" w:eastAsia="Arial" w:hAnsi="Arial" w:cs="Arial"/>
          <w:b/>
          <w:bCs/>
          <w:color w:val="0D1A30"/>
          <w:sz w:val="24"/>
          <w:szCs w:val="24"/>
        </w:rPr>
        <w:t xml:space="preserve">Governance and Public Health: </w:t>
      </w:r>
      <w:r w:rsidRPr="04B687D1">
        <w:rPr>
          <w:rFonts w:ascii="Arial" w:eastAsia="Arial" w:hAnsi="Arial" w:cs="Arial"/>
          <w:color w:val="0D1A30"/>
          <w:sz w:val="24"/>
          <w:szCs w:val="24"/>
        </w:rPr>
        <w:t>Emphasize improved data governance through federated access and the platform’s role in ensuring transparent communication with regulators and communities.</w:t>
      </w:r>
    </w:p>
    <w:p w14:paraId="0EF417F7" w14:textId="43A52DDE" w:rsidR="04B687D1" w:rsidRDefault="04B687D1" w:rsidP="04B687D1">
      <w:pPr>
        <w:shd w:val="clear" w:color="auto" w:fill="FFFFFF" w:themeFill="background1"/>
        <w:spacing w:after="0"/>
        <w:rPr>
          <w:rFonts w:ascii="Arial" w:eastAsia="Arial" w:hAnsi="Arial" w:cs="Arial"/>
          <w:color w:val="0D1A30"/>
          <w:sz w:val="24"/>
          <w:szCs w:val="24"/>
          <w:lang w:val="fr-FR"/>
        </w:rPr>
      </w:pPr>
    </w:p>
    <w:p w14:paraId="0CE60ADE" w14:textId="0C43D31E" w:rsidR="7FAF1331" w:rsidRDefault="7FAF1331" w:rsidP="04B687D1">
      <w:pPr>
        <w:pStyle w:val="ListParagraph"/>
        <w:numPr>
          <w:ilvl w:val="0"/>
          <w:numId w:val="1"/>
        </w:numPr>
        <w:shd w:val="clear" w:color="auto" w:fill="FFFFFF" w:themeFill="background1"/>
        <w:spacing w:after="0"/>
        <w:rPr>
          <w:rFonts w:ascii="Arial" w:eastAsia="Arial" w:hAnsi="Arial" w:cs="Arial"/>
          <w:color w:val="0D1A30"/>
          <w:sz w:val="24"/>
          <w:szCs w:val="24"/>
          <w:lang w:val="fr-FR"/>
        </w:rPr>
      </w:pPr>
      <w:r w:rsidRPr="04B687D1">
        <w:rPr>
          <w:rFonts w:ascii="Arial" w:eastAsia="Arial" w:hAnsi="Arial" w:cs="Arial"/>
          <w:b/>
          <w:bCs/>
          <w:color w:val="0D1A30"/>
          <w:sz w:val="24"/>
          <w:szCs w:val="24"/>
        </w:rPr>
        <w:t xml:space="preserve">Conclusion: </w:t>
      </w:r>
      <w:r w:rsidRPr="04B687D1">
        <w:rPr>
          <w:rFonts w:ascii="Arial" w:eastAsia="Arial" w:hAnsi="Arial" w:cs="Arial"/>
          <w:color w:val="0D1A30"/>
          <w:sz w:val="24"/>
          <w:szCs w:val="24"/>
        </w:rPr>
        <w:t xml:space="preserve">Summarize key takeaways and the broader significance of EQuIS </w:t>
      </w:r>
      <w:proofErr w:type="spellStart"/>
      <w:r w:rsidRPr="04B687D1">
        <w:rPr>
          <w:rFonts w:ascii="Arial" w:eastAsia="Arial" w:hAnsi="Arial" w:cs="Arial"/>
          <w:color w:val="0D1A30"/>
          <w:sz w:val="24"/>
          <w:szCs w:val="24"/>
        </w:rPr>
        <w:t>PlanEngage</w:t>
      </w:r>
      <w:proofErr w:type="spellEnd"/>
      <w:r w:rsidRPr="04B687D1">
        <w:rPr>
          <w:rFonts w:ascii="Arial" w:eastAsia="Arial" w:hAnsi="Arial" w:cs="Arial"/>
          <w:color w:val="0D1A30"/>
          <w:sz w:val="24"/>
          <w:szCs w:val="24"/>
        </w:rPr>
        <w:t xml:space="preserve"> in sustainable site management.</w:t>
      </w:r>
    </w:p>
    <w:p w14:paraId="259A3731" w14:textId="03180EDC" w:rsidR="04B687D1" w:rsidRDefault="04B687D1" w:rsidP="04B687D1">
      <w:pPr>
        <w:pStyle w:val="Style10"/>
        <w:ind w:left="142" w:hanging="142"/>
        <w:jc w:val="center"/>
        <w:rPr>
          <w:rFonts w:ascii="Arial" w:eastAsia="Arial" w:hAnsi="Arial" w:cs="Arial"/>
          <w:lang w:val="fr-FR"/>
        </w:rPr>
      </w:pPr>
    </w:p>
    <w:sectPr w:rsidR="04B687D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EE17" w14:textId="77777777" w:rsidR="006B5707" w:rsidRDefault="006B5707" w:rsidP="00BE206D">
      <w:pPr>
        <w:spacing w:after="0" w:line="240" w:lineRule="auto"/>
      </w:pPr>
      <w:r>
        <w:separator/>
      </w:r>
    </w:p>
  </w:endnote>
  <w:endnote w:type="continuationSeparator" w:id="0">
    <w:p w14:paraId="20F7C3B0" w14:textId="77777777" w:rsidR="006B5707" w:rsidRDefault="006B5707" w:rsidP="00BE206D">
      <w:pPr>
        <w:spacing w:after="0" w:line="240" w:lineRule="auto"/>
      </w:pPr>
      <w:r>
        <w:continuationSeparator/>
      </w:r>
    </w:p>
  </w:endnote>
  <w:endnote w:type="continuationNotice" w:id="1">
    <w:p w14:paraId="11578DE6" w14:textId="77777777" w:rsidR="006B5707" w:rsidRDefault="006B5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CFC9" w14:textId="77777777" w:rsidR="006B5707" w:rsidRDefault="006B5707" w:rsidP="00BE206D">
      <w:pPr>
        <w:spacing w:after="0" w:line="240" w:lineRule="auto"/>
      </w:pPr>
      <w:r>
        <w:separator/>
      </w:r>
    </w:p>
  </w:footnote>
  <w:footnote w:type="continuationSeparator" w:id="0">
    <w:p w14:paraId="52DF4242" w14:textId="77777777" w:rsidR="006B5707" w:rsidRDefault="006B5707" w:rsidP="00BE206D">
      <w:pPr>
        <w:spacing w:after="0" w:line="240" w:lineRule="auto"/>
      </w:pPr>
      <w:r>
        <w:continuationSeparator/>
      </w:r>
    </w:p>
  </w:footnote>
  <w:footnote w:type="continuationNotice" w:id="1">
    <w:p w14:paraId="73EC50D4" w14:textId="77777777" w:rsidR="006B5707" w:rsidRDefault="006B57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6510" w14:textId="54C6413A" w:rsidR="00BE206D" w:rsidRDefault="00BE206D">
    <w:pPr>
      <w:pStyle w:val="Header"/>
    </w:pPr>
    <w:r>
      <w:rPr>
        <w:noProof/>
      </w:rPr>
      <w:drawing>
        <wp:anchor distT="0" distB="0" distL="114300" distR="114300" simplePos="0" relativeHeight="251658240" behindDoc="0" locked="0" layoutInCell="1" allowOverlap="1" wp14:anchorId="54C13E3B" wp14:editId="51380CAF">
          <wp:simplePos x="0" y="0"/>
          <wp:positionH relativeFrom="margin">
            <wp:align>center</wp:align>
          </wp:positionH>
          <wp:positionV relativeFrom="paragraph">
            <wp:posOffset>-266700</wp:posOffset>
          </wp:positionV>
          <wp:extent cx="2184400" cy="970280"/>
          <wp:effectExtent l="0" t="0" r="0" b="0"/>
          <wp:wrapSquare wrapText="bothSides"/>
          <wp:docPr id="210575991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4400" cy="970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49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D29F0"/>
    <w:multiLevelType w:val="multilevel"/>
    <w:tmpl w:val="1D7EB7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43648C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DE0ED0"/>
    <w:multiLevelType w:val="hybridMultilevel"/>
    <w:tmpl w:val="67D282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B30B2"/>
    <w:multiLevelType w:val="multilevel"/>
    <w:tmpl w:val="C812F3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20C296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6ABE"/>
    <w:multiLevelType w:val="hybridMultilevel"/>
    <w:tmpl w:val="E2B02928"/>
    <w:lvl w:ilvl="0" w:tplc="6FDA5FE2">
      <w:start w:val="1"/>
      <w:numFmt w:val="bullet"/>
      <w:lvlText w:val=""/>
      <w:lvlJc w:val="left"/>
      <w:pPr>
        <w:ind w:left="720" w:hanging="360"/>
      </w:pPr>
      <w:rPr>
        <w:rFonts w:ascii="Symbol" w:hAnsi="Symbol" w:hint="default"/>
      </w:rPr>
    </w:lvl>
    <w:lvl w:ilvl="1" w:tplc="E798632E">
      <w:start w:val="1"/>
      <w:numFmt w:val="bullet"/>
      <w:lvlText w:val="o"/>
      <w:lvlJc w:val="left"/>
      <w:pPr>
        <w:ind w:left="1440" w:hanging="360"/>
      </w:pPr>
      <w:rPr>
        <w:rFonts w:ascii="Courier New" w:hAnsi="Courier New" w:hint="default"/>
      </w:rPr>
    </w:lvl>
    <w:lvl w:ilvl="2" w:tplc="4066E0B6">
      <w:start w:val="1"/>
      <w:numFmt w:val="bullet"/>
      <w:lvlText w:val=""/>
      <w:lvlJc w:val="left"/>
      <w:pPr>
        <w:ind w:left="2160" w:hanging="360"/>
      </w:pPr>
      <w:rPr>
        <w:rFonts w:ascii="Wingdings" w:hAnsi="Wingdings" w:hint="default"/>
      </w:rPr>
    </w:lvl>
    <w:lvl w:ilvl="3" w:tplc="624ED2A4">
      <w:start w:val="1"/>
      <w:numFmt w:val="bullet"/>
      <w:lvlText w:val=""/>
      <w:lvlJc w:val="left"/>
      <w:pPr>
        <w:ind w:left="2880" w:hanging="360"/>
      </w:pPr>
      <w:rPr>
        <w:rFonts w:ascii="Symbol" w:hAnsi="Symbol" w:hint="default"/>
      </w:rPr>
    </w:lvl>
    <w:lvl w:ilvl="4" w:tplc="740EAE6A">
      <w:start w:val="1"/>
      <w:numFmt w:val="bullet"/>
      <w:lvlText w:val="o"/>
      <w:lvlJc w:val="left"/>
      <w:pPr>
        <w:ind w:left="3600" w:hanging="360"/>
      </w:pPr>
      <w:rPr>
        <w:rFonts w:ascii="Courier New" w:hAnsi="Courier New" w:hint="default"/>
      </w:rPr>
    </w:lvl>
    <w:lvl w:ilvl="5" w:tplc="B0961E46">
      <w:start w:val="1"/>
      <w:numFmt w:val="bullet"/>
      <w:lvlText w:val=""/>
      <w:lvlJc w:val="left"/>
      <w:pPr>
        <w:ind w:left="4320" w:hanging="360"/>
      </w:pPr>
      <w:rPr>
        <w:rFonts w:ascii="Wingdings" w:hAnsi="Wingdings" w:hint="default"/>
      </w:rPr>
    </w:lvl>
    <w:lvl w:ilvl="6" w:tplc="CF7C4FA8">
      <w:start w:val="1"/>
      <w:numFmt w:val="bullet"/>
      <w:lvlText w:val=""/>
      <w:lvlJc w:val="left"/>
      <w:pPr>
        <w:ind w:left="5040" w:hanging="360"/>
      </w:pPr>
      <w:rPr>
        <w:rFonts w:ascii="Symbol" w:hAnsi="Symbol" w:hint="default"/>
      </w:rPr>
    </w:lvl>
    <w:lvl w:ilvl="7" w:tplc="372ACDB8">
      <w:start w:val="1"/>
      <w:numFmt w:val="bullet"/>
      <w:lvlText w:val="o"/>
      <w:lvlJc w:val="left"/>
      <w:pPr>
        <w:ind w:left="5760" w:hanging="360"/>
      </w:pPr>
      <w:rPr>
        <w:rFonts w:ascii="Courier New" w:hAnsi="Courier New" w:hint="default"/>
      </w:rPr>
    </w:lvl>
    <w:lvl w:ilvl="8" w:tplc="AD4CBA42">
      <w:start w:val="1"/>
      <w:numFmt w:val="bullet"/>
      <w:lvlText w:val=""/>
      <w:lvlJc w:val="left"/>
      <w:pPr>
        <w:ind w:left="6480" w:hanging="360"/>
      </w:pPr>
      <w:rPr>
        <w:rFonts w:ascii="Wingdings" w:hAnsi="Wingdings" w:hint="default"/>
      </w:rPr>
    </w:lvl>
  </w:abstractNum>
  <w:abstractNum w:abstractNumId="7" w15:restartNumberingAfterBreak="0">
    <w:nsid w:val="414E19EB"/>
    <w:multiLevelType w:val="multilevel"/>
    <w:tmpl w:val="16E84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1A403B6"/>
    <w:multiLevelType w:val="multilevel"/>
    <w:tmpl w:val="3C84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CADF5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6C5180"/>
    <w:multiLevelType w:val="multilevel"/>
    <w:tmpl w:val="CA3A92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BE25194"/>
    <w:multiLevelType w:val="hybridMultilevel"/>
    <w:tmpl w:val="D1FC2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737DF"/>
    <w:multiLevelType w:val="multilevel"/>
    <w:tmpl w:val="5FAEF18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8934986"/>
    <w:multiLevelType w:val="multilevel"/>
    <w:tmpl w:val="C818E92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F9C2C27"/>
    <w:multiLevelType w:val="multilevel"/>
    <w:tmpl w:val="290C295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91201B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1DF48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2E579A"/>
    <w:multiLevelType w:val="multilevel"/>
    <w:tmpl w:val="113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755956">
    <w:abstractNumId w:val="6"/>
  </w:num>
  <w:num w:numId="2" w16cid:durableId="689725103">
    <w:abstractNumId w:val="0"/>
  </w:num>
  <w:num w:numId="3" w16cid:durableId="698775688">
    <w:abstractNumId w:val="2"/>
  </w:num>
  <w:num w:numId="4" w16cid:durableId="1593125830">
    <w:abstractNumId w:val="16"/>
  </w:num>
  <w:num w:numId="5" w16cid:durableId="1115052869">
    <w:abstractNumId w:val="15"/>
  </w:num>
  <w:num w:numId="6" w16cid:durableId="985937005">
    <w:abstractNumId w:val="9"/>
  </w:num>
  <w:num w:numId="7" w16cid:durableId="30960784">
    <w:abstractNumId w:val="5"/>
  </w:num>
  <w:num w:numId="8" w16cid:durableId="1726025359">
    <w:abstractNumId w:val="7"/>
  </w:num>
  <w:num w:numId="9" w16cid:durableId="317928841">
    <w:abstractNumId w:val="1"/>
  </w:num>
  <w:num w:numId="10" w16cid:durableId="1719742628">
    <w:abstractNumId w:val="4"/>
  </w:num>
  <w:num w:numId="11" w16cid:durableId="930771726">
    <w:abstractNumId w:val="10"/>
  </w:num>
  <w:num w:numId="12" w16cid:durableId="318849649">
    <w:abstractNumId w:val="12"/>
  </w:num>
  <w:num w:numId="13" w16cid:durableId="1756168384">
    <w:abstractNumId w:val="14"/>
  </w:num>
  <w:num w:numId="14" w16cid:durableId="279537421">
    <w:abstractNumId w:val="13"/>
  </w:num>
  <w:num w:numId="15" w16cid:durableId="2126345561">
    <w:abstractNumId w:val="3"/>
  </w:num>
  <w:num w:numId="16" w16cid:durableId="219830072">
    <w:abstractNumId w:val="11"/>
  </w:num>
  <w:num w:numId="17" w16cid:durableId="1698240843">
    <w:abstractNumId w:val="17"/>
  </w:num>
  <w:num w:numId="18" w16cid:durableId="908270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C9"/>
    <w:rsid w:val="000245E4"/>
    <w:rsid w:val="0004572C"/>
    <w:rsid w:val="00055D71"/>
    <w:rsid w:val="00063356"/>
    <w:rsid w:val="000731E0"/>
    <w:rsid w:val="00090DBB"/>
    <w:rsid w:val="000B6612"/>
    <w:rsid w:val="000C3C26"/>
    <w:rsid w:val="000F2086"/>
    <w:rsid w:val="001161CC"/>
    <w:rsid w:val="001C1C49"/>
    <w:rsid w:val="001F3843"/>
    <w:rsid w:val="00215221"/>
    <w:rsid w:val="00240DC7"/>
    <w:rsid w:val="002433B4"/>
    <w:rsid w:val="00250508"/>
    <w:rsid w:val="002517C4"/>
    <w:rsid w:val="00253E56"/>
    <w:rsid w:val="0026440E"/>
    <w:rsid w:val="002708D0"/>
    <w:rsid w:val="00274EF6"/>
    <w:rsid w:val="003409FA"/>
    <w:rsid w:val="00386EFC"/>
    <w:rsid w:val="00391E86"/>
    <w:rsid w:val="003968ED"/>
    <w:rsid w:val="003C6553"/>
    <w:rsid w:val="003F2EAC"/>
    <w:rsid w:val="003F7F61"/>
    <w:rsid w:val="00416AF4"/>
    <w:rsid w:val="00432B62"/>
    <w:rsid w:val="00437990"/>
    <w:rsid w:val="0046062A"/>
    <w:rsid w:val="00475CD0"/>
    <w:rsid w:val="00497277"/>
    <w:rsid w:val="004A7892"/>
    <w:rsid w:val="004D6EA4"/>
    <w:rsid w:val="004E2672"/>
    <w:rsid w:val="00517198"/>
    <w:rsid w:val="00520C7C"/>
    <w:rsid w:val="00526B5D"/>
    <w:rsid w:val="00571183"/>
    <w:rsid w:val="0057622C"/>
    <w:rsid w:val="00582288"/>
    <w:rsid w:val="00593BDB"/>
    <w:rsid w:val="005B5EF5"/>
    <w:rsid w:val="005C065A"/>
    <w:rsid w:val="005E3084"/>
    <w:rsid w:val="006066F1"/>
    <w:rsid w:val="00635E64"/>
    <w:rsid w:val="006552F3"/>
    <w:rsid w:val="00676846"/>
    <w:rsid w:val="00694A4F"/>
    <w:rsid w:val="006B5707"/>
    <w:rsid w:val="00786B20"/>
    <w:rsid w:val="00794A07"/>
    <w:rsid w:val="00796DE6"/>
    <w:rsid w:val="007A5CF0"/>
    <w:rsid w:val="007C4FA8"/>
    <w:rsid w:val="007D75B0"/>
    <w:rsid w:val="007D78D0"/>
    <w:rsid w:val="007E2C89"/>
    <w:rsid w:val="00804243"/>
    <w:rsid w:val="00816C05"/>
    <w:rsid w:val="00823797"/>
    <w:rsid w:val="00875B4F"/>
    <w:rsid w:val="00876FED"/>
    <w:rsid w:val="008A45BF"/>
    <w:rsid w:val="008C33E8"/>
    <w:rsid w:val="008F1F72"/>
    <w:rsid w:val="0090129D"/>
    <w:rsid w:val="00903E22"/>
    <w:rsid w:val="00916A0D"/>
    <w:rsid w:val="00934B1D"/>
    <w:rsid w:val="00946B53"/>
    <w:rsid w:val="00956967"/>
    <w:rsid w:val="00972815"/>
    <w:rsid w:val="009B7B0E"/>
    <w:rsid w:val="009C1FB3"/>
    <w:rsid w:val="009C2DD0"/>
    <w:rsid w:val="009C6302"/>
    <w:rsid w:val="009F1A8F"/>
    <w:rsid w:val="00A1681D"/>
    <w:rsid w:val="00A624E6"/>
    <w:rsid w:val="00A634B7"/>
    <w:rsid w:val="00A73C17"/>
    <w:rsid w:val="00A804FC"/>
    <w:rsid w:val="00A9264E"/>
    <w:rsid w:val="00AD7066"/>
    <w:rsid w:val="00B13C58"/>
    <w:rsid w:val="00BA064D"/>
    <w:rsid w:val="00BB406A"/>
    <w:rsid w:val="00BB740C"/>
    <w:rsid w:val="00BC7955"/>
    <w:rsid w:val="00BE206D"/>
    <w:rsid w:val="00C00DB2"/>
    <w:rsid w:val="00C36640"/>
    <w:rsid w:val="00C45FED"/>
    <w:rsid w:val="00C824C9"/>
    <w:rsid w:val="00C860F6"/>
    <w:rsid w:val="00CA3FF4"/>
    <w:rsid w:val="00CD7486"/>
    <w:rsid w:val="00CE75D3"/>
    <w:rsid w:val="00D10BF7"/>
    <w:rsid w:val="00D1320E"/>
    <w:rsid w:val="00D271C1"/>
    <w:rsid w:val="00D56461"/>
    <w:rsid w:val="00D62D0C"/>
    <w:rsid w:val="00D81EF2"/>
    <w:rsid w:val="00D91EC3"/>
    <w:rsid w:val="00DC1546"/>
    <w:rsid w:val="00DC5F6E"/>
    <w:rsid w:val="00DC7F80"/>
    <w:rsid w:val="00E2471A"/>
    <w:rsid w:val="00E249B5"/>
    <w:rsid w:val="00E432F3"/>
    <w:rsid w:val="00E456AB"/>
    <w:rsid w:val="00E47FD7"/>
    <w:rsid w:val="00E67CC2"/>
    <w:rsid w:val="00E748E4"/>
    <w:rsid w:val="00EA0E4A"/>
    <w:rsid w:val="00EA1BB8"/>
    <w:rsid w:val="00ED7EE1"/>
    <w:rsid w:val="00F170DC"/>
    <w:rsid w:val="00F6263D"/>
    <w:rsid w:val="00F62931"/>
    <w:rsid w:val="00F745F2"/>
    <w:rsid w:val="00F76F65"/>
    <w:rsid w:val="00FA5600"/>
    <w:rsid w:val="00FB40EF"/>
    <w:rsid w:val="00FF62A2"/>
    <w:rsid w:val="02D5C6E5"/>
    <w:rsid w:val="04B687D1"/>
    <w:rsid w:val="05DD7C46"/>
    <w:rsid w:val="0BFFBEAD"/>
    <w:rsid w:val="27EE6EC5"/>
    <w:rsid w:val="2E189FF0"/>
    <w:rsid w:val="2E86EB5B"/>
    <w:rsid w:val="307A7CE0"/>
    <w:rsid w:val="3341468B"/>
    <w:rsid w:val="3E62DFF1"/>
    <w:rsid w:val="47D84DD8"/>
    <w:rsid w:val="4DDF813C"/>
    <w:rsid w:val="5350BE8B"/>
    <w:rsid w:val="5A4540AF"/>
    <w:rsid w:val="5C6B88DC"/>
    <w:rsid w:val="60C98E96"/>
    <w:rsid w:val="6858D73B"/>
    <w:rsid w:val="6D046267"/>
    <w:rsid w:val="6FCEADE4"/>
    <w:rsid w:val="70CEEAC7"/>
    <w:rsid w:val="71CD29AF"/>
    <w:rsid w:val="737B9267"/>
    <w:rsid w:val="73D3D19C"/>
    <w:rsid w:val="746BF6A9"/>
    <w:rsid w:val="75F07188"/>
    <w:rsid w:val="770252B3"/>
    <w:rsid w:val="786BCA3D"/>
    <w:rsid w:val="7A6193E0"/>
    <w:rsid w:val="7A801BC1"/>
    <w:rsid w:val="7FAF1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B8E2"/>
  <w15:chartTrackingRefBased/>
  <w15:docId w15:val="{442E0531-6EBA-40EF-98CB-9F5BB7D3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B8"/>
  </w:style>
  <w:style w:type="paragraph" w:styleId="Heading1">
    <w:name w:val="heading 1"/>
    <w:basedOn w:val="Normal"/>
    <w:next w:val="Normal"/>
    <w:link w:val="Heading1Char"/>
    <w:uiPriority w:val="9"/>
    <w:qFormat/>
    <w:rsid w:val="00C82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4C9"/>
    <w:rPr>
      <w:rFonts w:eastAsiaTheme="majorEastAsia" w:cstheme="majorBidi"/>
      <w:color w:val="272727" w:themeColor="text1" w:themeTint="D8"/>
    </w:rPr>
  </w:style>
  <w:style w:type="paragraph" w:styleId="Title">
    <w:name w:val="Title"/>
    <w:basedOn w:val="Normal"/>
    <w:next w:val="Normal"/>
    <w:link w:val="TitleChar"/>
    <w:uiPriority w:val="10"/>
    <w:qFormat/>
    <w:rsid w:val="00C82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4C9"/>
    <w:pPr>
      <w:spacing w:before="160"/>
      <w:jc w:val="center"/>
    </w:pPr>
    <w:rPr>
      <w:i/>
      <w:iCs/>
      <w:color w:val="404040" w:themeColor="text1" w:themeTint="BF"/>
    </w:rPr>
  </w:style>
  <w:style w:type="character" w:customStyle="1" w:styleId="QuoteChar">
    <w:name w:val="Quote Char"/>
    <w:basedOn w:val="DefaultParagraphFont"/>
    <w:link w:val="Quote"/>
    <w:uiPriority w:val="29"/>
    <w:rsid w:val="00C824C9"/>
    <w:rPr>
      <w:i/>
      <w:iCs/>
      <w:color w:val="404040" w:themeColor="text1" w:themeTint="BF"/>
    </w:rPr>
  </w:style>
  <w:style w:type="paragraph" w:styleId="ListParagraph">
    <w:name w:val="List Paragraph"/>
    <w:basedOn w:val="Normal"/>
    <w:uiPriority w:val="34"/>
    <w:qFormat/>
    <w:rsid w:val="00C824C9"/>
    <w:pPr>
      <w:ind w:left="720"/>
      <w:contextualSpacing/>
    </w:pPr>
  </w:style>
  <w:style w:type="character" w:styleId="IntenseEmphasis">
    <w:name w:val="Intense Emphasis"/>
    <w:basedOn w:val="DefaultParagraphFont"/>
    <w:uiPriority w:val="21"/>
    <w:qFormat/>
    <w:rsid w:val="00C824C9"/>
    <w:rPr>
      <w:i/>
      <w:iCs/>
      <w:color w:val="0F4761" w:themeColor="accent1" w:themeShade="BF"/>
    </w:rPr>
  </w:style>
  <w:style w:type="paragraph" w:styleId="IntenseQuote">
    <w:name w:val="Intense Quote"/>
    <w:basedOn w:val="Normal"/>
    <w:next w:val="Normal"/>
    <w:link w:val="IntenseQuoteChar"/>
    <w:uiPriority w:val="30"/>
    <w:qFormat/>
    <w:rsid w:val="00C82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4C9"/>
    <w:rPr>
      <w:i/>
      <w:iCs/>
      <w:color w:val="0F4761" w:themeColor="accent1" w:themeShade="BF"/>
    </w:rPr>
  </w:style>
  <w:style w:type="character" w:styleId="IntenseReference">
    <w:name w:val="Intense Reference"/>
    <w:basedOn w:val="DefaultParagraphFont"/>
    <w:uiPriority w:val="32"/>
    <w:qFormat/>
    <w:rsid w:val="00C824C9"/>
    <w:rPr>
      <w:b/>
      <w:bCs/>
      <w:smallCaps/>
      <w:color w:val="0F4761" w:themeColor="accent1" w:themeShade="BF"/>
      <w:spacing w:val="5"/>
    </w:rPr>
  </w:style>
  <w:style w:type="character" w:styleId="Hyperlink">
    <w:name w:val="Hyperlink"/>
    <w:basedOn w:val="DefaultParagraphFont"/>
    <w:uiPriority w:val="99"/>
    <w:unhideWhenUsed/>
    <w:rsid w:val="00804243"/>
    <w:rPr>
      <w:color w:val="467886" w:themeColor="hyperlink"/>
      <w:u w:val="single"/>
    </w:rPr>
  </w:style>
  <w:style w:type="character" w:styleId="UnresolvedMention">
    <w:name w:val="Unresolved Mention"/>
    <w:basedOn w:val="DefaultParagraphFont"/>
    <w:uiPriority w:val="99"/>
    <w:semiHidden/>
    <w:unhideWhenUsed/>
    <w:rsid w:val="00804243"/>
    <w:rPr>
      <w:color w:val="605E5C"/>
      <w:shd w:val="clear" w:color="auto" w:fill="E1DFDD"/>
    </w:rPr>
  </w:style>
  <w:style w:type="character" w:styleId="CommentReference">
    <w:name w:val="annotation reference"/>
    <w:basedOn w:val="DefaultParagraphFont"/>
    <w:uiPriority w:val="99"/>
    <w:semiHidden/>
    <w:unhideWhenUsed/>
    <w:rsid w:val="006552F3"/>
    <w:rPr>
      <w:sz w:val="16"/>
      <w:szCs w:val="16"/>
    </w:rPr>
  </w:style>
  <w:style w:type="paragraph" w:styleId="CommentText">
    <w:name w:val="annotation text"/>
    <w:basedOn w:val="Normal"/>
    <w:link w:val="CommentTextChar"/>
    <w:uiPriority w:val="99"/>
    <w:unhideWhenUsed/>
    <w:rsid w:val="006552F3"/>
    <w:pPr>
      <w:spacing w:line="240" w:lineRule="auto"/>
    </w:pPr>
    <w:rPr>
      <w:sz w:val="20"/>
      <w:szCs w:val="20"/>
    </w:rPr>
  </w:style>
  <w:style w:type="character" w:customStyle="1" w:styleId="CommentTextChar">
    <w:name w:val="Comment Text Char"/>
    <w:basedOn w:val="DefaultParagraphFont"/>
    <w:link w:val="CommentText"/>
    <w:uiPriority w:val="99"/>
    <w:rsid w:val="006552F3"/>
    <w:rPr>
      <w:sz w:val="20"/>
      <w:szCs w:val="20"/>
    </w:rPr>
  </w:style>
  <w:style w:type="paragraph" w:styleId="CommentSubject">
    <w:name w:val="annotation subject"/>
    <w:basedOn w:val="CommentText"/>
    <w:next w:val="CommentText"/>
    <w:link w:val="CommentSubjectChar"/>
    <w:uiPriority w:val="99"/>
    <w:semiHidden/>
    <w:unhideWhenUsed/>
    <w:rsid w:val="006552F3"/>
    <w:rPr>
      <w:b/>
      <w:bCs/>
    </w:rPr>
  </w:style>
  <w:style w:type="character" w:customStyle="1" w:styleId="CommentSubjectChar">
    <w:name w:val="Comment Subject Char"/>
    <w:basedOn w:val="CommentTextChar"/>
    <w:link w:val="CommentSubject"/>
    <w:uiPriority w:val="99"/>
    <w:semiHidden/>
    <w:rsid w:val="006552F3"/>
    <w:rPr>
      <w:b/>
      <w:bCs/>
      <w:sz w:val="20"/>
      <w:szCs w:val="20"/>
    </w:rPr>
  </w:style>
  <w:style w:type="character" w:styleId="Mention">
    <w:name w:val="Mention"/>
    <w:basedOn w:val="DefaultParagraphFont"/>
    <w:uiPriority w:val="99"/>
    <w:unhideWhenUsed/>
    <w:rsid w:val="006552F3"/>
    <w:rPr>
      <w:color w:val="2B579A"/>
      <w:shd w:val="clear" w:color="auto" w:fill="E1DFDD"/>
    </w:rPr>
  </w:style>
  <w:style w:type="paragraph" w:styleId="Revision">
    <w:name w:val="Revision"/>
    <w:hidden/>
    <w:uiPriority w:val="99"/>
    <w:semiHidden/>
    <w:rsid w:val="00D56461"/>
    <w:pPr>
      <w:spacing w:after="0" w:line="240" w:lineRule="auto"/>
    </w:pPr>
  </w:style>
  <w:style w:type="paragraph" w:styleId="Header">
    <w:name w:val="header"/>
    <w:basedOn w:val="Normal"/>
    <w:link w:val="HeaderChar"/>
    <w:uiPriority w:val="99"/>
    <w:unhideWhenUsed/>
    <w:rsid w:val="00BE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06D"/>
  </w:style>
  <w:style w:type="paragraph" w:styleId="Footer">
    <w:name w:val="footer"/>
    <w:basedOn w:val="Normal"/>
    <w:link w:val="FooterChar"/>
    <w:uiPriority w:val="99"/>
    <w:unhideWhenUsed/>
    <w:rsid w:val="00BE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6D"/>
  </w:style>
  <w:style w:type="paragraph" w:customStyle="1" w:styleId="Style10">
    <w:name w:val="Style10"/>
    <w:uiPriority w:val="99"/>
    <w:rsid w:val="00676846"/>
    <w:pPr>
      <w:spacing w:after="0"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497277"/>
    <w:rPr>
      <w:color w:val="96607D" w:themeColor="followedHyperlink"/>
      <w:u w:val="single"/>
    </w:rPr>
  </w:style>
  <w:style w:type="paragraph" w:customStyle="1" w:styleId="Authors">
    <w:name w:val="Authors"/>
    <w:basedOn w:val="Style10"/>
    <w:uiPriority w:val="99"/>
    <w:rsid w:val="00A624E6"/>
    <w:pPr>
      <w:jc w:val="center"/>
    </w:pPr>
    <w:rPr>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30642">
      <w:bodyDiv w:val="1"/>
      <w:marLeft w:val="0"/>
      <w:marRight w:val="0"/>
      <w:marTop w:val="0"/>
      <w:marBottom w:val="0"/>
      <w:divBdr>
        <w:top w:val="none" w:sz="0" w:space="0" w:color="auto"/>
        <w:left w:val="none" w:sz="0" w:space="0" w:color="auto"/>
        <w:bottom w:val="none" w:sz="0" w:space="0" w:color="auto"/>
        <w:right w:val="none" w:sz="0" w:space="0" w:color="auto"/>
      </w:divBdr>
      <w:divsChild>
        <w:div w:id="372923986">
          <w:marLeft w:val="0"/>
          <w:marRight w:val="0"/>
          <w:marTop w:val="0"/>
          <w:marBottom w:val="0"/>
          <w:divBdr>
            <w:top w:val="none" w:sz="0" w:space="0" w:color="auto"/>
            <w:left w:val="none" w:sz="0" w:space="0" w:color="auto"/>
            <w:bottom w:val="none" w:sz="0" w:space="0" w:color="auto"/>
            <w:right w:val="none" w:sz="0" w:space="0" w:color="auto"/>
          </w:divBdr>
          <w:divsChild>
            <w:div w:id="1579092863">
              <w:marLeft w:val="0"/>
              <w:marRight w:val="0"/>
              <w:marTop w:val="0"/>
              <w:marBottom w:val="0"/>
              <w:divBdr>
                <w:top w:val="none" w:sz="0" w:space="0" w:color="auto"/>
                <w:left w:val="none" w:sz="0" w:space="0" w:color="auto"/>
                <w:bottom w:val="none" w:sz="0" w:space="0" w:color="auto"/>
                <w:right w:val="none" w:sz="0" w:space="0" w:color="auto"/>
              </w:divBdr>
            </w:div>
            <w:div w:id="1765151228">
              <w:marLeft w:val="0"/>
              <w:marRight w:val="0"/>
              <w:marTop w:val="0"/>
              <w:marBottom w:val="0"/>
              <w:divBdr>
                <w:top w:val="none" w:sz="0" w:space="0" w:color="auto"/>
                <w:left w:val="none" w:sz="0" w:space="0" w:color="auto"/>
                <w:bottom w:val="none" w:sz="0" w:space="0" w:color="auto"/>
                <w:right w:val="none" w:sz="0" w:space="0" w:color="auto"/>
              </w:divBdr>
            </w:div>
            <w:div w:id="1857496313">
              <w:marLeft w:val="0"/>
              <w:marRight w:val="0"/>
              <w:marTop w:val="0"/>
              <w:marBottom w:val="0"/>
              <w:divBdr>
                <w:top w:val="none" w:sz="0" w:space="0" w:color="auto"/>
                <w:left w:val="none" w:sz="0" w:space="0" w:color="auto"/>
                <w:bottom w:val="none" w:sz="0" w:space="0" w:color="auto"/>
                <w:right w:val="none" w:sz="0" w:space="0" w:color="auto"/>
              </w:divBdr>
            </w:div>
            <w:div w:id="2121606262">
              <w:marLeft w:val="0"/>
              <w:marRight w:val="0"/>
              <w:marTop w:val="0"/>
              <w:marBottom w:val="0"/>
              <w:divBdr>
                <w:top w:val="none" w:sz="0" w:space="0" w:color="auto"/>
                <w:left w:val="none" w:sz="0" w:space="0" w:color="auto"/>
                <w:bottom w:val="none" w:sz="0" w:space="0" w:color="auto"/>
                <w:right w:val="none" w:sz="0" w:space="0" w:color="auto"/>
              </w:divBdr>
            </w:div>
            <w:div w:id="2133936171">
              <w:marLeft w:val="0"/>
              <w:marRight w:val="0"/>
              <w:marTop w:val="0"/>
              <w:marBottom w:val="0"/>
              <w:divBdr>
                <w:top w:val="none" w:sz="0" w:space="0" w:color="auto"/>
                <w:left w:val="none" w:sz="0" w:space="0" w:color="auto"/>
                <w:bottom w:val="none" w:sz="0" w:space="0" w:color="auto"/>
                <w:right w:val="none" w:sz="0" w:space="0" w:color="auto"/>
              </w:divBdr>
            </w:div>
          </w:divsChild>
        </w:div>
        <w:div w:id="1989237333">
          <w:marLeft w:val="0"/>
          <w:marRight w:val="0"/>
          <w:marTop w:val="0"/>
          <w:marBottom w:val="0"/>
          <w:divBdr>
            <w:top w:val="none" w:sz="0" w:space="0" w:color="auto"/>
            <w:left w:val="none" w:sz="0" w:space="0" w:color="auto"/>
            <w:bottom w:val="none" w:sz="0" w:space="0" w:color="auto"/>
            <w:right w:val="none" w:sz="0" w:space="0" w:color="auto"/>
          </w:divBdr>
          <w:divsChild>
            <w:div w:id="138809518">
              <w:marLeft w:val="0"/>
              <w:marRight w:val="0"/>
              <w:marTop w:val="0"/>
              <w:marBottom w:val="0"/>
              <w:divBdr>
                <w:top w:val="none" w:sz="0" w:space="0" w:color="auto"/>
                <w:left w:val="none" w:sz="0" w:space="0" w:color="auto"/>
                <w:bottom w:val="none" w:sz="0" w:space="0" w:color="auto"/>
                <w:right w:val="none" w:sz="0" w:space="0" w:color="auto"/>
              </w:divBdr>
            </w:div>
            <w:div w:id="701975587">
              <w:marLeft w:val="0"/>
              <w:marRight w:val="0"/>
              <w:marTop w:val="0"/>
              <w:marBottom w:val="0"/>
              <w:divBdr>
                <w:top w:val="none" w:sz="0" w:space="0" w:color="auto"/>
                <w:left w:val="none" w:sz="0" w:space="0" w:color="auto"/>
                <w:bottom w:val="none" w:sz="0" w:space="0" w:color="auto"/>
                <w:right w:val="none" w:sz="0" w:space="0" w:color="auto"/>
              </w:divBdr>
            </w:div>
            <w:div w:id="1159005321">
              <w:marLeft w:val="0"/>
              <w:marRight w:val="0"/>
              <w:marTop w:val="0"/>
              <w:marBottom w:val="0"/>
              <w:divBdr>
                <w:top w:val="none" w:sz="0" w:space="0" w:color="auto"/>
                <w:left w:val="none" w:sz="0" w:space="0" w:color="auto"/>
                <w:bottom w:val="none" w:sz="0" w:space="0" w:color="auto"/>
                <w:right w:val="none" w:sz="0" w:space="0" w:color="auto"/>
              </w:divBdr>
            </w:div>
            <w:div w:id="1228881777">
              <w:marLeft w:val="0"/>
              <w:marRight w:val="0"/>
              <w:marTop w:val="0"/>
              <w:marBottom w:val="0"/>
              <w:divBdr>
                <w:top w:val="none" w:sz="0" w:space="0" w:color="auto"/>
                <w:left w:val="none" w:sz="0" w:space="0" w:color="auto"/>
                <w:bottom w:val="none" w:sz="0" w:space="0" w:color="auto"/>
                <w:right w:val="none" w:sz="0" w:space="0" w:color="auto"/>
              </w:divBdr>
            </w:div>
            <w:div w:id="1466385826">
              <w:marLeft w:val="0"/>
              <w:marRight w:val="0"/>
              <w:marTop w:val="0"/>
              <w:marBottom w:val="0"/>
              <w:divBdr>
                <w:top w:val="none" w:sz="0" w:space="0" w:color="auto"/>
                <w:left w:val="none" w:sz="0" w:space="0" w:color="auto"/>
                <w:bottom w:val="none" w:sz="0" w:space="0" w:color="auto"/>
                <w:right w:val="none" w:sz="0" w:space="0" w:color="auto"/>
              </w:divBdr>
            </w:div>
            <w:div w:id="1821144516">
              <w:marLeft w:val="0"/>
              <w:marRight w:val="0"/>
              <w:marTop w:val="0"/>
              <w:marBottom w:val="0"/>
              <w:divBdr>
                <w:top w:val="none" w:sz="0" w:space="0" w:color="auto"/>
                <w:left w:val="none" w:sz="0" w:space="0" w:color="auto"/>
                <w:bottom w:val="none" w:sz="0" w:space="0" w:color="auto"/>
                <w:right w:val="none" w:sz="0" w:space="0" w:color="auto"/>
              </w:divBdr>
            </w:div>
            <w:div w:id="1992368508">
              <w:marLeft w:val="0"/>
              <w:marRight w:val="0"/>
              <w:marTop w:val="0"/>
              <w:marBottom w:val="0"/>
              <w:divBdr>
                <w:top w:val="none" w:sz="0" w:space="0" w:color="auto"/>
                <w:left w:val="none" w:sz="0" w:space="0" w:color="auto"/>
                <w:bottom w:val="none" w:sz="0" w:space="0" w:color="auto"/>
                <w:right w:val="none" w:sz="0" w:space="0" w:color="auto"/>
              </w:divBdr>
            </w:div>
            <w:div w:id="2016807582">
              <w:marLeft w:val="0"/>
              <w:marRight w:val="0"/>
              <w:marTop w:val="0"/>
              <w:marBottom w:val="0"/>
              <w:divBdr>
                <w:top w:val="none" w:sz="0" w:space="0" w:color="auto"/>
                <w:left w:val="none" w:sz="0" w:space="0" w:color="auto"/>
                <w:bottom w:val="none" w:sz="0" w:space="0" w:color="auto"/>
                <w:right w:val="none" w:sz="0" w:space="0" w:color="auto"/>
              </w:divBdr>
            </w:div>
            <w:div w:id="20248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138">
      <w:bodyDiv w:val="1"/>
      <w:marLeft w:val="0"/>
      <w:marRight w:val="0"/>
      <w:marTop w:val="0"/>
      <w:marBottom w:val="0"/>
      <w:divBdr>
        <w:top w:val="none" w:sz="0" w:space="0" w:color="auto"/>
        <w:left w:val="none" w:sz="0" w:space="0" w:color="auto"/>
        <w:bottom w:val="none" w:sz="0" w:space="0" w:color="auto"/>
        <w:right w:val="none" w:sz="0" w:space="0" w:color="auto"/>
      </w:divBdr>
    </w:div>
    <w:div w:id="308635102">
      <w:bodyDiv w:val="1"/>
      <w:marLeft w:val="0"/>
      <w:marRight w:val="0"/>
      <w:marTop w:val="0"/>
      <w:marBottom w:val="0"/>
      <w:divBdr>
        <w:top w:val="none" w:sz="0" w:space="0" w:color="auto"/>
        <w:left w:val="none" w:sz="0" w:space="0" w:color="auto"/>
        <w:bottom w:val="none" w:sz="0" w:space="0" w:color="auto"/>
        <w:right w:val="none" w:sz="0" w:space="0" w:color="auto"/>
      </w:divBdr>
    </w:div>
    <w:div w:id="564410780">
      <w:bodyDiv w:val="1"/>
      <w:marLeft w:val="0"/>
      <w:marRight w:val="0"/>
      <w:marTop w:val="0"/>
      <w:marBottom w:val="0"/>
      <w:divBdr>
        <w:top w:val="none" w:sz="0" w:space="0" w:color="auto"/>
        <w:left w:val="none" w:sz="0" w:space="0" w:color="auto"/>
        <w:bottom w:val="none" w:sz="0" w:space="0" w:color="auto"/>
        <w:right w:val="none" w:sz="0" w:space="0" w:color="auto"/>
      </w:divBdr>
    </w:div>
    <w:div w:id="1311905585">
      <w:bodyDiv w:val="1"/>
      <w:marLeft w:val="0"/>
      <w:marRight w:val="0"/>
      <w:marTop w:val="0"/>
      <w:marBottom w:val="0"/>
      <w:divBdr>
        <w:top w:val="none" w:sz="0" w:space="0" w:color="auto"/>
        <w:left w:val="none" w:sz="0" w:space="0" w:color="auto"/>
        <w:bottom w:val="none" w:sz="0" w:space="0" w:color="auto"/>
        <w:right w:val="none" w:sz="0" w:space="0" w:color="auto"/>
      </w:divBdr>
      <w:divsChild>
        <w:div w:id="178542382">
          <w:marLeft w:val="0"/>
          <w:marRight w:val="576"/>
          <w:marTop w:val="0"/>
          <w:marBottom w:val="160"/>
          <w:divBdr>
            <w:top w:val="none" w:sz="0" w:space="0" w:color="auto"/>
            <w:left w:val="none" w:sz="0" w:space="0" w:color="auto"/>
            <w:bottom w:val="none" w:sz="0" w:space="0" w:color="auto"/>
            <w:right w:val="none" w:sz="0" w:space="0" w:color="auto"/>
          </w:divBdr>
        </w:div>
        <w:div w:id="557012603">
          <w:marLeft w:val="0"/>
          <w:marRight w:val="576"/>
          <w:marTop w:val="240"/>
          <w:marBottom w:val="240"/>
          <w:divBdr>
            <w:top w:val="none" w:sz="0" w:space="0" w:color="auto"/>
            <w:left w:val="none" w:sz="0" w:space="0" w:color="auto"/>
            <w:bottom w:val="none" w:sz="0" w:space="0" w:color="auto"/>
            <w:right w:val="none" w:sz="0" w:space="0" w:color="auto"/>
          </w:divBdr>
        </w:div>
        <w:div w:id="751853965">
          <w:marLeft w:val="0"/>
          <w:marRight w:val="576"/>
          <w:marTop w:val="0"/>
          <w:marBottom w:val="160"/>
          <w:divBdr>
            <w:top w:val="none" w:sz="0" w:space="0" w:color="auto"/>
            <w:left w:val="none" w:sz="0" w:space="0" w:color="auto"/>
            <w:bottom w:val="none" w:sz="0" w:space="0" w:color="auto"/>
            <w:right w:val="none" w:sz="0" w:space="0" w:color="auto"/>
          </w:divBdr>
        </w:div>
        <w:div w:id="872035266">
          <w:marLeft w:val="0"/>
          <w:marRight w:val="576"/>
          <w:marTop w:val="240"/>
          <w:marBottom w:val="240"/>
          <w:divBdr>
            <w:top w:val="none" w:sz="0" w:space="0" w:color="auto"/>
            <w:left w:val="none" w:sz="0" w:space="0" w:color="auto"/>
            <w:bottom w:val="none" w:sz="0" w:space="0" w:color="auto"/>
            <w:right w:val="none" w:sz="0" w:space="0" w:color="auto"/>
          </w:divBdr>
        </w:div>
        <w:div w:id="900137188">
          <w:marLeft w:val="0"/>
          <w:marRight w:val="576"/>
          <w:marTop w:val="0"/>
          <w:marBottom w:val="0"/>
          <w:divBdr>
            <w:top w:val="none" w:sz="0" w:space="0" w:color="auto"/>
            <w:left w:val="none" w:sz="0" w:space="0" w:color="auto"/>
            <w:bottom w:val="none" w:sz="0" w:space="0" w:color="auto"/>
            <w:right w:val="none" w:sz="0" w:space="0" w:color="auto"/>
          </w:divBdr>
        </w:div>
      </w:divsChild>
    </w:div>
    <w:div w:id="1539901930">
      <w:bodyDiv w:val="1"/>
      <w:marLeft w:val="0"/>
      <w:marRight w:val="0"/>
      <w:marTop w:val="0"/>
      <w:marBottom w:val="0"/>
      <w:divBdr>
        <w:top w:val="none" w:sz="0" w:space="0" w:color="auto"/>
        <w:left w:val="none" w:sz="0" w:space="0" w:color="auto"/>
        <w:bottom w:val="none" w:sz="0" w:space="0" w:color="auto"/>
        <w:right w:val="none" w:sz="0" w:space="0" w:color="auto"/>
      </w:divBdr>
      <w:divsChild>
        <w:div w:id="338896718">
          <w:marLeft w:val="0"/>
          <w:marRight w:val="0"/>
          <w:marTop w:val="0"/>
          <w:marBottom w:val="0"/>
          <w:divBdr>
            <w:top w:val="none" w:sz="0" w:space="0" w:color="auto"/>
            <w:left w:val="none" w:sz="0" w:space="0" w:color="auto"/>
            <w:bottom w:val="none" w:sz="0" w:space="0" w:color="auto"/>
            <w:right w:val="none" w:sz="0" w:space="0" w:color="auto"/>
          </w:divBdr>
          <w:divsChild>
            <w:div w:id="559024096">
              <w:marLeft w:val="0"/>
              <w:marRight w:val="0"/>
              <w:marTop w:val="0"/>
              <w:marBottom w:val="0"/>
              <w:divBdr>
                <w:top w:val="none" w:sz="0" w:space="0" w:color="auto"/>
                <w:left w:val="none" w:sz="0" w:space="0" w:color="auto"/>
                <w:bottom w:val="none" w:sz="0" w:space="0" w:color="auto"/>
                <w:right w:val="none" w:sz="0" w:space="0" w:color="auto"/>
              </w:divBdr>
            </w:div>
            <w:div w:id="593786567">
              <w:marLeft w:val="0"/>
              <w:marRight w:val="0"/>
              <w:marTop w:val="0"/>
              <w:marBottom w:val="0"/>
              <w:divBdr>
                <w:top w:val="none" w:sz="0" w:space="0" w:color="auto"/>
                <w:left w:val="none" w:sz="0" w:space="0" w:color="auto"/>
                <w:bottom w:val="none" w:sz="0" w:space="0" w:color="auto"/>
                <w:right w:val="none" w:sz="0" w:space="0" w:color="auto"/>
              </w:divBdr>
            </w:div>
            <w:div w:id="594482980">
              <w:marLeft w:val="0"/>
              <w:marRight w:val="0"/>
              <w:marTop w:val="0"/>
              <w:marBottom w:val="0"/>
              <w:divBdr>
                <w:top w:val="none" w:sz="0" w:space="0" w:color="auto"/>
                <w:left w:val="none" w:sz="0" w:space="0" w:color="auto"/>
                <w:bottom w:val="none" w:sz="0" w:space="0" w:color="auto"/>
                <w:right w:val="none" w:sz="0" w:space="0" w:color="auto"/>
              </w:divBdr>
            </w:div>
            <w:div w:id="853416470">
              <w:marLeft w:val="0"/>
              <w:marRight w:val="0"/>
              <w:marTop w:val="0"/>
              <w:marBottom w:val="0"/>
              <w:divBdr>
                <w:top w:val="none" w:sz="0" w:space="0" w:color="auto"/>
                <w:left w:val="none" w:sz="0" w:space="0" w:color="auto"/>
                <w:bottom w:val="none" w:sz="0" w:space="0" w:color="auto"/>
                <w:right w:val="none" w:sz="0" w:space="0" w:color="auto"/>
              </w:divBdr>
            </w:div>
            <w:div w:id="908615734">
              <w:marLeft w:val="0"/>
              <w:marRight w:val="0"/>
              <w:marTop w:val="0"/>
              <w:marBottom w:val="0"/>
              <w:divBdr>
                <w:top w:val="none" w:sz="0" w:space="0" w:color="auto"/>
                <w:left w:val="none" w:sz="0" w:space="0" w:color="auto"/>
                <w:bottom w:val="none" w:sz="0" w:space="0" w:color="auto"/>
                <w:right w:val="none" w:sz="0" w:space="0" w:color="auto"/>
              </w:divBdr>
            </w:div>
            <w:div w:id="923805813">
              <w:marLeft w:val="0"/>
              <w:marRight w:val="0"/>
              <w:marTop w:val="0"/>
              <w:marBottom w:val="0"/>
              <w:divBdr>
                <w:top w:val="none" w:sz="0" w:space="0" w:color="auto"/>
                <w:left w:val="none" w:sz="0" w:space="0" w:color="auto"/>
                <w:bottom w:val="none" w:sz="0" w:space="0" w:color="auto"/>
                <w:right w:val="none" w:sz="0" w:space="0" w:color="auto"/>
              </w:divBdr>
            </w:div>
            <w:div w:id="937835760">
              <w:marLeft w:val="0"/>
              <w:marRight w:val="0"/>
              <w:marTop w:val="0"/>
              <w:marBottom w:val="0"/>
              <w:divBdr>
                <w:top w:val="none" w:sz="0" w:space="0" w:color="auto"/>
                <w:left w:val="none" w:sz="0" w:space="0" w:color="auto"/>
                <w:bottom w:val="none" w:sz="0" w:space="0" w:color="auto"/>
                <w:right w:val="none" w:sz="0" w:space="0" w:color="auto"/>
              </w:divBdr>
            </w:div>
            <w:div w:id="1281109619">
              <w:marLeft w:val="0"/>
              <w:marRight w:val="0"/>
              <w:marTop w:val="0"/>
              <w:marBottom w:val="0"/>
              <w:divBdr>
                <w:top w:val="none" w:sz="0" w:space="0" w:color="auto"/>
                <w:left w:val="none" w:sz="0" w:space="0" w:color="auto"/>
                <w:bottom w:val="none" w:sz="0" w:space="0" w:color="auto"/>
                <w:right w:val="none" w:sz="0" w:space="0" w:color="auto"/>
              </w:divBdr>
            </w:div>
            <w:div w:id="2013100369">
              <w:marLeft w:val="0"/>
              <w:marRight w:val="0"/>
              <w:marTop w:val="0"/>
              <w:marBottom w:val="0"/>
              <w:divBdr>
                <w:top w:val="none" w:sz="0" w:space="0" w:color="auto"/>
                <w:left w:val="none" w:sz="0" w:space="0" w:color="auto"/>
                <w:bottom w:val="none" w:sz="0" w:space="0" w:color="auto"/>
                <w:right w:val="none" w:sz="0" w:space="0" w:color="auto"/>
              </w:divBdr>
            </w:div>
          </w:divsChild>
        </w:div>
        <w:div w:id="851992458">
          <w:marLeft w:val="0"/>
          <w:marRight w:val="0"/>
          <w:marTop w:val="0"/>
          <w:marBottom w:val="0"/>
          <w:divBdr>
            <w:top w:val="none" w:sz="0" w:space="0" w:color="auto"/>
            <w:left w:val="none" w:sz="0" w:space="0" w:color="auto"/>
            <w:bottom w:val="none" w:sz="0" w:space="0" w:color="auto"/>
            <w:right w:val="none" w:sz="0" w:space="0" w:color="auto"/>
          </w:divBdr>
          <w:divsChild>
            <w:div w:id="332801547">
              <w:marLeft w:val="0"/>
              <w:marRight w:val="0"/>
              <w:marTop w:val="0"/>
              <w:marBottom w:val="0"/>
              <w:divBdr>
                <w:top w:val="none" w:sz="0" w:space="0" w:color="auto"/>
                <w:left w:val="none" w:sz="0" w:space="0" w:color="auto"/>
                <w:bottom w:val="none" w:sz="0" w:space="0" w:color="auto"/>
                <w:right w:val="none" w:sz="0" w:space="0" w:color="auto"/>
              </w:divBdr>
            </w:div>
            <w:div w:id="958947729">
              <w:marLeft w:val="0"/>
              <w:marRight w:val="0"/>
              <w:marTop w:val="0"/>
              <w:marBottom w:val="0"/>
              <w:divBdr>
                <w:top w:val="none" w:sz="0" w:space="0" w:color="auto"/>
                <w:left w:val="none" w:sz="0" w:space="0" w:color="auto"/>
                <w:bottom w:val="none" w:sz="0" w:space="0" w:color="auto"/>
                <w:right w:val="none" w:sz="0" w:space="0" w:color="auto"/>
              </w:divBdr>
            </w:div>
            <w:div w:id="1701708665">
              <w:marLeft w:val="0"/>
              <w:marRight w:val="0"/>
              <w:marTop w:val="0"/>
              <w:marBottom w:val="0"/>
              <w:divBdr>
                <w:top w:val="none" w:sz="0" w:space="0" w:color="auto"/>
                <w:left w:val="none" w:sz="0" w:space="0" w:color="auto"/>
                <w:bottom w:val="none" w:sz="0" w:space="0" w:color="auto"/>
                <w:right w:val="none" w:sz="0" w:space="0" w:color="auto"/>
              </w:divBdr>
            </w:div>
            <w:div w:id="2031056092">
              <w:marLeft w:val="0"/>
              <w:marRight w:val="0"/>
              <w:marTop w:val="0"/>
              <w:marBottom w:val="0"/>
              <w:divBdr>
                <w:top w:val="none" w:sz="0" w:space="0" w:color="auto"/>
                <w:left w:val="none" w:sz="0" w:space="0" w:color="auto"/>
                <w:bottom w:val="none" w:sz="0" w:space="0" w:color="auto"/>
                <w:right w:val="none" w:sz="0" w:space="0" w:color="auto"/>
              </w:divBdr>
            </w:div>
            <w:div w:id="20678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1382">
      <w:bodyDiv w:val="1"/>
      <w:marLeft w:val="0"/>
      <w:marRight w:val="0"/>
      <w:marTop w:val="0"/>
      <w:marBottom w:val="0"/>
      <w:divBdr>
        <w:top w:val="none" w:sz="0" w:space="0" w:color="auto"/>
        <w:left w:val="none" w:sz="0" w:space="0" w:color="auto"/>
        <w:bottom w:val="none" w:sz="0" w:space="0" w:color="auto"/>
        <w:right w:val="none" w:sz="0" w:space="0" w:color="auto"/>
      </w:divBdr>
      <w:divsChild>
        <w:div w:id="893463801">
          <w:marLeft w:val="0"/>
          <w:marRight w:val="576"/>
          <w:marTop w:val="240"/>
          <w:marBottom w:val="240"/>
          <w:divBdr>
            <w:top w:val="none" w:sz="0" w:space="0" w:color="auto"/>
            <w:left w:val="none" w:sz="0" w:space="0" w:color="auto"/>
            <w:bottom w:val="none" w:sz="0" w:space="0" w:color="auto"/>
            <w:right w:val="none" w:sz="0" w:space="0" w:color="auto"/>
          </w:divBdr>
        </w:div>
        <w:div w:id="895818379">
          <w:marLeft w:val="0"/>
          <w:marRight w:val="576"/>
          <w:marTop w:val="240"/>
          <w:marBottom w:val="240"/>
          <w:divBdr>
            <w:top w:val="none" w:sz="0" w:space="0" w:color="auto"/>
            <w:left w:val="none" w:sz="0" w:space="0" w:color="auto"/>
            <w:bottom w:val="none" w:sz="0" w:space="0" w:color="auto"/>
            <w:right w:val="none" w:sz="0" w:space="0" w:color="auto"/>
          </w:divBdr>
        </w:div>
        <w:div w:id="1236741402">
          <w:marLeft w:val="0"/>
          <w:marRight w:val="576"/>
          <w:marTop w:val="0"/>
          <w:marBottom w:val="160"/>
          <w:divBdr>
            <w:top w:val="none" w:sz="0" w:space="0" w:color="auto"/>
            <w:left w:val="none" w:sz="0" w:space="0" w:color="auto"/>
            <w:bottom w:val="none" w:sz="0" w:space="0" w:color="auto"/>
            <w:right w:val="none" w:sz="0" w:space="0" w:color="auto"/>
          </w:divBdr>
        </w:div>
        <w:div w:id="1647398171">
          <w:marLeft w:val="0"/>
          <w:marRight w:val="576"/>
          <w:marTop w:val="0"/>
          <w:marBottom w:val="0"/>
          <w:divBdr>
            <w:top w:val="none" w:sz="0" w:space="0" w:color="auto"/>
            <w:left w:val="none" w:sz="0" w:space="0" w:color="auto"/>
            <w:bottom w:val="none" w:sz="0" w:space="0" w:color="auto"/>
            <w:right w:val="none" w:sz="0" w:space="0" w:color="auto"/>
          </w:divBdr>
        </w:div>
        <w:div w:id="2075082254">
          <w:marLeft w:val="0"/>
          <w:marRight w:val="576"/>
          <w:marTop w:val="0"/>
          <w:marBottom w:val="160"/>
          <w:divBdr>
            <w:top w:val="none" w:sz="0" w:space="0" w:color="auto"/>
            <w:left w:val="none" w:sz="0" w:space="0" w:color="auto"/>
            <w:bottom w:val="none" w:sz="0" w:space="0" w:color="auto"/>
            <w:right w:val="none" w:sz="0" w:space="0" w:color="auto"/>
          </w:divBdr>
        </w:div>
      </w:divsChild>
    </w:div>
    <w:div w:id="1799689125">
      <w:bodyDiv w:val="1"/>
      <w:marLeft w:val="0"/>
      <w:marRight w:val="0"/>
      <w:marTop w:val="0"/>
      <w:marBottom w:val="0"/>
      <w:divBdr>
        <w:top w:val="none" w:sz="0" w:space="0" w:color="auto"/>
        <w:left w:val="none" w:sz="0" w:space="0" w:color="auto"/>
        <w:bottom w:val="none" w:sz="0" w:space="0" w:color="auto"/>
        <w:right w:val="none" w:sz="0" w:space="0" w:color="auto"/>
      </w:divBdr>
      <w:divsChild>
        <w:div w:id="476073677">
          <w:marLeft w:val="0"/>
          <w:marRight w:val="0"/>
          <w:marTop w:val="0"/>
          <w:marBottom w:val="0"/>
          <w:divBdr>
            <w:top w:val="none" w:sz="0" w:space="0" w:color="auto"/>
            <w:left w:val="none" w:sz="0" w:space="0" w:color="auto"/>
            <w:bottom w:val="none" w:sz="0" w:space="0" w:color="auto"/>
            <w:right w:val="none" w:sz="0" w:space="0" w:color="auto"/>
          </w:divBdr>
        </w:div>
        <w:div w:id="666714691">
          <w:marLeft w:val="0"/>
          <w:marRight w:val="0"/>
          <w:marTop w:val="0"/>
          <w:marBottom w:val="0"/>
          <w:divBdr>
            <w:top w:val="none" w:sz="0" w:space="0" w:color="auto"/>
            <w:left w:val="none" w:sz="0" w:space="0" w:color="auto"/>
            <w:bottom w:val="none" w:sz="0" w:space="0" w:color="auto"/>
            <w:right w:val="none" w:sz="0" w:space="0" w:color="auto"/>
          </w:divBdr>
        </w:div>
        <w:div w:id="807405658">
          <w:marLeft w:val="0"/>
          <w:marRight w:val="0"/>
          <w:marTop w:val="0"/>
          <w:marBottom w:val="0"/>
          <w:divBdr>
            <w:top w:val="none" w:sz="0" w:space="0" w:color="auto"/>
            <w:left w:val="none" w:sz="0" w:space="0" w:color="auto"/>
            <w:bottom w:val="none" w:sz="0" w:space="0" w:color="auto"/>
            <w:right w:val="none" w:sz="0" w:space="0" w:color="auto"/>
          </w:divBdr>
        </w:div>
        <w:div w:id="831991375">
          <w:marLeft w:val="0"/>
          <w:marRight w:val="0"/>
          <w:marTop w:val="0"/>
          <w:marBottom w:val="0"/>
          <w:divBdr>
            <w:top w:val="none" w:sz="0" w:space="0" w:color="auto"/>
            <w:left w:val="none" w:sz="0" w:space="0" w:color="auto"/>
            <w:bottom w:val="none" w:sz="0" w:space="0" w:color="auto"/>
            <w:right w:val="none" w:sz="0" w:space="0" w:color="auto"/>
          </w:divBdr>
        </w:div>
        <w:div w:id="1114641088">
          <w:marLeft w:val="0"/>
          <w:marRight w:val="0"/>
          <w:marTop w:val="0"/>
          <w:marBottom w:val="0"/>
          <w:divBdr>
            <w:top w:val="none" w:sz="0" w:space="0" w:color="auto"/>
            <w:left w:val="none" w:sz="0" w:space="0" w:color="auto"/>
            <w:bottom w:val="none" w:sz="0" w:space="0" w:color="auto"/>
            <w:right w:val="none" w:sz="0" w:space="0" w:color="auto"/>
          </w:divBdr>
        </w:div>
        <w:div w:id="1138105527">
          <w:marLeft w:val="0"/>
          <w:marRight w:val="0"/>
          <w:marTop w:val="0"/>
          <w:marBottom w:val="0"/>
          <w:divBdr>
            <w:top w:val="none" w:sz="0" w:space="0" w:color="auto"/>
            <w:left w:val="none" w:sz="0" w:space="0" w:color="auto"/>
            <w:bottom w:val="none" w:sz="0" w:space="0" w:color="auto"/>
            <w:right w:val="none" w:sz="0" w:space="0" w:color="auto"/>
          </w:divBdr>
        </w:div>
        <w:div w:id="2105299175">
          <w:marLeft w:val="0"/>
          <w:marRight w:val="0"/>
          <w:marTop w:val="0"/>
          <w:marBottom w:val="0"/>
          <w:divBdr>
            <w:top w:val="none" w:sz="0" w:space="0" w:color="auto"/>
            <w:left w:val="none" w:sz="0" w:space="0" w:color="auto"/>
            <w:bottom w:val="none" w:sz="0" w:space="0" w:color="auto"/>
            <w:right w:val="none" w:sz="0" w:space="0" w:color="auto"/>
          </w:divBdr>
        </w:div>
        <w:div w:id="2108305807">
          <w:marLeft w:val="0"/>
          <w:marRight w:val="0"/>
          <w:marTop w:val="0"/>
          <w:marBottom w:val="0"/>
          <w:divBdr>
            <w:top w:val="none" w:sz="0" w:space="0" w:color="auto"/>
            <w:left w:val="none" w:sz="0" w:space="0" w:color="auto"/>
            <w:bottom w:val="none" w:sz="0" w:space="0" w:color="auto"/>
            <w:right w:val="none" w:sz="0" w:space="0" w:color="auto"/>
          </w:divBdr>
        </w:div>
      </w:divsChild>
    </w:div>
    <w:div w:id="1871407407">
      <w:bodyDiv w:val="1"/>
      <w:marLeft w:val="0"/>
      <w:marRight w:val="0"/>
      <w:marTop w:val="0"/>
      <w:marBottom w:val="0"/>
      <w:divBdr>
        <w:top w:val="none" w:sz="0" w:space="0" w:color="auto"/>
        <w:left w:val="none" w:sz="0" w:space="0" w:color="auto"/>
        <w:bottom w:val="none" w:sz="0" w:space="0" w:color="auto"/>
        <w:right w:val="none" w:sz="0" w:space="0" w:color="auto"/>
      </w:divBdr>
      <w:divsChild>
        <w:div w:id="422381544">
          <w:marLeft w:val="0"/>
          <w:marRight w:val="0"/>
          <w:marTop w:val="0"/>
          <w:marBottom w:val="0"/>
          <w:divBdr>
            <w:top w:val="none" w:sz="0" w:space="0" w:color="auto"/>
            <w:left w:val="none" w:sz="0" w:space="0" w:color="auto"/>
            <w:bottom w:val="none" w:sz="0" w:space="0" w:color="auto"/>
            <w:right w:val="none" w:sz="0" w:space="0" w:color="auto"/>
          </w:divBdr>
        </w:div>
        <w:div w:id="675378270">
          <w:marLeft w:val="0"/>
          <w:marRight w:val="0"/>
          <w:marTop w:val="0"/>
          <w:marBottom w:val="0"/>
          <w:divBdr>
            <w:top w:val="none" w:sz="0" w:space="0" w:color="auto"/>
            <w:left w:val="none" w:sz="0" w:space="0" w:color="auto"/>
            <w:bottom w:val="none" w:sz="0" w:space="0" w:color="auto"/>
            <w:right w:val="none" w:sz="0" w:space="0" w:color="auto"/>
          </w:divBdr>
        </w:div>
        <w:div w:id="1239906889">
          <w:marLeft w:val="0"/>
          <w:marRight w:val="0"/>
          <w:marTop w:val="0"/>
          <w:marBottom w:val="0"/>
          <w:divBdr>
            <w:top w:val="none" w:sz="0" w:space="0" w:color="auto"/>
            <w:left w:val="none" w:sz="0" w:space="0" w:color="auto"/>
            <w:bottom w:val="none" w:sz="0" w:space="0" w:color="auto"/>
            <w:right w:val="none" w:sz="0" w:space="0" w:color="auto"/>
          </w:divBdr>
        </w:div>
        <w:div w:id="1271816792">
          <w:marLeft w:val="0"/>
          <w:marRight w:val="0"/>
          <w:marTop w:val="0"/>
          <w:marBottom w:val="0"/>
          <w:divBdr>
            <w:top w:val="none" w:sz="0" w:space="0" w:color="auto"/>
            <w:left w:val="none" w:sz="0" w:space="0" w:color="auto"/>
            <w:bottom w:val="none" w:sz="0" w:space="0" w:color="auto"/>
            <w:right w:val="none" w:sz="0" w:space="0" w:color="auto"/>
          </w:divBdr>
        </w:div>
        <w:div w:id="1334256366">
          <w:marLeft w:val="0"/>
          <w:marRight w:val="0"/>
          <w:marTop w:val="0"/>
          <w:marBottom w:val="0"/>
          <w:divBdr>
            <w:top w:val="none" w:sz="0" w:space="0" w:color="auto"/>
            <w:left w:val="none" w:sz="0" w:space="0" w:color="auto"/>
            <w:bottom w:val="none" w:sz="0" w:space="0" w:color="auto"/>
            <w:right w:val="none" w:sz="0" w:space="0" w:color="auto"/>
          </w:divBdr>
        </w:div>
        <w:div w:id="1561599600">
          <w:marLeft w:val="0"/>
          <w:marRight w:val="0"/>
          <w:marTop w:val="0"/>
          <w:marBottom w:val="0"/>
          <w:divBdr>
            <w:top w:val="none" w:sz="0" w:space="0" w:color="auto"/>
            <w:left w:val="none" w:sz="0" w:space="0" w:color="auto"/>
            <w:bottom w:val="none" w:sz="0" w:space="0" w:color="auto"/>
            <w:right w:val="none" w:sz="0" w:space="0" w:color="auto"/>
          </w:divBdr>
        </w:div>
        <w:div w:id="1579707641">
          <w:marLeft w:val="0"/>
          <w:marRight w:val="0"/>
          <w:marTop w:val="0"/>
          <w:marBottom w:val="0"/>
          <w:divBdr>
            <w:top w:val="none" w:sz="0" w:space="0" w:color="auto"/>
            <w:left w:val="none" w:sz="0" w:space="0" w:color="auto"/>
            <w:bottom w:val="none" w:sz="0" w:space="0" w:color="auto"/>
            <w:right w:val="none" w:sz="0" w:space="0" w:color="auto"/>
          </w:divBdr>
        </w:div>
      </w:divsChild>
    </w:div>
    <w:div w:id="1906408952">
      <w:bodyDiv w:val="1"/>
      <w:marLeft w:val="0"/>
      <w:marRight w:val="0"/>
      <w:marTop w:val="0"/>
      <w:marBottom w:val="0"/>
      <w:divBdr>
        <w:top w:val="none" w:sz="0" w:space="0" w:color="auto"/>
        <w:left w:val="none" w:sz="0" w:space="0" w:color="auto"/>
        <w:bottom w:val="none" w:sz="0" w:space="0" w:color="auto"/>
        <w:right w:val="none" w:sz="0" w:space="0" w:color="auto"/>
      </w:divBdr>
      <w:divsChild>
        <w:div w:id="525756448">
          <w:marLeft w:val="0"/>
          <w:marRight w:val="0"/>
          <w:marTop w:val="0"/>
          <w:marBottom w:val="0"/>
          <w:divBdr>
            <w:top w:val="none" w:sz="0" w:space="0" w:color="auto"/>
            <w:left w:val="none" w:sz="0" w:space="0" w:color="auto"/>
            <w:bottom w:val="none" w:sz="0" w:space="0" w:color="auto"/>
            <w:right w:val="none" w:sz="0" w:space="0" w:color="auto"/>
          </w:divBdr>
        </w:div>
        <w:div w:id="1121143351">
          <w:marLeft w:val="0"/>
          <w:marRight w:val="0"/>
          <w:marTop w:val="0"/>
          <w:marBottom w:val="0"/>
          <w:divBdr>
            <w:top w:val="none" w:sz="0" w:space="0" w:color="auto"/>
            <w:left w:val="none" w:sz="0" w:space="0" w:color="auto"/>
            <w:bottom w:val="none" w:sz="0" w:space="0" w:color="auto"/>
            <w:right w:val="none" w:sz="0" w:space="0" w:color="auto"/>
          </w:divBdr>
        </w:div>
        <w:div w:id="1192497896">
          <w:marLeft w:val="0"/>
          <w:marRight w:val="0"/>
          <w:marTop w:val="0"/>
          <w:marBottom w:val="0"/>
          <w:divBdr>
            <w:top w:val="none" w:sz="0" w:space="0" w:color="auto"/>
            <w:left w:val="none" w:sz="0" w:space="0" w:color="auto"/>
            <w:bottom w:val="none" w:sz="0" w:space="0" w:color="auto"/>
            <w:right w:val="none" w:sz="0" w:space="0" w:color="auto"/>
          </w:divBdr>
        </w:div>
        <w:div w:id="1338582861">
          <w:marLeft w:val="0"/>
          <w:marRight w:val="0"/>
          <w:marTop w:val="0"/>
          <w:marBottom w:val="0"/>
          <w:divBdr>
            <w:top w:val="none" w:sz="0" w:space="0" w:color="auto"/>
            <w:left w:val="none" w:sz="0" w:space="0" w:color="auto"/>
            <w:bottom w:val="none" w:sz="0" w:space="0" w:color="auto"/>
            <w:right w:val="none" w:sz="0" w:space="0" w:color="auto"/>
          </w:divBdr>
        </w:div>
        <w:div w:id="1442189416">
          <w:marLeft w:val="0"/>
          <w:marRight w:val="0"/>
          <w:marTop w:val="0"/>
          <w:marBottom w:val="0"/>
          <w:divBdr>
            <w:top w:val="none" w:sz="0" w:space="0" w:color="auto"/>
            <w:left w:val="none" w:sz="0" w:space="0" w:color="auto"/>
            <w:bottom w:val="none" w:sz="0" w:space="0" w:color="auto"/>
            <w:right w:val="none" w:sz="0" w:space="0" w:color="auto"/>
          </w:divBdr>
        </w:div>
        <w:div w:id="1658609491">
          <w:marLeft w:val="0"/>
          <w:marRight w:val="0"/>
          <w:marTop w:val="0"/>
          <w:marBottom w:val="0"/>
          <w:divBdr>
            <w:top w:val="none" w:sz="0" w:space="0" w:color="auto"/>
            <w:left w:val="none" w:sz="0" w:space="0" w:color="auto"/>
            <w:bottom w:val="none" w:sz="0" w:space="0" w:color="auto"/>
            <w:right w:val="none" w:sz="0" w:space="0" w:color="auto"/>
          </w:divBdr>
        </w:div>
        <w:div w:id="2001154488">
          <w:marLeft w:val="0"/>
          <w:marRight w:val="0"/>
          <w:marTop w:val="0"/>
          <w:marBottom w:val="0"/>
          <w:divBdr>
            <w:top w:val="none" w:sz="0" w:space="0" w:color="auto"/>
            <w:left w:val="none" w:sz="0" w:space="0" w:color="auto"/>
            <w:bottom w:val="none" w:sz="0" w:space="0" w:color="auto"/>
            <w:right w:val="none" w:sz="0" w:space="0" w:color="auto"/>
          </w:divBdr>
        </w:div>
      </w:divsChild>
    </w:div>
    <w:div w:id="1988898987">
      <w:bodyDiv w:val="1"/>
      <w:marLeft w:val="0"/>
      <w:marRight w:val="0"/>
      <w:marTop w:val="0"/>
      <w:marBottom w:val="0"/>
      <w:divBdr>
        <w:top w:val="none" w:sz="0" w:space="0" w:color="auto"/>
        <w:left w:val="none" w:sz="0" w:space="0" w:color="auto"/>
        <w:bottom w:val="none" w:sz="0" w:space="0" w:color="auto"/>
        <w:right w:val="none" w:sz="0" w:space="0" w:color="auto"/>
      </w:divBdr>
      <w:divsChild>
        <w:div w:id="2511250">
          <w:marLeft w:val="0"/>
          <w:marRight w:val="0"/>
          <w:marTop w:val="0"/>
          <w:marBottom w:val="0"/>
          <w:divBdr>
            <w:top w:val="none" w:sz="0" w:space="0" w:color="auto"/>
            <w:left w:val="none" w:sz="0" w:space="0" w:color="auto"/>
            <w:bottom w:val="none" w:sz="0" w:space="0" w:color="auto"/>
            <w:right w:val="none" w:sz="0" w:space="0" w:color="auto"/>
          </w:divBdr>
        </w:div>
        <w:div w:id="365834982">
          <w:marLeft w:val="0"/>
          <w:marRight w:val="0"/>
          <w:marTop w:val="0"/>
          <w:marBottom w:val="0"/>
          <w:divBdr>
            <w:top w:val="none" w:sz="0" w:space="0" w:color="auto"/>
            <w:left w:val="none" w:sz="0" w:space="0" w:color="auto"/>
            <w:bottom w:val="none" w:sz="0" w:space="0" w:color="auto"/>
            <w:right w:val="none" w:sz="0" w:space="0" w:color="auto"/>
          </w:divBdr>
        </w:div>
        <w:div w:id="665521887">
          <w:marLeft w:val="0"/>
          <w:marRight w:val="0"/>
          <w:marTop w:val="0"/>
          <w:marBottom w:val="0"/>
          <w:divBdr>
            <w:top w:val="none" w:sz="0" w:space="0" w:color="auto"/>
            <w:left w:val="none" w:sz="0" w:space="0" w:color="auto"/>
            <w:bottom w:val="none" w:sz="0" w:space="0" w:color="auto"/>
            <w:right w:val="none" w:sz="0" w:space="0" w:color="auto"/>
          </w:divBdr>
        </w:div>
        <w:div w:id="1055813522">
          <w:marLeft w:val="0"/>
          <w:marRight w:val="0"/>
          <w:marTop w:val="0"/>
          <w:marBottom w:val="0"/>
          <w:divBdr>
            <w:top w:val="none" w:sz="0" w:space="0" w:color="auto"/>
            <w:left w:val="none" w:sz="0" w:space="0" w:color="auto"/>
            <w:bottom w:val="none" w:sz="0" w:space="0" w:color="auto"/>
            <w:right w:val="none" w:sz="0" w:space="0" w:color="auto"/>
          </w:divBdr>
        </w:div>
        <w:div w:id="1230460493">
          <w:marLeft w:val="0"/>
          <w:marRight w:val="0"/>
          <w:marTop w:val="0"/>
          <w:marBottom w:val="0"/>
          <w:divBdr>
            <w:top w:val="none" w:sz="0" w:space="0" w:color="auto"/>
            <w:left w:val="none" w:sz="0" w:space="0" w:color="auto"/>
            <w:bottom w:val="none" w:sz="0" w:space="0" w:color="auto"/>
            <w:right w:val="none" w:sz="0" w:space="0" w:color="auto"/>
          </w:divBdr>
        </w:div>
        <w:div w:id="1502741763">
          <w:marLeft w:val="0"/>
          <w:marRight w:val="0"/>
          <w:marTop w:val="0"/>
          <w:marBottom w:val="0"/>
          <w:divBdr>
            <w:top w:val="none" w:sz="0" w:space="0" w:color="auto"/>
            <w:left w:val="none" w:sz="0" w:space="0" w:color="auto"/>
            <w:bottom w:val="none" w:sz="0" w:space="0" w:color="auto"/>
            <w:right w:val="none" w:sz="0" w:space="0" w:color="auto"/>
          </w:divBdr>
        </w:div>
        <w:div w:id="1790389148">
          <w:marLeft w:val="0"/>
          <w:marRight w:val="0"/>
          <w:marTop w:val="0"/>
          <w:marBottom w:val="0"/>
          <w:divBdr>
            <w:top w:val="none" w:sz="0" w:space="0" w:color="auto"/>
            <w:left w:val="none" w:sz="0" w:space="0" w:color="auto"/>
            <w:bottom w:val="none" w:sz="0" w:space="0" w:color="auto"/>
            <w:right w:val="none" w:sz="0" w:space="0" w:color="auto"/>
          </w:divBdr>
        </w:div>
        <w:div w:id="2125534209">
          <w:marLeft w:val="0"/>
          <w:marRight w:val="0"/>
          <w:marTop w:val="0"/>
          <w:marBottom w:val="0"/>
          <w:divBdr>
            <w:top w:val="none" w:sz="0" w:space="0" w:color="auto"/>
            <w:left w:val="none" w:sz="0" w:space="0" w:color="auto"/>
            <w:bottom w:val="none" w:sz="0" w:space="0" w:color="auto"/>
            <w:right w:val="none" w:sz="0" w:space="0" w:color="auto"/>
          </w:divBdr>
        </w:div>
      </w:divsChild>
    </w:div>
    <w:div w:id="2097289419">
      <w:bodyDiv w:val="1"/>
      <w:marLeft w:val="0"/>
      <w:marRight w:val="0"/>
      <w:marTop w:val="0"/>
      <w:marBottom w:val="0"/>
      <w:divBdr>
        <w:top w:val="none" w:sz="0" w:space="0" w:color="auto"/>
        <w:left w:val="none" w:sz="0" w:space="0" w:color="auto"/>
        <w:bottom w:val="none" w:sz="0" w:space="0" w:color="auto"/>
        <w:right w:val="none" w:sz="0" w:space="0" w:color="auto"/>
      </w:divBdr>
      <w:divsChild>
        <w:div w:id="40542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yf-cC8qm0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yf-cC8qm0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lexander@earthsof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zNotes xmlns="065fb66f-368b-4ea9-8649-525ca42c50cc" xsi:nil="true"/>
    <TJDNotes xmlns="065fb66f-368b-4ea9-8649-525ca42c50cc" xsi:nil="true"/>
    <Notes xmlns="065fb66f-368b-4ea9-8649-525ca42c50cc" xsi:nil="true"/>
    <lcf76f155ced4ddcb4097134ff3c332f xmlns="065fb66f-368b-4ea9-8649-525ca42c50cc">
      <Terms xmlns="http://schemas.microsoft.com/office/infopath/2007/PartnerControls"/>
    </lcf76f155ced4ddcb4097134ff3c332f>
    <TaxCatchAll xmlns="0fc986af-4bbf-4069-b946-92522c59ac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206F53C1034468B596034C5BEE1BA" ma:contentTypeVersion="23" ma:contentTypeDescription="Create a new document." ma:contentTypeScope="" ma:versionID="f21b4103a5e1f20407dd880d69ab7cfa">
  <xsd:schema xmlns:xsd="http://www.w3.org/2001/XMLSchema" xmlns:xs="http://www.w3.org/2001/XMLSchema" xmlns:p="http://schemas.microsoft.com/office/2006/metadata/properties" xmlns:ns2="065fb66f-368b-4ea9-8649-525ca42c50cc" xmlns:ns3="0fc986af-4bbf-4069-b946-92522c59ac4f" targetNamespace="http://schemas.microsoft.com/office/2006/metadata/properties" ma:root="true" ma:fieldsID="2d09c0c2faccff8b4c3f7c0827a24b6b" ns2:_="" ns3:_="">
    <xsd:import namespace="065fb66f-368b-4ea9-8649-525ca42c50cc"/>
    <xsd:import namespace="0fc986af-4bbf-4069-b946-92522c59ac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TJDNotes" minOccurs="0"/>
                <xsd:element ref="ns2:lcf76f155ced4ddcb4097134ff3c332f" minOccurs="0"/>
                <xsd:element ref="ns3:TaxCatchAll" minOccurs="0"/>
                <xsd:element ref="ns2:MediaServiceLocation" minOccurs="0"/>
                <xsd:element ref="ns2:Maz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b66f-368b-4ea9-8649-525ca42c50cc" elementFormDefault="qualified">
    <xsd:import namespace="http://schemas.microsoft.com/office/2006/documentManagement/types"/>
    <xsd:import namespace="http://schemas.microsoft.com/office/infopath/2007/PartnerControls"/>
    <xsd:element name="Notes" ma:index="2" nillable="true" ma:displayName="Notes" ma:description="1/12/22 tjd: &#10;sent to Brian.Klinga@CO.DAKOTA.MN.US " ma:format="Dropdown" ma:internalName="Note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TJDNotes" ma:index="21" nillable="true" ma:displayName="TJD Notes" ma:format="Dropdown" ma:hidden="true" ma:internalName="TJDNotes" ma:readOnly="fals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5cfcdb-0568-4eb4-9d9c-cbf4e62876e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azNotes" ma:index="26" nillable="true" ma:displayName="Maz Notes" ma:description="v1-Geotech Workflow-Open-proj planning-field activities. Thoughts on the flow? Want feedback before I continue. Also do we want to add text like for &quot;Proj Planning&quot; to all the segments?" ma:format="Dropdown" ma:internalName="MazNotes">
      <xsd:simpleType>
        <xsd:restriction base="dms:Note">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986af-4bbf-4069-b946-92522c59ac4f"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fd11719b-13c1-4d38-b071-fb216f75a277}" ma:internalName="TaxCatchAll" ma:showField="CatchAllData" ma:web="0fc986af-4bbf-4069-b946-92522c59a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A221C-15F4-4DED-9B50-F988BA304F30}">
  <ds:schemaRefs>
    <ds:schemaRef ds:uri="http://schemas.microsoft.com/office/2006/metadata/properties"/>
    <ds:schemaRef ds:uri="http://schemas.microsoft.com/office/infopath/2007/PartnerControls"/>
    <ds:schemaRef ds:uri="065fb66f-368b-4ea9-8649-525ca42c50cc"/>
    <ds:schemaRef ds:uri="0fc986af-4bbf-4069-b946-92522c59ac4f"/>
  </ds:schemaRefs>
</ds:datastoreItem>
</file>

<file path=customXml/itemProps2.xml><?xml version="1.0" encoding="utf-8"?>
<ds:datastoreItem xmlns:ds="http://schemas.openxmlformats.org/officeDocument/2006/customXml" ds:itemID="{5B3D4894-823E-4A04-A7E4-D8B43CE6D05A}">
  <ds:schemaRefs>
    <ds:schemaRef ds:uri="http://schemas.microsoft.com/sharepoint/v3/contenttype/forms"/>
  </ds:schemaRefs>
</ds:datastoreItem>
</file>

<file path=customXml/itemProps3.xml><?xml version="1.0" encoding="utf-8"?>
<ds:datastoreItem xmlns:ds="http://schemas.openxmlformats.org/officeDocument/2006/customXml" ds:itemID="{B39853C4-3042-46B1-A7DE-F84051769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b66f-368b-4ea9-8649-525ca42c50cc"/>
    <ds:schemaRef ds:uri="0fc986af-4bbf-4069-b946-92522c59a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Knoke</dc:creator>
  <cp:keywords/>
  <dc:description/>
  <cp:lastModifiedBy>Rachel Earl</cp:lastModifiedBy>
  <cp:revision>102</cp:revision>
  <dcterms:created xsi:type="dcterms:W3CDTF">2025-03-24T18:33:00Z</dcterms:created>
  <dcterms:modified xsi:type="dcterms:W3CDTF">2025-05-20T22:51:00Z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0x010100199206F53C1034468B596034C5BEE1BA</vt:lpwstr>
  </property>
  <property fmtid="{D5CDD505-2E9C-101B-9397-08002B2CF9AE}" pid="3" name="MediaServiceImageTags">
    <vt:lpwstr/>
  </property>
</Properties>
</file>