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7D902" w14:textId="076781BF" w:rsidR="003053DA" w:rsidRDefault="003053DA">
      <w:pPr>
        <w:pStyle w:val="Heading5"/>
      </w:pPr>
      <w:r>
        <w:t>Subpoena</w:t>
      </w:r>
      <w:r w:rsidR="008A43A4">
        <w:t xml:space="preserve"> in an </w:t>
      </w:r>
      <w:r w:rsidR="00134E46">
        <w:t>a</w:t>
      </w:r>
      <w:r w:rsidR="008A43A4">
        <w:t>rbitration</w:t>
      </w:r>
    </w:p>
    <w:tbl>
      <w:tblPr>
        <w:tblW w:w="9761" w:type="dxa"/>
        <w:tblInd w:w="-108" w:type="dxa"/>
        <w:tblLayout w:type="fixed"/>
        <w:tblCellMar>
          <w:left w:w="0" w:type="dxa"/>
          <w:right w:w="0" w:type="dxa"/>
        </w:tblCellMar>
        <w:tblLook w:val="01E0" w:firstRow="1" w:lastRow="1" w:firstColumn="1" w:lastColumn="1" w:noHBand="0" w:noVBand="0"/>
      </w:tblPr>
      <w:tblGrid>
        <w:gridCol w:w="522"/>
        <w:gridCol w:w="4993"/>
        <w:gridCol w:w="4246"/>
      </w:tblGrid>
      <w:tr w:rsidR="003053DA" w14:paraId="3F33ED4F" w14:textId="77777777" w:rsidTr="5EAA9BD8">
        <w:trPr>
          <w:trHeight w:val="308"/>
        </w:trPr>
        <w:tc>
          <w:tcPr>
            <w:tcW w:w="9761" w:type="dxa"/>
            <w:gridSpan w:val="3"/>
            <w:shd w:val="clear" w:color="auto" w:fill="C0C0C0"/>
            <w:vAlign w:val="bottom"/>
          </w:tcPr>
          <w:p w14:paraId="3D8E464D" w14:textId="39EB0EF5" w:rsidR="0026746E" w:rsidRDefault="166EA13E" w:rsidP="00134E46">
            <w:pPr>
              <w:tabs>
                <w:tab w:val="left" w:pos="1200"/>
              </w:tabs>
              <w:spacing w:before="240"/>
              <w:ind w:left="113"/>
            </w:pPr>
            <w:r>
              <w:t xml:space="preserve">Family Law Regulations </w:t>
            </w:r>
            <w:r w:rsidR="657E1FC5">
              <w:t>202</w:t>
            </w:r>
            <w:r w:rsidR="714A1CFC">
              <w:t>4</w:t>
            </w:r>
            <w:r w:rsidR="5AA426AA">
              <w:t xml:space="preserve"> </w:t>
            </w:r>
            <w:r w:rsidR="13EEFDCF" w:rsidRPr="00F673A3">
              <w:t>-</w:t>
            </w:r>
            <w:r w:rsidR="008F1EF3" w:rsidRPr="00F673A3">
              <w:t xml:space="preserve"> Section</w:t>
            </w:r>
            <w:r>
              <w:t xml:space="preserve"> </w:t>
            </w:r>
            <w:r w:rsidR="159B16E6" w:rsidRPr="00F673A3">
              <w:rPr>
                <w:b/>
                <w:bCs/>
              </w:rPr>
              <w:t>34</w:t>
            </w:r>
          </w:p>
          <w:p w14:paraId="039D28D4" w14:textId="04F4960F" w:rsidR="003053DA" w:rsidRDefault="002B0ADB" w:rsidP="00134E46">
            <w:pPr>
              <w:tabs>
                <w:tab w:val="left" w:pos="1200"/>
              </w:tabs>
              <w:ind w:left="111"/>
              <w:rPr>
                <w:b/>
              </w:rPr>
            </w:pPr>
            <w:r>
              <w:t>Federal Circuit and Family Court of Australia (</w:t>
            </w:r>
            <w:r w:rsidR="003053DA">
              <w:t>Family Law</w:t>
            </w:r>
            <w:r>
              <w:t>)</w:t>
            </w:r>
            <w:r w:rsidR="003053DA">
              <w:t xml:space="preserve"> Rules</w:t>
            </w:r>
            <w:r>
              <w:t xml:space="preserve"> 2021</w:t>
            </w:r>
            <w:r w:rsidR="003053DA">
              <w:t xml:space="preserve"> </w:t>
            </w:r>
            <w:r>
              <w:rPr>
                <w:rFonts w:ascii="Courier New" w:hAnsi="Courier New" w:cs="Courier New"/>
              </w:rPr>
              <w:t>-</w:t>
            </w:r>
            <w:r w:rsidR="003053DA">
              <w:t xml:space="preserve"> </w:t>
            </w:r>
            <w:r w:rsidR="003C50E3">
              <w:t>RULE</w:t>
            </w:r>
            <w:r w:rsidR="009D60A3">
              <w:t xml:space="preserve"> </w:t>
            </w:r>
            <w:r w:rsidR="0026746E" w:rsidRPr="00134E46">
              <w:rPr>
                <w:b/>
              </w:rPr>
              <w:t>6.26</w:t>
            </w:r>
          </w:p>
        </w:tc>
      </w:tr>
      <w:tr w:rsidR="003053DA" w14:paraId="0F788726" w14:textId="77777777" w:rsidTr="5EAA9BD8">
        <w:tblPrEx>
          <w:tblCellMar>
            <w:left w:w="108" w:type="dxa"/>
            <w:right w:w="108" w:type="dxa"/>
          </w:tblCellMar>
          <w:tblLook w:val="0000" w:firstRow="0" w:lastRow="0" w:firstColumn="0" w:lastColumn="0" w:noHBand="0" w:noVBand="0"/>
        </w:tblPrEx>
        <w:trPr>
          <w:cantSplit/>
          <w:trHeight w:val="220"/>
        </w:trPr>
        <w:tc>
          <w:tcPr>
            <w:tcW w:w="5515" w:type="dxa"/>
            <w:gridSpan w:val="2"/>
            <w:vMerge w:val="restart"/>
            <w:tcBorders>
              <w:left w:val="single" w:sz="2" w:space="0" w:color="FFFFFF" w:themeColor="background1"/>
              <w:bottom w:val="single" w:sz="2" w:space="0" w:color="FFFFFF" w:themeColor="background1"/>
              <w:right w:val="single" w:sz="36" w:space="0" w:color="C0C0C0"/>
            </w:tcBorders>
          </w:tcPr>
          <w:p w14:paraId="4623D48D" w14:textId="77777777" w:rsidR="003053DA" w:rsidRDefault="003053DA">
            <w:pPr>
              <w:spacing w:before="60"/>
              <w:ind w:left="-57" w:right="92"/>
            </w:pPr>
            <w:r>
              <w:rPr>
                <w:b/>
              </w:rPr>
              <w:t>Please type or print clearly</w:t>
            </w:r>
            <w:r>
              <w:t xml:space="preserve"> and mark [</w:t>
            </w:r>
            <w:r>
              <w:rPr>
                <w:b/>
              </w:rPr>
              <w:t>X</w:t>
            </w:r>
            <w:r>
              <w:t>] all boxes that apply. Attach extra pages if you need more space to answer any question/s.</w:t>
            </w:r>
          </w:p>
          <w:p w14:paraId="679E11CB" w14:textId="77777777" w:rsidR="00735128" w:rsidRPr="00552E37" w:rsidRDefault="00735128" w:rsidP="00735128">
            <w:pPr>
              <w:spacing w:after="60"/>
              <w:ind w:right="-318"/>
            </w:pPr>
            <w:r w:rsidRPr="00552E37">
              <w:t>Filed in:</w:t>
            </w:r>
          </w:p>
          <w:p w14:paraId="6128D7B8" w14:textId="77777777" w:rsidR="00735128" w:rsidRPr="00552E37" w:rsidRDefault="00735128" w:rsidP="00735128">
            <w:pPr>
              <w:spacing w:after="20"/>
              <w:ind w:right="-318"/>
            </w:pPr>
            <w:r w:rsidRPr="00552E37">
              <w:fldChar w:fldCharType="begin">
                <w:ffData>
                  <w:name w:val="Check2"/>
                  <w:enabled/>
                  <w:calcOnExit w:val="0"/>
                  <w:checkBox>
                    <w:sizeAuto/>
                    <w:default w:val="0"/>
                  </w:checkBox>
                </w:ffData>
              </w:fldChar>
            </w:r>
            <w:r w:rsidRPr="00552E37">
              <w:instrText xml:space="preserve"> FORMCHECKBOX </w:instrText>
            </w:r>
            <w:r w:rsidRPr="00552E37">
              <w:fldChar w:fldCharType="separate"/>
            </w:r>
            <w:r w:rsidRPr="00552E37">
              <w:fldChar w:fldCharType="end"/>
            </w:r>
            <w:r w:rsidRPr="00552E37">
              <w:t xml:space="preserve"> Federal Circuit and Family Court of Australia (Division 1)</w:t>
            </w:r>
          </w:p>
          <w:p w14:paraId="76E89FF5" w14:textId="77777777" w:rsidR="00735128" w:rsidRPr="00552E37" w:rsidRDefault="00735128" w:rsidP="00735128">
            <w:pPr>
              <w:spacing w:after="20"/>
              <w:ind w:right="-318"/>
            </w:pPr>
            <w:r w:rsidRPr="00552E37">
              <w:fldChar w:fldCharType="begin">
                <w:ffData>
                  <w:name w:val="Check2"/>
                  <w:enabled/>
                  <w:calcOnExit w:val="0"/>
                  <w:checkBox>
                    <w:sizeAuto/>
                    <w:default w:val="0"/>
                  </w:checkBox>
                </w:ffData>
              </w:fldChar>
            </w:r>
            <w:r w:rsidRPr="00552E37">
              <w:instrText xml:space="preserve"> FORMCHECKBOX </w:instrText>
            </w:r>
            <w:r w:rsidRPr="00552E37">
              <w:fldChar w:fldCharType="separate"/>
            </w:r>
            <w:r w:rsidRPr="00552E37">
              <w:fldChar w:fldCharType="end"/>
            </w:r>
            <w:r w:rsidRPr="00552E37">
              <w:t xml:space="preserve"> Federal Circuit and Family Court of Australia (Division 2)</w:t>
            </w:r>
          </w:p>
          <w:bookmarkStart w:id="0" w:name="Check2"/>
          <w:p w14:paraId="7E3E099A" w14:textId="77777777" w:rsidR="00735128" w:rsidRPr="00552E37" w:rsidRDefault="00735128" w:rsidP="00735128">
            <w:pPr>
              <w:spacing w:after="20"/>
              <w:ind w:right="-318"/>
            </w:pPr>
            <w:r w:rsidRPr="00552E37">
              <w:fldChar w:fldCharType="begin">
                <w:ffData>
                  <w:name w:val="Check2"/>
                  <w:enabled/>
                  <w:calcOnExit w:val="0"/>
                  <w:checkBox>
                    <w:sizeAuto/>
                    <w:default w:val="0"/>
                  </w:checkBox>
                </w:ffData>
              </w:fldChar>
            </w:r>
            <w:r w:rsidRPr="00552E37">
              <w:instrText xml:space="preserve"> FORMCHECKBOX </w:instrText>
            </w:r>
            <w:r w:rsidRPr="00552E37">
              <w:fldChar w:fldCharType="separate"/>
            </w:r>
            <w:r w:rsidRPr="00552E37">
              <w:fldChar w:fldCharType="end"/>
            </w:r>
            <w:bookmarkEnd w:id="0"/>
            <w:r w:rsidRPr="00552E37">
              <w:t xml:space="preserve"> Family Court of Western Australia</w:t>
            </w:r>
          </w:p>
          <w:bookmarkStart w:id="1" w:name="Check4"/>
          <w:p w14:paraId="2D034D03" w14:textId="7DB034D3" w:rsidR="00735128" w:rsidRPr="00552E37" w:rsidRDefault="00735128" w:rsidP="00735128">
            <w:pPr>
              <w:tabs>
                <w:tab w:val="right" w:pos="5160"/>
              </w:tabs>
              <w:ind w:right="-318"/>
            </w:pPr>
            <w:r w:rsidRPr="00552E37">
              <w:fldChar w:fldCharType="begin">
                <w:ffData>
                  <w:name w:val="Check4"/>
                  <w:enabled/>
                  <w:calcOnExit w:val="0"/>
                  <w:checkBox>
                    <w:sizeAuto/>
                    <w:default w:val="0"/>
                  </w:checkBox>
                </w:ffData>
              </w:fldChar>
            </w:r>
            <w:r w:rsidRPr="00552E37">
              <w:instrText xml:space="preserve"> FORMCHECKBOX </w:instrText>
            </w:r>
            <w:r w:rsidRPr="00552E37">
              <w:fldChar w:fldCharType="separate"/>
            </w:r>
            <w:r w:rsidRPr="00552E37">
              <w:fldChar w:fldCharType="end"/>
            </w:r>
            <w:bookmarkEnd w:id="1"/>
            <w:r w:rsidRPr="00552E37">
              <w:t xml:space="preserve"> Other (specify) </w:t>
            </w:r>
            <w:bookmarkStart w:id="2" w:name="Text1"/>
            <w:r w:rsidRPr="00552E37">
              <w:rPr>
                <w:u w:val="single"/>
              </w:rPr>
              <w:fldChar w:fldCharType="begin">
                <w:ffData>
                  <w:name w:val="Text1"/>
                  <w:enabled/>
                  <w:calcOnExit w:val="0"/>
                  <w:textInput/>
                </w:ffData>
              </w:fldChar>
            </w:r>
            <w:r w:rsidRPr="00552E37">
              <w:rPr>
                <w:u w:val="single"/>
              </w:rPr>
              <w:instrText xml:space="preserve"> FORMTEXT </w:instrText>
            </w:r>
            <w:r w:rsidRPr="00552E37">
              <w:rPr>
                <w:u w:val="single"/>
              </w:rPr>
            </w:r>
            <w:r w:rsidRPr="00552E37">
              <w:rPr>
                <w:u w:val="single"/>
              </w:rPr>
              <w:fldChar w:fldCharType="separate"/>
            </w:r>
            <w:r w:rsidRPr="00552E37">
              <w:rPr>
                <w:noProof/>
                <w:u w:val="single"/>
              </w:rPr>
              <w:t> </w:t>
            </w:r>
            <w:r w:rsidRPr="00552E37">
              <w:rPr>
                <w:noProof/>
                <w:u w:val="single"/>
              </w:rPr>
              <w:t> </w:t>
            </w:r>
            <w:r w:rsidRPr="00552E37">
              <w:rPr>
                <w:noProof/>
                <w:u w:val="single"/>
              </w:rPr>
              <w:t> </w:t>
            </w:r>
            <w:r w:rsidRPr="00552E37">
              <w:rPr>
                <w:noProof/>
                <w:u w:val="single"/>
              </w:rPr>
              <w:t> </w:t>
            </w:r>
            <w:r w:rsidRPr="00552E37">
              <w:rPr>
                <w:noProof/>
                <w:u w:val="single"/>
              </w:rPr>
              <w:t> </w:t>
            </w:r>
            <w:r w:rsidRPr="00552E37">
              <w:rPr>
                <w:u w:val="single"/>
              </w:rPr>
              <w:fldChar w:fldCharType="end"/>
            </w:r>
            <w:bookmarkEnd w:id="2"/>
            <w:r w:rsidRPr="00552E37">
              <w:rPr>
                <w:u w:val="single"/>
              </w:rPr>
              <w:tab/>
            </w:r>
          </w:p>
          <w:p w14:paraId="72AE2D80" w14:textId="77777777" w:rsidR="003053DA" w:rsidRDefault="003053DA">
            <w:pPr>
              <w:spacing w:before="120" w:after="60"/>
              <w:rPr>
                <w:b/>
              </w:rPr>
            </w:pPr>
            <w:r>
              <w:rPr>
                <w:b/>
              </w:rPr>
              <w:t>Filed on behalf of:</w:t>
            </w:r>
          </w:p>
          <w:p w14:paraId="1F14774C" w14:textId="77777777" w:rsidR="003053DA" w:rsidRDefault="003053DA">
            <w:pPr>
              <w:tabs>
                <w:tab w:val="left" w:pos="5200"/>
              </w:tabs>
              <w:spacing w:before="120" w:after="60"/>
              <w:rPr>
                <w:b/>
              </w:rPr>
            </w:pPr>
            <w:r>
              <w:rPr>
                <w:b/>
              </w:rPr>
              <w:t xml:space="preserve">Full name: </w:t>
            </w:r>
            <w:r>
              <w:rPr>
                <w:rFonts w:ascii="Times New Roman" w:hAnsi="Times New Roman"/>
                <w:u w:val="single"/>
              </w:rPr>
              <w:fldChar w:fldCharType="begin">
                <w:ffData>
                  <w:name w:val="Text252"/>
                  <w:enabled/>
                  <w:calcOnExit w:val="0"/>
                  <w:textInput/>
                </w:ffData>
              </w:fldChar>
            </w:r>
            <w:bookmarkStart w:id="3" w:name="Text252"/>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3"/>
            <w:r>
              <w:rPr>
                <w:rFonts w:ascii="Times New Roman" w:hAnsi="Times New Roman"/>
                <w:u w:val="single"/>
              </w:rPr>
              <w:tab/>
            </w:r>
          </w:p>
          <w:p w14:paraId="6F315262" w14:textId="77777777" w:rsidR="003053DA" w:rsidRDefault="003053DA">
            <w:pPr>
              <w:tabs>
                <w:tab w:val="left" w:pos="2800"/>
              </w:tabs>
              <w:spacing w:after="20"/>
              <w:rPr>
                <w:sz w:val="16"/>
              </w:rPr>
            </w:pPr>
            <w:r>
              <w:rPr>
                <w:sz w:val="16"/>
              </w:rPr>
              <w:t>MARK [</w:t>
            </w:r>
            <w:r>
              <w:rPr>
                <w:b/>
                <w:sz w:val="16"/>
              </w:rPr>
              <w:t>X]</w:t>
            </w:r>
            <w:r>
              <w:rPr>
                <w:sz w:val="16"/>
              </w:rPr>
              <w:t xml:space="preserve"> IN THE BOX THAT APPLIES TO YOU</w:t>
            </w:r>
          </w:p>
          <w:p w14:paraId="52326725" w14:textId="77777777" w:rsidR="003053DA" w:rsidRPr="00F673A3" w:rsidRDefault="003053DA">
            <w:pPr>
              <w:tabs>
                <w:tab w:val="left" w:pos="2800"/>
              </w:tabs>
              <w:spacing w:after="20"/>
            </w:pPr>
            <w:r w:rsidRPr="00F673A3">
              <w:fldChar w:fldCharType="begin">
                <w:ffData>
                  <w:name w:val="Check3"/>
                  <w:enabled/>
                  <w:calcOnExit w:val="0"/>
                  <w:checkBox>
                    <w:sizeAuto/>
                    <w:default w:val="0"/>
                  </w:checkBox>
                </w:ffData>
              </w:fldChar>
            </w:r>
            <w:r w:rsidRPr="00F673A3">
              <w:instrText xml:space="preserve"> FORMCHECKBOX </w:instrText>
            </w:r>
            <w:r w:rsidRPr="00F673A3">
              <w:fldChar w:fldCharType="separate"/>
            </w:r>
            <w:r w:rsidRPr="00F673A3">
              <w:fldChar w:fldCharType="end"/>
            </w:r>
            <w:r w:rsidRPr="00F673A3">
              <w:t xml:space="preserve"> Applicant</w:t>
            </w:r>
          </w:p>
          <w:p w14:paraId="72ABE5DB" w14:textId="77777777" w:rsidR="003053DA" w:rsidRPr="00F673A3" w:rsidRDefault="003053DA">
            <w:pPr>
              <w:tabs>
                <w:tab w:val="left" w:pos="2800"/>
              </w:tabs>
              <w:spacing w:after="20"/>
            </w:pPr>
            <w:r w:rsidRPr="00F673A3">
              <w:fldChar w:fldCharType="begin">
                <w:ffData>
                  <w:name w:val="Check3"/>
                  <w:enabled/>
                  <w:calcOnExit w:val="0"/>
                  <w:checkBox>
                    <w:sizeAuto/>
                    <w:default w:val="0"/>
                  </w:checkBox>
                </w:ffData>
              </w:fldChar>
            </w:r>
            <w:r w:rsidRPr="00F673A3">
              <w:instrText xml:space="preserve"> FORMCHECKBOX </w:instrText>
            </w:r>
            <w:r w:rsidRPr="00F673A3">
              <w:fldChar w:fldCharType="separate"/>
            </w:r>
            <w:r w:rsidRPr="00F673A3">
              <w:fldChar w:fldCharType="end"/>
            </w:r>
            <w:r w:rsidRPr="00F673A3">
              <w:t xml:space="preserve"> Respondent</w:t>
            </w:r>
          </w:p>
          <w:p w14:paraId="479E0695" w14:textId="77777777" w:rsidR="003053DA" w:rsidRDefault="003053DA">
            <w:pPr>
              <w:tabs>
                <w:tab w:val="right" w:pos="5160"/>
              </w:tabs>
              <w:spacing w:before="20" w:after="40"/>
            </w:pPr>
            <w:r w:rsidRPr="00F673A3">
              <w:fldChar w:fldCharType="begin">
                <w:ffData>
                  <w:name w:val="Check4"/>
                  <w:enabled/>
                  <w:calcOnExit w:val="0"/>
                  <w:checkBox>
                    <w:sizeAuto/>
                    <w:default w:val="0"/>
                  </w:checkBox>
                </w:ffData>
              </w:fldChar>
            </w:r>
            <w:r w:rsidRPr="00F673A3">
              <w:instrText xml:space="preserve"> FORMCHECKBOX </w:instrText>
            </w:r>
            <w:r w:rsidRPr="00F673A3">
              <w:fldChar w:fldCharType="separate"/>
            </w:r>
            <w:r w:rsidRPr="00F673A3">
              <w:fldChar w:fldCharType="end"/>
            </w:r>
            <w:r w:rsidRPr="00F673A3">
              <w:t xml:space="preserve"> Other</w:t>
            </w:r>
            <w:r w:rsidR="004867E6" w:rsidRPr="00F673A3">
              <w:t xml:space="preserve"> (specify) </w:t>
            </w:r>
            <w:r>
              <w:rPr>
                <w:rFonts w:ascii="Times New Roman" w:hAnsi="Times New Roman"/>
                <w:u w:val="single"/>
              </w:rPr>
              <w:fldChar w:fldCharType="begin">
                <w:ffData>
                  <w:name w:val="Text1"/>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Pr>
                <w:sz w:val="24"/>
                <w:u w:val="single"/>
              </w:rPr>
              <w:t xml:space="preserve"> </w:t>
            </w:r>
            <w:r>
              <w:rPr>
                <w:sz w:val="24"/>
                <w:u w:val="single"/>
              </w:rPr>
              <w:tab/>
            </w:r>
          </w:p>
        </w:tc>
        <w:tc>
          <w:tcPr>
            <w:tcW w:w="4246" w:type="dxa"/>
            <w:tcBorders>
              <w:left w:val="single" w:sz="36" w:space="0" w:color="C0C0C0"/>
            </w:tcBorders>
            <w:shd w:val="clear" w:color="auto" w:fill="FFFFFF" w:themeFill="background1"/>
            <w:vAlign w:val="center"/>
          </w:tcPr>
          <w:p w14:paraId="146F5E12" w14:textId="77777777" w:rsidR="003053DA" w:rsidRDefault="003053DA">
            <w:pPr>
              <w:ind w:left="459" w:right="176" w:hanging="187"/>
              <w:jc w:val="right"/>
              <w:rPr>
                <w:b/>
                <w:sz w:val="16"/>
              </w:rPr>
            </w:pPr>
            <w:r>
              <w:rPr>
                <w:b/>
                <w:sz w:val="16"/>
              </w:rPr>
              <w:t>COURT USE ONLY</w:t>
            </w:r>
          </w:p>
        </w:tc>
      </w:tr>
      <w:tr w:rsidR="003053DA" w14:paraId="4C777936" w14:textId="77777777" w:rsidTr="5EAA9BD8">
        <w:tblPrEx>
          <w:tblCellMar>
            <w:left w:w="108" w:type="dxa"/>
            <w:right w:w="108" w:type="dxa"/>
          </w:tblCellMar>
          <w:tblLook w:val="0000" w:firstRow="0" w:lastRow="0" w:firstColumn="0" w:lastColumn="0" w:noHBand="0" w:noVBand="0"/>
        </w:tblPrEx>
        <w:trPr>
          <w:cantSplit/>
          <w:trHeight w:val="3090"/>
        </w:trPr>
        <w:tc>
          <w:tcPr>
            <w:tcW w:w="5515" w:type="dxa"/>
            <w:gridSpan w:val="2"/>
            <w:vMerge/>
          </w:tcPr>
          <w:p w14:paraId="1DE56F89" w14:textId="77777777" w:rsidR="003053DA" w:rsidRDefault="003053DA">
            <w:pPr>
              <w:spacing w:after="80"/>
              <w:rPr>
                <w:rFonts w:ascii="Comic Sans MS" w:hAnsi="Comic Sans MS"/>
                <w:b/>
              </w:rPr>
            </w:pPr>
          </w:p>
        </w:tc>
        <w:tc>
          <w:tcPr>
            <w:tcW w:w="4246" w:type="dxa"/>
            <w:tcBorders>
              <w:left w:val="single" w:sz="36" w:space="0" w:color="C0C0C0"/>
              <w:bottom w:val="single" w:sz="36" w:space="0" w:color="C0C0C0"/>
              <w:right w:val="single" w:sz="2" w:space="0" w:color="FFFFFF" w:themeColor="background1"/>
            </w:tcBorders>
          </w:tcPr>
          <w:p w14:paraId="05F48D20" w14:textId="18B854FC" w:rsidR="003053DA" w:rsidRDefault="003053DA" w:rsidP="001A6115">
            <w:pPr>
              <w:tabs>
                <w:tab w:val="left" w:pos="1143"/>
                <w:tab w:val="right" w:leader="underscore" w:pos="3957"/>
              </w:tabs>
              <w:spacing w:before="200" w:line="360" w:lineRule="auto"/>
              <w:ind w:left="34"/>
            </w:pPr>
            <w:r>
              <w:t>Client ID</w:t>
            </w:r>
            <w:r w:rsidR="001A6115">
              <w:tab/>
            </w:r>
            <w:r w:rsidRPr="00C070B0">
              <w:rPr>
                <w:rFonts w:ascii="Times New Roman" w:hAnsi="Times New Roman"/>
              </w:rPr>
              <w:fldChar w:fldCharType="begin">
                <w:ffData>
                  <w:name w:val="Text240"/>
                  <w:enabled/>
                  <w:calcOnExit w:val="0"/>
                  <w:textInput/>
                </w:ffData>
              </w:fldChar>
            </w:r>
            <w:bookmarkStart w:id="4" w:name="Text240"/>
            <w:r w:rsidRPr="00C070B0">
              <w:rPr>
                <w:rFonts w:ascii="Times New Roman" w:hAnsi="Times New Roman"/>
              </w:rPr>
              <w:instrText xml:space="preserve"> FORMTEXT </w:instrText>
            </w:r>
            <w:r w:rsidRPr="00C070B0">
              <w:rPr>
                <w:rFonts w:ascii="Times New Roman" w:hAnsi="Times New Roman"/>
              </w:rPr>
            </w:r>
            <w:r w:rsidRPr="00C070B0">
              <w:rPr>
                <w:rFonts w:ascii="Times New Roman" w:hAnsi="Times New Roman"/>
              </w:rPr>
              <w:fldChar w:fldCharType="separate"/>
            </w:r>
            <w:r w:rsidRPr="00C070B0">
              <w:rPr>
                <w:rFonts w:ascii="Times New Roman" w:hAnsi="Times New Roman"/>
                <w:noProof/>
              </w:rPr>
              <w:t> </w:t>
            </w:r>
            <w:r w:rsidRPr="00C070B0">
              <w:rPr>
                <w:rFonts w:ascii="Times New Roman" w:hAnsi="Times New Roman"/>
                <w:noProof/>
              </w:rPr>
              <w:t> </w:t>
            </w:r>
            <w:r w:rsidRPr="00C070B0">
              <w:rPr>
                <w:rFonts w:ascii="Times New Roman" w:hAnsi="Times New Roman"/>
                <w:noProof/>
              </w:rPr>
              <w:t> </w:t>
            </w:r>
            <w:r w:rsidRPr="00C070B0">
              <w:rPr>
                <w:rFonts w:ascii="Times New Roman" w:hAnsi="Times New Roman"/>
                <w:noProof/>
              </w:rPr>
              <w:t> </w:t>
            </w:r>
            <w:r w:rsidRPr="00C070B0">
              <w:rPr>
                <w:rFonts w:ascii="Times New Roman" w:hAnsi="Times New Roman"/>
                <w:noProof/>
              </w:rPr>
              <w:t> </w:t>
            </w:r>
            <w:r w:rsidRPr="00C070B0">
              <w:rPr>
                <w:rFonts w:ascii="Times New Roman" w:hAnsi="Times New Roman"/>
              </w:rPr>
              <w:fldChar w:fldCharType="end"/>
            </w:r>
            <w:bookmarkEnd w:id="4"/>
            <w:r>
              <w:tab/>
            </w:r>
          </w:p>
          <w:p w14:paraId="11D6BA80" w14:textId="0DA54798" w:rsidR="003053DA" w:rsidRDefault="003053DA" w:rsidP="001A6115">
            <w:pPr>
              <w:tabs>
                <w:tab w:val="left" w:pos="1143"/>
                <w:tab w:val="right" w:leader="underscore" w:pos="3957"/>
              </w:tabs>
              <w:spacing w:before="60" w:line="360" w:lineRule="auto"/>
              <w:ind w:left="34"/>
            </w:pPr>
            <w:r>
              <w:t>File number</w:t>
            </w:r>
            <w:r w:rsidR="001A6115" w:rsidRPr="00C070B0">
              <w:tab/>
            </w:r>
            <w:r w:rsidRPr="00C070B0">
              <w:rPr>
                <w:rFonts w:ascii="Times New Roman" w:hAnsi="Times New Roman"/>
              </w:rPr>
              <w:fldChar w:fldCharType="begin">
                <w:ffData>
                  <w:name w:val="Text241"/>
                  <w:enabled/>
                  <w:calcOnExit w:val="0"/>
                  <w:textInput/>
                </w:ffData>
              </w:fldChar>
            </w:r>
            <w:bookmarkStart w:id="5" w:name="Text241"/>
            <w:r w:rsidRPr="00C070B0">
              <w:rPr>
                <w:rFonts w:ascii="Times New Roman" w:hAnsi="Times New Roman"/>
              </w:rPr>
              <w:instrText xml:space="preserve"> FORMTEXT </w:instrText>
            </w:r>
            <w:r w:rsidRPr="00C070B0">
              <w:rPr>
                <w:rFonts w:ascii="Times New Roman" w:hAnsi="Times New Roman"/>
              </w:rPr>
            </w:r>
            <w:r w:rsidRPr="00C070B0">
              <w:rPr>
                <w:rFonts w:ascii="Times New Roman" w:hAnsi="Times New Roman"/>
              </w:rPr>
              <w:fldChar w:fldCharType="separate"/>
            </w:r>
            <w:r w:rsidRPr="00C070B0">
              <w:rPr>
                <w:rFonts w:ascii="Times New Roman" w:hAnsi="Times New Roman"/>
                <w:noProof/>
              </w:rPr>
              <w:t> </w:t>
            </w:r>
            <w:r w:rsidRPr="00C070B0">
              <w:rPr>
                <w:rFonts w:ascii="Times New Roman" w:hAnsi="Times New Roman"/>
                <w:noProof/>
              </w:rPr>
              <w:t> </w:t>
            </w:r>
            <w:r w:rsidRPr="00C070B0">
              <w:rPr>
                <w:rFonts w:ascii="Times New Roman" w:hAnsi="Times New Roman"/>
                <w:noProof/>
              </w:rPr>
              <w:t> </w:t>
            </w:r>
            <w:r w:rsidRPr="00C070B0">
              <w:rPr>
                <w:rFonts w:ascii="Times New Roman" w:hAnsi="Times New Roman"/>
                <w:noProof/>
              </w:rPr>
              <w:t> </w:t>
            </w:r>
            <w:r w:rsidRPr="00C070B0">
              <w:rPr>
                <w:rFonts w:ascii="Times New Roman" w:hAnsi="Times New Roman"/>
                <w:noProof/>
              </w:rPr>
              <w:t> </w:t>
            </w:r>
            <w:r w:rsidRPr="00C070B0">
              <w:rPr>
                <w:rFonts w:ascii="Times New Roman" w:hAnsi="Times New Roman"/>
              </w:rPr>
              <w:fldChar w:fldCharType="end"/>
            </w:r>
            <w:bookmarkEnd w:id="5"/>
            <w:r>
              <w:tab/>
            </w:r>
          </w:p>
          <w:p w14:paraId="038987CB" w14:textId="5E529512" w:rsidR="003053DA" w:rsidRDefault="003053DA" w:rsidP="001A6115">
            <w:pPr>
              <w:tabs>
                <w:tab w:val="left" w:pos="1143"/>
                <w:tab w:val="right" w:leader="underscore" w:pos="3957"/>
              </w:tabs>
              <w:spacing w:before="60" w:line="360" w:lineRule="auto"/>
              <w:ind w:left="34"/>
            </w:pPr>
            <w:r>
              <w:rPr>
                <w:rFonts w:ascii="Times New Roman" w:hAnsi="Times New Roman"/>
              </w:rPr>
              <w:fldChar w:fldCharType="begin">
                <w:ffData>
                  <w:name w:val="Text242"/>
                  <w:enabled/>
                  <w:calcOnExit w:val="0"/>
                  <w:textInput/>
                </w:ffData>
              </w:fldChar>
            </w:r>
            <w:bookmarkStart w:id="6" w:name="Text24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6"/>
            <w:r>
              <w:t>Filed on</w:t>
            </w:r>
            <w:r w:rsidR="001A6115">
              <w:tab/>
            </w:r>
            <w:r>
              <w:rPr>
                <w:rFonts w:ascii="Times New Roman" w:hAnsi="Times New Roman"/>
              </w:rPr>
              <w:fldChar w:fldCharType="begin">
                <w:ffData>
                  <w:name w:val="Text243"/>
                  <w:enabled/>
                  <w:calcOnExit w:val="0"/>
                  <w:textInput/>
                </w:ffData>
              </w:fldChar>
            </w:r>
            <w:bookmarkStart w:id="7" w:name="Text24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
            <w:r w:rsidR="00C070B0">
              <w:rPr>
                <w:rFonts w:ascii="Times New Roman" w:hAnsi="Times New Roman"/>
              </w:rPr>
              <w:tab/>
            </w:r>
          </w:p>
          <w:p w14:paraId="6910DD9A" w14:textId="3170C641" w:rsidR="00CF2CB2" w:rsidRPr="00172C34" w:rsidRDefault="003053DA" w:rsidP="00CF2CB2">
            <w:pPr>
              <w:ind w:left="57"/>
            </w:pPr>
            <w:r>
              <w:rPr>
                <w:rFonts w:ascii="Times New Roman" w:hAnsi="Times New Roman"/>
              </w:rPr>
              <w:fldChar w:fldCharType="begin">
                <w:ffData>
                  <w:name w:val="Text244"/>
                  <w:enabled/>
                  <w:calcOnExit w:val="0"/>
                  <w:textInput/>
                </w:ffData>
              </w:fldChar>
            </w:r>
            <w:bookmarkStart w:id="8" w:name="Text24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8"/>
            <w:r w:rsidR="00CF2CB2" w:rsidRPr="00172C34">
              <w:t xml:space="preserve">The last date for service of this subpoena is </w:t>
            </w:r>
          </w:p>
          <w:p w14:paraId="471243F9" w14:textId="268E0E61" w:rsidR="00CF2CB2" w:rsidRPr="00172C34" w:rsidRDefault="00CF2CB2" w:rsidP="00CF2CB2">
            <w:pPr>
              <w:ind w:left="57"/>
            </w:pPr>
            <w:r w:rsidRPr="00172C34">
              <w:t>(refer to Notes 2</w:t>
            </w:r>
            <w:r>
              <w:t>, 3</w:t>
            </w:r>
            <w:r w:rsidR="00B86AB3">
              <w:t>, 4 &amp; 5</w:t>
            </w:r>
            <w:r w:rsidRPr="00172C34">
              <w:t xml:space="preserve"> on page </w:t>
            </w:r>
            <w:r w:rsidRPr="00C845EF">
              <w:t>4</w:t>
            </w:r>
            <w:r w:rsidRPr="00172C34">
              <w:t>)</w:t>
            </w:r>
          </w:p>
          <w:p w14:paraId="22C677EF" w14:textId="77777777" w:rsidR="003053DA" w:rsidRDefault="003053DA">
            <w:pPr>
              <w:tabs>
                <w:tab w:val="right" w:leader="underscore" w:pos="3957"/>
              </w:tabs>
              <w:spacing w:before="60" w:line="360" w:lineRule="auto"/>
              <w:ind w:left="34"/>
            </w:pPr>
            <w:r>
              <w:t xml:space="preserve"> </w:t>
            </w:r>
            <w:r>
              <w:rPr>
                <w:rFonts w:ascii="Times New Roman" w:hAnsi="Times New Roman"/>
                <w:u w:val="single"/>
              </w:rPr>
              <w:fldChar w:fldCharType="begin">
                <w:ffData>
                  <w:name w:val="Text246"/>
                  <w:enabled/>
                  <w:calcOnExit w:val="0"/>
                  <w:textInput/>
                </w:ffData>
              </w:fldChar>
            </w:r>
            <w:bookmarkStart w:id="9" w:name="Text246"/>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9"/>
            <w:r>
              <w:tab/>
            </w:r>
          </w:p>
          <w:p w14:paraId="32F3C273" w14:textId="05F76087" w:rsidR="0081017F" w:rsidRDefault="00CB281B">
            <w:pPr>
              <w:tabs>
                <w:tab w:val="right" w:leader="underscore" w:pos="3957"/>
              </w:tabs>
              <w:spacing w:before="60" w:line="360" w:lineRule="auto"/>
              <w:ind w:left="34"/>
            </w:pPr>
            <w:r>
              <w:t xml:space="preserve">Documents must be </w:t>
            </w:r>
            <w:r w:rsidR="00CF2CB2" w:rsidRPr="00172C34">
              <w:t>produced to registry by</w:t>
            </w:r>
            <w:r w:rsidR="00CF2CB2">
              <w:t>:</w:t>
            </w:r>
            <w:r w:rsidR="00CF2CB2" w:rsidRPr="00C070B0">
              <w:rPr>
                <w:rFonts w:ascii="Times New Roman" w:hAnsi="Times New Roman"/>
              </w:rPr>
              <w:fldChar w:fldCharType="begin">
                <w:ffData>
                  <w:name w:val="Text245"/>
                  <w:enabled/>
                  <w:calcOnExit w:val="0"/>
                  <w:textInput/>
                </w:ffData>
              </w:fldChar>
            </w:r>
            <w:r w:rsidR="00CF2CB2" w:rsidRPr="00C070B0">
              <w:rPr>
                <w:rFonts w:ascii="Times New Roman" w:hAnsi="Times New Roman"/>
              </w:rPr>
              <w:instrText xml:space="preserve"> FORMTEXT </w:instrText>
            </w:r>
            <w:r w:rsidR="00CF2CB2" w:rsidRPr="00C070B0">
              <w:rPr>
                <w:rFonts w:ascii="Times New Roman" w:hAnsi="Times New Roman"/>
              </w:rPr>
            </w:r>
            <w:r w:rsidR="00CF2CB2" w:rsidRPr="00C070B0">
              <w:rPr>
                <w:rFonts w:ascii="Times New Roman" w:hAnsi="Times New Roman"/>
              </w:rPr>
              <w:fldChar w:fldCharType="separate"/>
            </w:r>
            <w:r w:rsidR="00CF2CB2" w:rsidRPr="00C070B0">
              <w:rPr>
                <w:rFonts w:ascii="Times New Roman" w:hAnsi="Times New Roman"/>
                <w:noProof/>
              </w:rPr>
              <w:t> </w:t>
            </w:r>
            <w:r w:rsidR="00CF2CB2" w:rsidRPr="00C070B0">
              <w:rPr>
                <w:rFonts w:ascii="Times New Roman" w:hAnsi="Times New Roman"/>
                <w:noProof/>
              </w:rPr>
              <w:t> </w:t>
            </w:r>
            <w:r w:rsidR="00CF2CB2" w:rsidRPr="00C070B0">
              <w:rPr>
                <w:rFonts w:ascii="Times New Roman" w:hAnsi="Times New Roman"/>
                <w:noProof/>
              </w:rPr>
              <w:t> </w:t>
            </w:r>
            <w:r w:rsidR="00CF2CB2" w:rsidRPr="00C070B0">
              <w:rPr>
                <w:rFonts w:ascii="Times New Roman" w:hAnsi="Times New Roman"/>
                <w:noProof/>
              </w:rPr>
              <w:t> </w:t>
            </w:r>
            <w:r w:rsidR="00CF2CB2" w:rsidRPr="00C070B0">
              <w:rPr>
                <w:rFonts w:ascii="Times New Roman" w:hAnsi="Times New Roman"/>
                <w:noProof/>
              </w:rPr>
              <w:t> </w:t>
            </w:r>
            <w:r w:rsidR="00CF2CB2" w:rsidRPr="00C070B0">
              <w:rPr>
                <w:rFonts w:ascii="Times New Roman" w:hAnsi="Times New Roman"/>
              </w:rPr>
              <w:fldChar w:fldCharType="end"/>
            </w:r>
            <w:r w:rsidR="00C070B0" w:rsidRPr="00C070B0">
              <w:rPr>
                <w:rFonts w:ascii="Times New Roman" w:hAnsi="Times New Roman"/>
              </w:rPr>
              <w:tab/>
            </w:r>
          </w:p>
        </w:tc>
      </w:tr>
      <w:tr w:rsidR="009A6E5A" w:rsidRPr="00897EBF" w14:paraId="29CECD10" w14:textId="77777777" w:rsidTr="5EAA9BD8">
        <w:tblPrEx>
          <w:tblBorders>
            <w:insideH w:val="single" w:sz="4" w:space="0" w:color="auto"/>
            <w:insideV w:val="single" w:sz="4" w:space="0" w:color="auto"/>
          </w:tblBorders>
          <w:tblCellMar>
            <w:left w:w="108" w:type="dxa"/>
            <w:right w:w="108" w:type="dxa"/>
          </w:tblCellMar>
        </w:tblPrEx>
        <w:trPr>
          <w:trHeight w:val="49"/>
        </w:trPr>
        <w:tc>
          <w:tcPr>
            <w:tcW w:w="5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E71F8BE" w14:textId="77777777" w:rsidR="009A6E5A" w:rsidRPr="00897EBF" w:rsidRDefault="009A6E5A">
            <w:pPr>
              <w:rPr>
                <w:b/>
                <w:noProof/>
                <w:color w:val="FFFFFF"/>
                <w:sz w:val="16"/>
                <w:szCs w:val="16"/>
              </w:rPr>
            </w:pPr>
          </w:p>
        </w:tc>
        <w:tc>
          <w:tcPr>
            <w:tcW w:w="9239"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156048A0" w14:textId="77777777" w:rsidR="009A6E5A" w:rsidRPr="00897EBF" w:rsidRDefault="009A6E5A">
            <w:pPr>
              <w:rPr>
                <w:color w:val="FFFFFF"/>
                <w:sz w:val="16"/>
                <w:szCs w:val="16"/>
              </w:rPr>
            </w:pPr>
          </w:p>
        </w:tc>
      </w:tr>
      <w:tr w:rsidR="003053DA" w14:paraId="0C0A0092" w14:textId="77777777" w:rsidTr="5EAA9BD8">
        <w:tblPrEx>
          <w:tblBorders>
            <w:insideH w:val="single" w:sz="4" w:space="0" w:color="auto"/>
            <w:insideV w:val="single" w:sz="4" w:space="0" w:color="auto"/>
          </w:tblBorders>
          <w:tblCellMar>
            <w:left w:w="108" w:type="dxa"/>
            <w:right w:w="108" w:type="dxa"/>
          </w:tblCellMar>
        </w:tblPrEx>
        <w:trPr>
          <w:trHeight w:val="297"/>
        </w:trPr>
        <w:tc>
          <w:tcPr>
            <w:tcW w:w="52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7D9D955B" w14:textId="77777777" w:rsidR="003053DA" w:rsidRDefault="003053DA">
            <w:pPr>
              <w:rPr>
                <w:b/>
                <w:noProof/>
                <w:sz w:val="22"/>
              </w:rPr>
            </w:pPr>
            <w:r>
              <w:rPr>
                <w:b/>
                <w:noProof/>
                <w:sz w:val="22"/>
              </w:rPr>
              <w:t>TO</w:t>
            </w:r>
          </w:p>
        </w:tc>
        <w:tc>
          <w:tcPr>
            <w:tcW w:w="9239" w:type="dxa"/>
            <w:gridSpan w:val="2"/>
            <w:tcBorders>
              <w:top w:val="single" w:sz="4" w:space="0" w:color="000000" w:themeColor="text1"/>
              <w:left w:val="single" w:sz="4" w:space="0" w:color="000000" w:themeColor="text1"/>
              <w:bottom w:val="single" w:sz="4" w:space="0" w:color="000000" w:themeColor="text1"/>
              <w:right w:val="single" w:sz="2" w:space="0" w:color="000000" w:themeColor="text1"/>
            </w:tcBorders>
            <w:vAlign w:val="center"/>
          </w:tcPr>
          <w:p w14:paraId="2177CD41" w14:textId="77777777" w:rsidR="003053DA" w:rsidRDefault="003053DA">
            <w:pPr>
              <w:rPr>
                <w:rFonts w:ascii="Times New Roman" w:hAnsi="Times New Roman"/>
              </w:rPr>
            </w:pPr>
            <w:r>
              <w:rPr>
                <w:rFonts w:ascii="Times New Roman" w:hAnsi="Times New Roman"/>
              </w:rPr>
              <w:fldChar w:fldCharType="begin">
                <w:ffData>
                  <w:name w:val="Text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3053DA" w14:paraId="2C7AEF1F" w14:textId="77777777" w:rsidTr="5EAA9BD8">
        <w:tblPrEx>
          <w:tblBorders>
            <w:insideH w:val="single" w:sz="4" w:space="0" w:color="auto"/>
            <w:insideV w:val="single" w:sz="4" w:space="0" w:color="auto"/>
          </w:tblBorders>
          <w:tblCellMar>
            <w:left w:w="108" w:type="dxa"/>
            <w:right w:w="108" w:type="dxa"/>
          </w:tblCellMar>
        </w:tblPrEx>
        <w:trPr>
          <w:trHeight w:val="177"/>
        </w:trPr>
        <w:tc>
          <w:tcPr>
            <w:tcW w:w="5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76C49F3A" w14:textId="77777777" w:rsidR="003053DA" w:rsidRDefault="003053DA"/>
        </w:tc>
        <w:tc>
          <w:tcPr>
            <w:tcW w:w="9239"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701D6B21" w14:textId="77777777" w:rsidR="003053DA" w:rsidRDefault="003053DA" w:rsidP="00CC0B54">
            <w:pPr>
              <w:spacing w:before="60" w:after="60"/>
            </w:pPr>
            <w:r>
              <w:rPr>
                <w:caps/>
                <w:sz w:val="18"/>
              </w:rPr>
              <w:t>Name</w:t>
            </w:r>
          </w:p>
          <w:p w14:paraId="33A3C2F5" w14:textId="77777777" w:rsidR="003053DA" w:rsidRDefault="003053DA">
            <w:r>
              <w:t>Address</w:t>
            </w:r>
          </w:p>
        </w:tc>
      </w:tr>
      <w:tr w:rsidR="003053DA" w14:paraId="20C946CD" w14:textId="77777777" w:rsidTr="5EAA9BD8">
        <w:tblPrEx>
          <w:tblBorders>
            <w:insideH w:val="single" w:sz="4" w:space="0" w:color="auto"/>
            <w:insideV w:val="single" w:sz="4" w:space="0" w:color="auto"/>
          </w:tblBorders>
          <w:tblCellMar>
            <w:left w:w="108" w:type="dxa"/>
            <w:right w:w="108" w:type="dxa"/>
          </w:tblCellMar>
        </w:tblPrEx>
        <w:trPr>
          <w:trHeight w:val="297"/>
        </w:trPr>
        <w:tc>
          <w:tcPr>
            <w:tcW w:w="522" w:type="dxa"/>
            <w:tcBorders>
              <w:top w:val="single" w:sz="4" w:space="0" w:color="FFFFFF" w:themeColor="background1"/>
              <w:left w:val="single" w:sz="4" w:space="0" w:color="FFFFFF" w:themeColor="background1"/>
              <w:bottom w:val="single" w:sz="4" w:space="0" w:color="FFFFFF" w:themeColor="background1"/>
            </w:tcBorders>
          </w:tcPr>
          <w:p w14:paraId="033441FF" w14:textId="77777777" w:rsidR="003053DA" w:rsidRDefault="003053DA">
            <w:pPr>
              <w:spacing w:before="60"/>
              <w:rPr>
                <w:noProof/>
              </w:rPr>
            </w:pPr>
          </w:p>
        </w:tc>
        <w:tc>
          <w:tcPr>
            <w:tcW w:w="9239" w:type="dxa"/>
            <w:gridSpan w:val="2"/>
            <w:tcBorders>
              <w:top w:val="dotted" w:sz="4" w:space="0" w:color="auto"/>
              <w:bottom w:val="single" w:sz="4" w:space="0" w:color="000000" w:themeColor="text1"/>
              <w:right w:val="single" w:sz="4" w:space="0" w:color="000000" w:themeColor="text1"/>
            </w:tcBorders>
          </w:tcPr>
          <w:p w14:paraId="06D47CED" w14:textId="77777777" w:rsidR="003053DA" w:rsidRDefault="003053DA">
            <w:pPr>
              <w:tabs>
                <w:tab w:val="left" w:pos="5772"/>
              </w:tabs>
              <w:spacing w:before="60"/>
              <w:rPr>
                <w:rFonts w:ascii="Times New Roman" w:hAnsi="Times New Roman"/>
              </w:rPr>
            </w:pPr>
            <w:r>
              <w:rPr>
                <w:rFonts w:ascii="Times New Roman" w:hAnsi="Times New Roman"/>
              </w:rPr>
              <w:fldChar w:fldCharType="begin">
                <w:ffData>
                  <w:name w:val="Text231"/>
                  <w:enabled/>
                  <w:calcOnExit w:val="0"/>
                  <w:textInput/>
                </w:ffData>
              </w:fldChar>
            </w:r>
            <w:bookmarkStart w:id="10" w:name="Text23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0"/>
          </w:p>
        </w:tc>
      </w:tr>
      <w:tr w:rsidR="003053DA" w14:paraId="0B896956" w14:textId="77777777" w:rsidTr="5EAA9BD8">
        <w:tblPrEx>
          <w:tblBorders>
            <w:insideH w:val="single" w:sz="4" w:space="0" w:color="auto"/>
            <w:insideV w:val="single" w:sz="4" w:space="0" w:color="auto"/>
          </w:tblBorders>
          <w:tblCellMar>
            <w:left w:w="108" w:type="dxa"/>
            <w:right w:w="108" w:type="dxa"/>
          </w:tblCellMar>
        </w:tblPrEx>
        <w:trPr>
          <w:trHeight w:val="297"/>
        </w:trPr>
        <w:tc>
          <w:tcPr>
            <w:tcW w:w="522" w:type="dxa"/>
            <w:tcBorders>
              <w:top w:val="single" w:sz="4" w:space="0" w:color="FFFFFF" w:themeColor="background1"/>
              <w:left w:val="single" w:sz="4" w:space="0" w:color="FFFFFF" w:themeColor="background1"/>
              <w:bottom w:val="single" w:sz="4" w:space="0" w:color="FFFFFF" w:themeColor="background1"/>
            </w:tcBorders>
          </w:tcPr>
          <w:p w14:paraId="64ADE181" w14:textId="77777777" w:rsidR="003053DA" w:rsidRDefault="003053DA">
            <w:pPr>
              <w:spacing w:before="60"/>
              <w:rPr>
                <w:noProof/>
              </w:rPr>
            </w:pPr>
          </w:p>
        </w:tc>
        <w:tc>
          <w:tcPr>
            <w:tcW w:w="9239" w:type="dxa"/>
            <w:gridSpan w:val="2"/>
            <w:tcBorders>
              <w:top w:val="dotted" w:sz="4" w:space="0" w:color="auto"/>
              <w:bottom w:val="single" w:sz="4" w:space="0" w:color="000000" w:themeColor="text1"/>
              <w:right w:val="single" w:sz="4" w:space="0" w:color="000000" w:themeColor="text1"/>
            </w:tcBorders>
          </w:tcPr>
          <w:p w14:paraId="7DB107E9" w14:textId="77777777" w:rsidR="003053DA" w:rsidRDefault="003053DA">
            <w:pPr>
              <w:tabs>
                <w:tab w:val="left" w:pos="5772"/>
              </w:tabs>
              <w:spacing w:before="60"/>
              <w:rPr>
                <w:b/>
                <w:sz w:val="8"/>
              </w:rPr>
            </w:pPr>
            <w:r>
              <w:rPr>
                <w:rFonts w:ascii="Times New Roman" w:hAnsi="Times New Roman"/>
              </w:rPr>
              <w:fldChar w:fldCharType="begin">
                <w:ffData>
                  <w:name w:val="Text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b/>
                <w:sz w:val="24"/>
              </w:rPr>
              <w:tab/>
            </w:r>
            <w:r>
              <w:t xml:space="preserve">State  </w:t>
            </w: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tab/>
              <w:t xml:space="preserve">Postcode </w:t>
            </w:r>
            <w:r>
              <w:rPr>
                <w:rFonts w:ascii="Times New Roman" w:hAnsi="Times New Roman"/>
              </w:rPr>
              <w:fldChar w:fldCharType="begin">
                <w:ffData>
                  <w:name w:val="Text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3053DA" w14:paraId="1B00BEFB" w14:textId="77777777" w:rsidTr="5EAA9BD8">
        <w:tblPrEx>
          <w:tblBorders>
            <w:insideH w:val="single" w:sz="4" w:space="0" w:color="auto"/>
            <w:insideV w:val="single" w:sz="4" w:space="0" w:color="auto"/>
          </w:tblBorders>
          <w:tblCellMar>
            <w:left w:w="108" w:type="dxa"/>
            <w:right w:w="108" w:type="dxa"/>
          </w:tblCellMar>
        </w:tblPrEx>
        <w:trPr>
          <w:trHeight w:val="177"/>
        </w:trPr>
        <w:tc>
          <w:tcPr>
            <w:tcW w:w="5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19ACD1A" w14:textId="77777777" w:rsidR="003053DA" w:rsidRDefault="003053DA"/>
        </w:tc>
        <w:tc>
          <w:tcPr>
            <w:tcW w:w="9239"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14:paraId="1ABB3584" w14:textId="77777777" w:rsidR="003053DA" w:rsidRDefault="003053DA"/>
        </w:tc>
      </w:tr>
      <w:tr w:rsidR="00BA4DD7" w14:paraId="55A84FF3" w14:textId="77777777" w:rsidTr="5EAA9BD8">
        <w:tblPrEx>
          <w:tblBorders>
            <w:insideH w:val="single" w:sz="4" w:space="0" w:color="auto"/>
            <w:insideV w:val="single" w:sz="4" w:space="0" w:color="auto"/>
          </w:tblBorders>
          <w:tblCellMar>
            <w:left w:w="108" w:type="dxa"/>
            <w:right w:w="108" w:type="dxa"/>
          </w:tblCellMar>
        </w:tblPrEx>
        <w:trPr>
          <w:trHeight w:val="4005"/>
        </w:trPr>
        <w:tc>
          <w:tcPr>
            <w:tcW w:w="9761" w:type="dxa"/>
            <w:gridSpan w:val="3"/>
            <w:tcBorders>
              <w:top w:val="single" w:sz="2" w:space="0" w:color="FFFFFF" w:themeColor="background1"/>
              <w:left w:val="single" w:sz="2" w:space="0" w:color="FFFFFF" w:themeColor="background1"/>
              <w:bottom w:val="single" w:sz="2" w:space="0" w:color="FFFFFF" w:themeColor="background1"/>
            </w:tcBorders>
          </w:tcPr>
          <w:p w14:paraId="06AB553D" w14:textId="03334D40" w:rsidR="00BA4DD7" w:rsidRPr="00172C34" w:rsidRDefault="00BA4DD7" w:rsidP="00714928">
            <w:r w:rsidRPr="00172C34">
              <w:rPr>
                <w:b/>
                <w:bCs/>
              </w:rPr>
              <w:t xml:space="preserve">YOU ARE ORDERED TO: </w:t>
            </w:r>
            <w:r w:rsidRPr="00172C34">
              <w:rPr>
                <w:i/>
              </w:rPr>
              <w:t>(select one box only)</w:t>
            </w:r>
          </w:p>
          <w:p w14:paraId="75F1C585" w14:textId="77777777" w:rsidR="00BA4DD7" w:rsidRPr="00714928" w:rsidRDefault="00BA4DD7" w:rsidP="00714928">
            <w:pPr>
              <w:tabs>
                <w:tab w:val="left" w:pos="600"/>
              </w:tabs>
              <w:spacing w:before="120"/>
              <w:ind w:left="340"/>
            </w:pPr>
            <w:r>
              <w:rPr>
                <w:sz w:val="28"/>
              </w:rPr>
              <w:fldChar w:fldCharType="begin">
                <w:ffData>
                  <w:name w:val="Check4"/>
                  <w:enabled/>
                  <w:calcOnExit w:val="0"/>
                  <w:checkBox>
                    <w:sizeAuto/>
                    <w:default w:val="0"/>
                  </w:checkBox>
                </w:ffData>
              </w:fldChar>
            </w:r>
            <w:r>
              <w:rPr>
                <w:sz w:val="28"/>
              </w:rPr>
              <w:instrText xml:space="preserve"> FORMCHECKBOX </w:instrText>
            </w:r>
            <w:r>
              <w:rPr>
                <w:sz w:val="28"/>
              </w:rPr>
            </w:r>
            <w:r>
              <w:rPr>
                <w:sz w:val="28"/>
              </w:rPr>
              <w:fldChar w:fldCharType="separate"/>
            </w:r>
            <w:r>
              <w:rPr>
                <w:sz w:val="28"/>
              </w:rPr>
              <w:fldChar w:fldCharType="end"/>
            </w:r>
            <w:r>
              <w:rPr>
                <w:sz w:val="28"/>
              </w:rPr>
              <w:t xml:space="preserve"> </w:t>
            </w:r>
            <w:r>
              <w:t>Attend an arbitration</w:t>
            </w:r>
            <w:r w:rsidRPr="00714928">
              <w:t xml:space="preserve"> to give evidence (see Part </w:t>
            </w:r>
            <w:r>
              <w:t>C</w:t>
            </w:r>
            <w:r w:rsidRPr="00714928">
              <w:t xml:space="preserve"> for details of order)</w:t>
            </w:r>
            <w:r>
              <w:t>.</w:t>
            </w:r>
          </w:p>
          <w:p w14:paraId="573380A4" w14:textId="2DAE8042" w:rsidR="00BA4DD7" w:rsidRPr="00714928" w:rsidRDefault="00BA4DD7" w:rsidP="005750E4">
            <w:pPr>
              <w:tabs>
                <w:tab w:val="left" w:pos="600"/>
              </w:tabs>
              <w:spacing w:before="120"/>
              <w:ind w:left="709" w:hanging="369"/>
            </w:pPr>
            <w:r>
              <w:rPr>
                <w:sz w:val="28"/>
              </w:rPr>
              <w:fldChar w:fldCharType="begin">
                <w:ffData>
                  <w:name w:val="Check4"/>
                  <w:enabled/>
                  <w:calcOnExit w:val="0"/>
                  <w:checkBox>
                    <w:sizeAuto/>
                    <w:default w:val="0"/>
                  </w:checkBox>
                </w:ffData>
              </w:fldChar>
            </w:r>
            <w:r>
              <w:rPr>
                <w:sz w:val="28"/>
              </w:rPr>
              <w:instrText xml:space="preserve"> FORMCHECKBOX </w:instrText>
            </w:r>
            <w:r>
              <w:rPr>
                <w:sz w:val="28"/>
              </w:rPr>
            </w:r>
            <w:r>
              <w:rPr>
                <w:sz w:val="28"/>
              </w:rPr>
              <w:fldChar w:fldCharType="separate"/>
            </w:r>
            <w:r>
              <w:rPr>
                <w:sz w:val="28"/>
              </w:rPr>
              <w:fldChar w:fldCharType="end"/>
            </w:r>
            <w:r w:rsidRPr="00714928">
              <w:t xml:space="preserve"> </w:t>
            </w:r>
            <w:r>
              <w:t xml:space="preserve">Produce documents to the Court in relation to an arbitration and attend the arbitration to give evidence </w:t>
            </w:r>
            <w:r w:rsidRPr="00714928">
              <w:t xml:space="preserve">(see Part </w:t>
            </w:r>
            <w:r>
              <w:t>D</w:t>
            </w:r>
            <w:r w:rsidRPr="00714928">
              <w:t xml:space="preserve"> for details of order)</w:t>
            </w:r>
            <w:r>
              <w:t>.</w:t>
            </w:r>
          </w:p>
          <w:p w14:paraId="6DDB0132" w14:textId="77777777" w:rsidR="00BA4DD7" w:rsidRPr="00714928" w:rsidRDefault="00BA4DD7" w:rsidP="00714928">
            <w:pPr>
              <w:tabs>
                <w:tab w:val="left" w:pos="600"/>
              </w:tabs>
              <w:spacing w:before="120"/>
              <w:ind w:left="340"/>
            </w:pPr>
            <w:r>
              <w:rPr>
                <w:sz w:val="28"/>
              </w:rPr>
              <w:fldChar w:fldCharType="begin">
                <w:ffData>
                  <w:name w:val="Check4"/>
                  <w:enabled/>
                  <w:calcOnExit w:val="0"/>
                  <w:checkBox>
                    <w:sizeAuto/>
                    <w:default w:val="0"/>
                  </w:checkBox>
                </w:ffData>
              </w:fldChar>
            </w:r>
            <w:r>
              <w:rPr>
                <w:sz w:val="28"/>
              </w:rPr>
              <w:instrText xml:space="preserve"> FORMCHECKBOX </w:instrText>
            </w:r>
            <w:r>
              <w:rPr>
                <w:sz w:val="28"/>
              </w:rPr>
            </w:r>
            <w:r>
              <w:rPr>
                <w:sz w:val="28"/>
              </w:rPr>
              <w:fldChar w:fldCharType="separate"/>
            </w:r>
            <w:r>
              <w:rPr>
                <w:sz w:val="28"/>
              </w:rPr>
              <w:fldChar w:fldCharType="end"/>
            </w:r>
            <w:r w:rsidRPr="00714928">
              <w:t xml:space="preserve"> Produce documents to the Court</w:t>
            </w:r>
            <w:r>
              <w:t xml:space="preserve"> in relation to an arbitration </w:t>
            </w:r>
            <w:r w:rsidRPr="00714928">
              <w:t xml:space="preserve">(see Part </w:t>
            </w:r>
            <w:r>
              <w:t>E</w:t>
            </w:r>
            <w:r w:rsidRPr="00714928">
              <w:t xml:space="preserve"> for details of order).</w:t>
            </w:r>
          </w:p>
          <w:p w14:paraId="05C9D168" w14:textId="77777777" w:rsidR="00BA4DD7" w:rsidRPr="000C0DA2" w:rsidRDefault="00BA4DD7" w:rsidP="005D2347">
            <w:pPr>
              <w:spacing w:before="120" w:after="60"/>
              <w:rPr>
                <w:b/>
              </w:rPr>
            </w:pPr>
            <w:r w:rsidRPr="000C0DA2">
              <w:rPr>
                <w:b/>
              </w:rPr>
              <w:t>TAKE NOTICE: if you fail to obey this subpoena</w:t>
            </w:r>
          </w:p>
          <w:p w14:paraId="2A73282C" w14:textId="77777777" w:rsidR="00BA4DD7" w:rsidRPr="00EE313F" w:rsidRDefault="00BA4DD7" w:rsidP="00714928">
            <w:pPr>
              <w:pStyle w:val="ListParagraph"/>
              <w:numPr>
                <w:ilvl w:val="0"/>
                <w:numId w:val="4"/>
              </w:numPr>
              <w:spacing w:before="60" w:after="60"/>
              <w:rPr>
                <w:sz w:val="20"/>
                <w:szCs w:val="20"/>
              </w:rPr>
            </w:pPr>
            <w:r w:rsidRPr="00EE313F">
              <w:rPr>
                <w:sz w:val="20"/>
                <w:szCs w:val="20"/>
              </w:rPr>
              <w:t>a warrant may</w:t>
            </w:r>
            <w:r>
              <w:rPr>
                <w:sz w:val="20"/>
                <w:szCs w:val="20"/>
              </w:rPr>
              <w:t xml:space="preserve"> be</w:t>
            </w:r>
            <w:r w:rsidRPr="00EE313F">
              <w:rPr>
                <w:sz w:val="20"/>
                <w:szCs w:val="20"/>
              </w:rPr>
              <w:t xml:space="preserve"> issue</w:t>
            </w:r>
            <w:r>
              <w:rPr>
                <w:sz w:val="20"/>
                <w:szCs w:val="20"/>
              </w:rPr>
              <w:t>d</w:t>
            </w:r>
            <w:r w:rsidRPr="00EE313F">
              <w:rPr>
                <w:sz w:val="20"/>
                <w:szCs w:val="20"/>
              </w:rPr>
              <w:t xml:space="preserve"> for your arrest </w:t>
            </w:r>
          </w:p>
          <w:p w14:paraId="1ED8EBF7" w14:textId="77777777" w:rsidR="00BA4DD7" w:rsidRPr="00EE313F" w:rsidRDefault="00BA4DD7" w:rsidP="00714928">
            <w:pPr>
              <w:pStyle w:val="ListParagraph"/>
              <w:numPr>
                <w:ilvl w:val="0"/>
                <w:numId w:val="4"/>
              </w:numPr>
              <w:spacing w:before="60" w:after="60"/>
              <w:rPr>
                <w:sz w:val="20"/>
                <w:szCs w:val="20"/>
              </w:rPr>
            </w:pPr>
            <w:r w:rsidRPr="00EE313F">
              <w:rPr>
                <w:sz w:val="20"/>
                <w:szCs w:val="20"/>
              </w:rPr>
              <w:t>you may be liable to pay any costs occasioned by your failure to comply, and</w:t>
            </w:r>
          </w:p>
          <w:p w14:paraId="02E11D41" w14:textId="77777777" w:rsidR="00BA4DD7" w:rsidRPr="00EE313F" w:rsidRDefault="00BA4DD7" w:rsidP="00E95FF9">
            <w:pPr>
              <w:pStyle w:val="ListParagraph"/>
              <w:numPr>
                <w:ilvl w:val="0"/>
                <w:numId w:val="4"/>
              </w:numPr>
              <w:spacing w:before="60" w:after="240"/>
              <w:rPr>
                <w:sz w:val="20"/>
                <w:szCs w:val="20"/>
              </w:rPr>
            </w:pPr>
            <w:r w:rsidRPr="00EE313F">
              <w:rPr>
                <w:sz w:val="20"/>
                <w:szCs w:val="20"/>
              </w:rPr>
              <w:t xml:space="preserve">the Court may impose a penalty under s.112AD of the </w:t>
            </w:r>
            <w:r w:rsidRPr="00EE313F">
              <w:rPr>
                <w:i/>
                <w:iCs/>
                <w:sz w:val="20"/>
                <w:szCs w:val="20"/>
              </w:rPr>
              <w:t>Family Law Act 1975</w:t>
            </w:r>
            <w:r w:rsidRPr="00EE313F">
              <w:rPr>
                <w:sz w:val="20"/>
                <w:szCs w:val="20"/>
              </w:rPr>
              <w:t>.</w:t>
            </w:r>
          </w:p>
          <w:p w14:paraId="04AF265B" w14:textId="77777777" w:rsidR="00134E46" w:rsidRDefault="00134E46" w:rsidP="00134E46">
            <w:pPr>
              <w:spacing w:before="60" w:after="60"/>
              <w:rPr>
                <w:b/>
              </w:rPr>
            </w:pPr>
            <w:r>
              <w:t>Date:</w:t>
            </w:r>
            <w:r w:rsidRPr="008A7BB4">
              <w:rPr>
                <w:u w:val="single"/>
              </w:rPr>
              <w:t xml:space="preserve"> </w:t>
            </w:r>
            <w:r w:rsidRPr="008A7BB4">
              <w:rPr>
                <w:rFonts w:ascii="Times New Roman" w:hAnsi="Times New Roman"/>
                <w:u w:val="single"/>
              </w:rPr>
              <w:fldChar w:fldCharType="begin">
                <w:ffData>
                  <w:name w:val="Text5"/>
                  <w:enabled/>
                  <w:calcOnExit w:val="0"/>
                  <w:textInput/>
                </w:ffData>
              </w:fldChar>
            </w:r>
            <w:r w:rsidRPr="008A7BB4">
              <w:rPr>
                <w:rFonts w:ascii="Times New Roman" w:hAnsi="Times New Roman"/>
                <w:u w:val="single"/>
              </w:rPr>
              <w:instrText xml:space="preserve"> FORMTEXT </w:instrText>
            </w:r>
            <w:r w:rsidRPr="008A7BB4">
              <w:rPr>
                <w:rFonts w:ascii="Times New Roman" w:hAnsi="Times New Roman"/>
                <w:u w:val="single"/>
              </w:rPr>
            </w:r>
            <w:r w:rsidRPr="008A7BB4">
              <w:rPr>
                <w:rFonts w:ascii="Times New Roman" w:hAnsi="Times New Roman"/>
                <w:u w:val="single"/>
              </w:rPr>
              <w:fldChar w:fldCharType="separate"/>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u w:val="single"/>
              </w:rPr>
              <w:fldChar w:fldCharType="end"/>
            </w:r>
            <w:r w:rsidRPr="008A7BB4">
              <w:rPr>
                <w:rFonts w:ascii="Times New Roman" w:hAnsi="Times New Roman"/>
                <w:u w:val="single"/>
              </w:rPr>
              <w:t xml:space="preserve"> </w:t>
            </w:r>
            <w:r w:rsidRPr="008A7BB4">
              <w:rPr>
                <w:u w:val="single"/>
              </w:rPr>
              <w:t xml:space="preserve">/ </w:t>
            </w:r>
            <w:r w:rsidRPr="008A7BB4">
              <w:rPr>
                <w:rFonts w:ascii="Times New Roman" w:hAnsi="Times New Roman"/>
                <w:u w:val="single"/>
              </w:rPr>
              <w:fldChar w:fldCharType="begin">
                <w:ffData>
                  <w:name w:val="Text5"/>
                  <w:enabled/>
                  <w:calcOnExit w:val="0"/>
                  <w:textInput/>
                </w:ffData>
              </w:fldChar>
            </w:r>
            <w:r w:rsidRPr="008A7BB4">
              <w:rPr>
                <w:rFonts w:ascii="Times New Roman" w:hAnsi="Times New Roman"/>
                <w:u w:val="single"/>
              </w:rPr>
              <w:instrText xml:space="preserve"> FORMTEXT </w:instrText>
            </w:r>
            <w:r w:rsidRPr="008A7BB4">
              <w:rPr>
                <w:rFonts w:ascii="Times New Roman" w:hAnsi="Times New Roman"/>
                <w:u w:val="single"/>
              </w:rPr>
            </w:r>
            <w:r w:rsidRPr="008A7BB4">
              <w:rPr>
                <w:rFonts w:ascii="Times New Roman" w:hAnsi="Times New Roman"/>
                <w:u w:val="single"/>
              </w:rPr>
              <w:fldChar w:fldCharType="separate"/>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u w:val="single"/>
              </w:rPr>
              <w:fldChar w:fldCharType="end"/>
            </w:r>
            <w:r w:rsidRPr="008A7BB4">
              <w:rPr>
                <w:rFonts w:ascii="Times New Roman" w:hAnsi="Times New Roman"/>
                <w:u w:val="single"/>
              </w:rPr>
              <w:t xml:space="preserve"> </w:t>
            </w:r>
            <w:r w:rsidRPr="008A7BB4">
              <w:rPr>
                <w:u w:val="single"/>
              </w:rPr>
              <w:t xml:space="preserve">/ </w:t>
            </w:r>
            <w:r w:rsidRPr="008A7BB4">
              <w:rPr>
                <w:rFonts w:ascii="Times New Roman" w:hAnsi="Times New Roman"/>
                <w:u w:val="single"/>
              </w:rPr>
              <w:fldChar w:fldCharType="begin">
                <w:ffData>
                  <w:name w:val="Text5"/>
                  <w:enabled/>
                  <w:calcOnExit w:val="0"/>
                  <w:textInput/>
                </w:ffData>
              </w:fldChar>
            </w:r>
            <w:r w:rsidRPr="008A7BB4">
              <w:rPr>
                <w:rFonts w:ascii="Times New Roman" w:hAnsi="Times New Roman"/>
                <w:u w:val="single"/>
              </w:rPr>
              <w:instrText xml:space="preserve"> FORMTEXT </w:instrText>
            </w:r>
            <w:r w:rsidRPr="008A7BB4">
              <w:rPr>
                <w:rFonts w:ascii="Times New Roman" w:hAnsi="Times New Roman"/>
                <w:u w:val="single"/>
              </w:rPr>
            </w:r>
            <w:r w:rsidRPr="008A7BB4">
              <w:rPr>
                <w:rFonts w:ascii="Times New Roman" w:hAnsi="Times New Roman"/>
                <w:u w:val="single"/>
              </w:rPr>
              <w:fldChar w:fldCharType="separate"/>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u w:val="single"/>
              </w:rPr>
              <w:fldChar w:fldCharType="end"/>
            </w:r>
            <w:r w:rsidRPr="008A7BB4">
              <w:rPr>
                <w:rFonts w:ascii="Times New Roman" w:hAnsi="Times New Roman"/>
                <w:u w:val="single"/>
              </w:rPr>
              <w:t xml:space="preserve"> </w:t>
            </w:r>
            <w:r>
              <w:rPr>
                <w:b/>
              </w:rPr>
              <w:t xml:space="preserve"> </w:t>
            </w:r>
            <w:r>
              <w:t xml:space="preserve">Registrar: </w:t>
            </w:r>
            <w:r w:rsidRPr="00D26220">
              <w:t>_</w:t>
            </w:r>
            <w:r>
              <w:t>__</w:t>
            </w:r>
            <w:r w:rsidRPr="00D26220">
              <w:t>__</w:t>
            </w:r>
            <w:r>
              <w:t>_________________________________</w:t>
            </w:r>
          </w:p>
          <w:p w14:paraId="4E5F1CE4" w14:textId="39F8886A" w:rsidR="00134E46" w:rsidRDefault="00134E46" w:rsidP="00B06537">
            <w:pPr>
              <w:spacing w:before="240"/>
            </w:pPr>
            <w:r w:rsidRPr="00172C34">
              <w:t xml:space="preserve">The last date </w:t>
            </w:r>
            <w:r>
              <w:t xml:space="preserve">for service of this subpoena is </w:t>
            </w:r>
            <w:r w:rsidRPr="008A7BB4">
              <w:rPr>
                <w:u w:val="single"/>
              </w:rPr>
              <w:t xml:space="preserve"> </w:t>
            </w:r>
            <w:r w:rsidRPr="008A7BB4">
              <w:rPr>
                <w:rFonts w:ascii="Times New Roman" w:hAnsi="Times New Roman"/>
                <w:u w:val="single"/>
              </w:rPr>
              <w:fldChar w:fldCharType="begin">
                <w:ffData>
                  <w:name w:val="Text5"/>
                  <w:enabled/>
                  <w:calcOnExit w:val="0"/>
                  <w:textInput/>
                </w:ffData>
              </w:fldChar>
            </w:r>
            <w:r w:rsidRPr="008A7BB4">
              <w:rPr>
                <w:rFonts w:ascii="Times New Roman" w:hAnsi="Times New Roman"/>
                <w:u w:val="single"/>
              </w:rPr>
              <w:instrText xml:space="preserve"> FORMTEXT </w:instrText>
            </w:r>
            <w:r w:rsidRPr="008A7BB4">
              <w:rPr>
                <w:rFonts w:ascii="Times New Roman" w:hAnsi="Times New Roman"/>
                <w:u w:val="single"/>
              </w:rPr>
            </w:r>
            <w:r w:rsidRPr="008A7BB4">
              <w:rPr>
                <w:rFonts w:ascii="Times New Roman" w:hAnsi="Times New Roman"/>
                <w:u w:val="single"/>
              </w:rPr>
              <w:fldChar w:fldCharType="separate"/>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u w:val="single"/>
              </w:rPr>
              <w:fldChar w:fldCharType="end"/>
            </w:r>
            <w:r w:rsidRPr="008A7BB4">
              <w:rPr>
                <w:rFonts w:ascii="Times New Roman" w:hAnsi="Times New Roman"/>
                <w:u w:val="single"/>
              </w:rPr>
              <w:t xml:space="preserve"> </w:t>
            </w:r>
            <w:r w:rsidRPr="008A7BB4">
              <w:rPr>
                <w:u w:val="single"/>
              </w:rPr>
              <w:t xml:space="preserve">/ </w:t>
            </w:r>
            <w:r w:rsidRPr="008A7BB4">
              <w:rPr>
                <w:rFonts w:ascii="Times New Roman" w:hAnsi="Times New Roman"/>
                <w:u w:val="single"/>
              </w:rPr>
              <w:fldChar w:fldCharType="begin">
                <w:ffData>
                  <w:name w:val="Text5"/>
                  <w:enabled/>
                  <w:calcOnExit w:val="0"/>
                  <w:textInput/>
                </w:ffData>
              </w:fldChar>
            </w:r>
            <w:r w:rsidRPr="008A7BB4">
              <w:rPr>
                <w:rFonts w:ascii="Times New Roman" w:hAnsi="Times New Roman"/>
                <w:u w:val="single"/>
              </w:rPr>
              <w:instrText xml:space="preserve"> FORMTEXT </w:instrText>
            </w:r>
            <w:r w:rsidRPr="008A7BB4">
              <w:rPr>
                <w:rFonts w:ascii="Times New Roman" w:hAnsi="Times New Roman"/>
                <w:u w:val="single"/>
              </w:rPr>
            </w:r>
            <w:r w:rsidRPr="008A7BB4">
              <w:rPr>
                <w:rFonts w:ascii="Times New Roman" w:hAnsi="Times New Roman"/>
                <w:u w:val="single"/>
              </w:rPr>
              <w:fldChar w:fldCharType="separate"/>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u w:val="single"/>
              </w:rPr>
              <w:fldChar w:fldCharType="end"/>
            </w:r>
            <w:r w:rsidRPr="008A7BB4">
              <w:rPr>
                <w:rFonts w:ascii="Times New Roman" w:hAnsi="Times New Roman"/>
                <w:u w:val="single"/>
              </w:rPr>
              <w:t xml:space="preserve"> </w:t>
            </w:r>
            <w:r w:rsidRPr="008A7BB4">
              <w:rPr>
                <w:u w:val="single"/>
              </w:rPr>
              <w:t xml:space="preserve">/ </w:t>
            </w:r>
            <w:r w:rsidRPr="008A7BB4">
              <w:rPr>
                <w:rFonts w:ascii="Times New Roman" w:hAnsi="Times New Roman"/>
                <w:u w:val="single"/>
              </w:rPr>
              <w:fldChar w:fldCharType="begin">
                <w:ffData>
                  <w:name w:val="Text5"/>
                  <w:enabled/>
                  <w:calcOnExit w:val="0"/>
                  <w:textInput/>
                </w:ffData>
              </w:fldChar>
            </w:r>
            <w:r w:rsidRPr="008A7BB4">
              <w:rPr>
                <w:rFonts w:ascii="Times New Roman" w:hAnsi="Times New Roman"/>
                <w:u w:val="single"/>
              </w:rPr>
              <w:instrText xml:space="preserve"> FORMTEXT </w:instrText>
            </w:r>
            <w:r w:rsidRPr="008A7BB4">
              <w:rPr>
                <w:rFonts w:ascii="Times New Roman" w:hAnsi="Times New Roman"/>
                <w:u w:val="single"/>
              </w:rPr>
            </w:r>
            <w:r w:rsidRPr="008A7BB4">
              <w:rPr>
                <w:rFonts w:ascii="Times New Roman" w:hAnsi="Times New Roman"/>
                <w:u w:val="single"/>
              </w:rPr>
              <w:fldChar w:fldCharType="separate"/>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u w:val="single"/>
              </w:rPr>
              <w:fldChar w:fldCharType="end"/>
            </w:r>
            <w:r>
              <w:rPr>
                <w:rFonts w:ascii="Times New Roman" w:hAnsi="Times New Roman"/>
                <w:u w:val="single"/>
              </w:rPr>
              <w:t xml:space="preserve"> </w:t>
            </w:r>
            <w:r w:rsidRPr="00172C34">
              <w:t xml:space="preserve"> (</w:t>
            </w:r>
            <w:r w:rsidRPr="00172C34">
              <w:rPr>
                <w:i/>
              </w:rPr>
              <w:t>See Notes 2, 3</w:t>
            </w:r>
            <w:r w:rsidR="00B86AB3">
              <w:rPr>
                <w:i/>
              </w:rPr>
              <w:t xml:space="preserve">, 4 </w:t>
            </w:r>
            <w:r w:rsidRPr="00172C34">
              <w:rPr>
                <w:i/>
              </w:rPr>
              <w:t xml:space="preserve">&amp; </w:t>
            </w:r>
            <w:r w:rsidR="00B86AB3">
              <w:rPr>
                <w:i/>
              </w:rPr>
              <w:t>5</w:t>
            </w:r>
            <w:r w:rsidRPr="00172C34">
              <w:t>)</w:t>
            </w:r>
          </w:p>
          <w:p w14:paraId="3DA09CB3" w14:textId="317EE7D0" w:rsidR="00BA4DD7" w:rsidRPr="00AF2B11" w:rsidRDefault="00BA4DD7" w:rsidP="00B86AB3">
            <w:pPr>
              <w:spacing w:before="120" w:after="120"/>
              <w:jc w:val="center"/>
              <w:rPr>
                <w:b/>
              </w:rPr>
            </w:pPr>
            <w:r w:rsidRPr="00B23319">
              <w:rPr>
                <w:b/>
              </w:rPr>
              <w:t xml:space="preserve">Please read Notes 1 to </w:t>
            </w:r>
            <w:r w:rsidR="00B86AB3" w:rsidRPr="00B23319">
              <w:rPr>
                <w:b/>
              </w:rPr>
              <w:t>1</w:t>
            </w:r>
            <w:r w:rsidR="00A82BB9" w:rsidRPr="00B23319">
              <w:rPr>
                <w:b/>
              </w:rPr>
              <w:t>9</w:t>
            </w:r>
            <w:r w:rsidR="00B86AB3" w:rsidRPr="00B23319">
              <w:rPr>
                <w:b/>
              </w:rPr>
              <w:t xml:space="preserve"> </w:t>
            </w:r>
            <w:r w:rsidRPr="00B23319">
              <w:rPr>
                <w:b/>
              </w:rPr>
              <w:t>at the end</w:t>
            </w:r>
            <w:r>
              <w:rPr>
                <w:b/>
              </w:rPr>
              <w:t xml:space="preserve"> of this </w:t>
            </w:r>
            <w:r w:rsidRPr="003A7DF6">
              <w:rPr>
                <w:b/>
                <w:i/>
              </w:rPr>
              <w:t>Subpoena in an Arbitration</w:t>
            </w:r>
            <w:r>
              <w:rPr>
                <w:b/>
                <w:i/>
              </w:rPr>
              <w:t>.</w:t>
            </w:r>
          </w:p>
        </w:tc>
      </w:tr>
    </w:tbl>
    <w:tbl>
      <w:tblPr>
        <w:tblStyle w:val="TableGrid2"/>
        <w:tblpPr w:leftFromText="181" w:rightFromText="18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3497"/>
        <w:gridCol w:w="1410"/>
        <w:gridCol w:w="2938"/>
      </w:tblGrid>
      <w:tr w:rsidR="00BA4DD7" w:rsidRPr="00714928" w14:paraId="26651FCF" w14:textId="77777777" w:rsidTr="00134E46">
        <w:tc>
          <w:tcPr>
            <w:tcW w:w="1796" w:type="dxa"/>
            <w:tcBorders>
              <w:top w:val="single" w:sz="4" w:space="0" w:color="auto"/>
            </w:tcBorders>
          </w:tcPr>
          <w:p w14:paraId="350FFDB6" w14:textId="77777777" w:rsidR="00BA4DD7" w:rsidRPr="00714928" w:rsidRDefault="00BA4DD7" w:rsidP="00B06537">
            <w:pPr>
              <w:spacing w:before="40" w:after="40"/>
              <w:rPr>
                <w:rFonts w:cstheme="minorBidi"/>
                <w:sz w:val="18"/>
                <w:szCs w:val="18"/>
                <w:lang w:eastAsia="en-AU"/>
              </w:rPr>
            </w:pPr>
            <w:r w:rsidRPr="00714928">
              <w:rPr>
                <w:rFonts w:cstheme="minorBidi"/>
                <w:sz w:val="18"/>
                <w:szCs w:val="18"/>
                <w:lang w:eastAsia="en-AU"/>
              </w:rPr>
              <w:t>Filed on behalf of</w:t>
            </w:r>
          </w:p>
        </w:tc>
        <w:tc>
          <w:tcPr>
            <w:tcW w:w="7845" w:type="dxa"/>
            <w:gridSpan w:val="3"/>
            <w:tcBorders>
              <w:top w:val="single" w:sz="4" w:space="0" w:color="auto"/>
              <w:bottom w:val="dotted" w:sz="4" w:space="0" w:color="auto"/>
            </w:tcBorders>
          </w:tcPr>
          <w:p w14:paraId="41850031" w14:textId="77777777" w:rsidR="00BA4DD7" w:rsidRPr="00714928" w:rsidRDefault="00BA4DD7" w:rsidP="00B06537">
            <w:pPr>
              <w:spacing w:before="40" w:after="40"/>
              <w:rPr>
                <w:rFonts w:cstheme="minorBidi"/>
                <w:sz w:val="18"/>
                <w:szCs w:val="18"/>
                <w:lang w:eastAsia="en-AU"/>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BA4DD7" w:rsidRPr="00714928" w14:paraId="4BE52619" w14:textId="77777777" w:rsidTr="00134E46">
        <w:tc>
          <w:tcPr>
            <w:tcW w:w="1796" w:type="dxa"/>
          </w:tcPr>
          <w:p w14:paraId="10821108" w14:textId="77777777" w:rsidR="00BA4DD7" w:rsidRPr="00714928" w:rsidRDefault="00BA4DD7" w:rsidP="00B06537">
            <w:pPr>
              <w:spacing w:before="40" w:after="40"/>
              <w:rPr>
                <w:rFonts w:cstheme="minorBidi"/>
                <w:sz w:val="18"/>
                <w:szCs w:val="18"/>
                <w:lang w:eastAsia="en-AU"/>
              </w:rPr>
            </w:pPr>
            <w:r w:rsidRPr="00714928">
              <w:rPr>
                <w:rFonts w:cstheme="minorBidi"/>
                <w:sz w:val="18"/>
                <w:szCs w:val="18"/>
                <w:lang w:eastAsia="en-AU"/>
              </w:rPr>
              <w:t>Prepared by</w:t>
            </w:r>
          </w:p>
        </w:tc>
        <w:tc>
          <w:tcPr>
            <w:tcW w:w="3497" w:type="dxa"/>
            <w:tcBorders>
              <w:bottom w:val="dotted" w:sz="4" w:space="0" w:color="auto"/>
            </w:tcBorders>
          </w:tcPr>
          <w:p w14:paraId="68D428A9" w14:textId="77777777" w:rsidR="00BA4DD7" w:rsidRPr="00714928" w:rsidRDefault="00BA4DD7" w:rsidP="00B06537">
            <w:pPr>
              <w:spacing w:before="40" w:after="40"/>
              <w:rPr>
                <w:rFonts w:cstheme="minorBidi"/>
                <w:sz w:val="18"/>
                <w:szCs w:val="18"/>
                <w:lang w:eastAsia="en-AU"/>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410" w:type="dxa"/>
            <w:tcBorders>
              <w:left w:val="nil"/>
              <w:bottom w:val="dotted" w:sz="4" w:space="0" w:color="auto"/>
            </w:tcBorders>
          </w:tcPr>
          <w:p w14:paraId="2E28C38C" w14:textId="77777777" w:rsidR="00BA4DD7" w:rsidRPr="00714928" w:rsidRDefault="00BA4DD7" w:rsidP="00B06537">
            <w:pPr>
              <w:spacing w:before="40" w:after="40"/>
              <w:rPr>
                <w:rFonts w:cstheme="minorBidi"/>
                <w:sz w:val="18"/>
                <w:szCs w:val="18"/>
                <w:lang w:eastAsia="en-AU"/>
              </w:rPr>
            </w:pPr>
            <w:r w:rsidRPr="00714928">
              <w:rPr>
                <w:rFonts w:cstheme="minorBidi"/>
                <w:sz w:val="18"/>
                <w:szCs w:val="18"/>
                <w:lang w:eastAsia="en-AU"/>
              </w:rPr>
              <w:t>Lawyer’s code</w:t>
            </w:r>
          </w:p>
        </w:tc>
        <w:tc>
          <w:tcPr>
            <w:tcW w:w="2938" w:type="dxa"/>
            <w:tcBorders>
              <w:bottom w:val="dotted" w:sz="4" w:space="0" w:color="auto"/>
            </w:tcBorders>
          </w:tcPr>
          <w:p w14:paraId="6CE297C4" w14:textId="77777777" w:rsidR="00BA4DD7" w:rsidRPr="00714928" w:rsidRDefault="00BA4DD7" w:rsidP="00B06537">
            <w:pPr>
              <w:spacing w:before="40" w:after="40"/>
              <w:rPr>
                <w:rFonts w:cstheme="minorBidi"/>
                <w:sz w:val="18"/>
                <w:szCs w:val="18"/>
                <w:lang w:eastAsia="en-AU"/>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BA4DD7" w:rsidRPr="00714928" w14:paraId="6D37B8AE" w14:textId="77777777" w:rsidTr="00134E46">
        <w:tc>
          <w:tcPr>
            <w:tcW w:w="1796" w:type="dxa"/>
          </w:tcPr>
          <w:p w14:paraId="30F37C80" w14:textId="77777777" w:rsidR="00BA4DD7" w:rsidRPr="00714928" w:rsidRDefault="00BA4DD7" w:rsidP="00B06537">
            <w:pPr>
              <w:spacing w:before="40" w:after="40"/>
              <w:rPr>
                <w:rFonts w:cstheme="minorBidi"/>
                <w:sz w:val="18"/>
                <w:szCs w:val="18"/>
                <w:lang w:eastAsia="en-AU"/>
              </w:rPr>
            </w:pPr>
            <w:r w:rsidRPr="00714928">
              <w:rPr>
                <w:rFonts w:cstheme="minorBidi"/>
                <w:sz w:val="18"/>
                <w:szCs w:val="18"/>
                <w:lang w:eastAsia="en-AU"/>
              </w:rPr>
              <w:t>Name of law firm</w:t>
            </w:r>
          </w:p>
        </w:tc>
        <w:tc>
          <w:tcPr>
            <w:tcW w:w="7845" w:type="dxa"/>
            <w:gridSpan w:val="3"/>
            <w:tcBorders>
              <w:top w:val="dotted" w:sz="4" w:space="0" w:color="auto"/>
              <w:bottom w:val="dotted" w:sz="4" w:space="0" w:color="auto"/>
            </w:tcBorders>
          </w:tcPr>
          <w:p w14:paraId="07FC182A" w14:textId="77777777" w:rsidR="00BA4DD7" w:rsidRPr="00714928" w:rsidRDefault="00BA4DD7" w:rsidP="00B06537">
            <w:pPr>
              <w:spacing w:before="40" w:after="40"/>
              <w:rPr>
                <w:rFonts w:cstheme="minorBidi"/>
                <w:sz w:val="18"/>
                <w:szCs w:val="18"/>
                <w:lang w:eastAsia="en-AU"/>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BA4DD7" w:rsidRPr="00714928" w14:paraId="41BAD28B" w14:textId="77777777" w:rsidTr="00134E46">
        <w:trPr>
          <w:trHeight w:val="401"/>
        </w:trPr>
        <w:tc>
          <w:tcPr>
            <w:tcW w:w="1796" w:type="dxa"/>
          </w:tcPr>
          <w:p w14:paraId="0DB4D89C" w14:textId="77777777" w:rsidR="00BA4DD7" w:rsidRPr="00714928" w:rsidRDefault="00BA4DD7" w:rsidP="00B06537">
            <w:pPr>
              <w:spacing w:before="40" w:after="40"/>
              <w:rPr>
                <w:rFonts w:cstheme="minorBidi"/>
                <w:sz w:val="18"/>
                <w:szCs w:val="18"/>
                <w:lang w:eastAsia="en-AU"/>
              </w:rPr>
            </w:pPr>
            <w:r w:rsidRPr="00714928">
              <w:rPr>
                <w:rFonts w:cstheme="minorBidi"/>
                <w:sz w:val="18"/>
                <w:szCs w:val="18"/>
                <w:lang w:eastAsia="en-AU"/>
              </w:rPr>
              <w:t>Address for service in Australia</w:t>
            </w:r>
          </w:p>
        </w:tc>
        <w:tc>
          <w:tcPr>
            <w:tcW w:w="7845" w:type="dxa"/>
            <w:gridSpan w:val="3"/>
            <w:tcBorders>
              <w:top w:val="dotted" w:sz="4" w:space="0" w:color="auto"/>
              <w:bottom w:val="dotted" w:sz="4" w:space="0" w:color="auto"/>
            </w:tcBorders>
          </w:tcPr>
          <w:p w14:paraId="6DE693A3" w14:textId="3D505328" w:rsidR="00BA4DD7" w:rsidRPr="00714928" w:rsidRDefault="00BA4DD7" w:rsidP="00175C14">
            <w:pPr>
              <w:tabs>
                <w:tab w:val="left" w:pos="644"/>
              </w:tabs>
              <w:spacing w:before="40" w:after="40"/>
              <w:rPr>
                <w:rFonts w:cstheme="minorBidi"/>
                <w:sz w:val="18"/>
                <w:szCs w:val="18"/>
                <w:lang w:eastAsia="en-AU"/>
              </w:rPr>
            </w:pPr>
            <w:r w:rsidRPr="00714928">
              <w:rPr>
                <w:rFonts w:cstheme="minorBidi"/>
                <w:sz w:val="18"/>
                <w:szCs w:val="18"/>
                <w:lang w:eastAsia="en-AU"/>
              </w:rPr>
              <w:t xml:space="preserve">Street </w:t>
            </w:r>
            <w:r w:rsidR="00175C14">
              <w:rPr>
                <w:rFonts w:cstheme="minorBidi"/>
                <w:sz w:val="18"/>
                <w:szCs w:val="18"/>
                <w:lang w:eastAsia="en-AU"/>
              </w:rPr>
              <w:tab/>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BA4DD7" w:rsidRPr="00714928" w14:paraId="21165F3C" w14:textId="77777777" w:rsidTr="00134E46">
        <w:tc>
          <w:tcPr>
            <w:tcW w:w="1796" w:type="dxa"/>
          </w:tcPr>
          <w:p w14:paraId="372C01ED" w14:textId="77777777" w:rsidR="00BA4DD7" w:rsidRPr="00714928" w:rsidRDefault="00BA4DD7" w:rsidP="00B06537">
            <w:pPr>
              <w:spacing w:before="40" w:after="40"/>
              <w:rPr>
                <w:rFonts w:cstheme="minorBidi"/>
                <w:sz w:val="18"/>
                <w:szCs w:val="18"/>
                <w:lang w:eastAsia="en-AU"/>
              </w:rPr>
            </w:pPr>
          </w:p>
        </w:tc>
        <w:tc>
          <w:tcPr>
            <w:tcW w:w="3497" w:type="dxa"/>
            <w:tcBorders>
              <w:top w:val="dotted" w:sz="4" w:space="0" w:color="auto"/>
              <w:bottom w:val="dotted" w:sz="4" w:space="0" w:color="auto"/>
            </w:tcBorders>
          </w:tcPr>
          <w:p w14:paraId="2E52BC5D" w14:textId="0F07E7B2" w:rsidR="00BA4DD7" w:rsidRPr="00714928" w:rsidRDefault="00BA4DD7" w:rsidP="00175C14">
            <w:pPr>
              <w:tabs>
                <w:tab w:val="left" w:pos="644"/>
              </w:tabs>
              <w:spacing w:before="40" w:after="40"/>
              <w:rPr>
                <w:rFonts w:cstheme="minorBidi"/>
                <w:sz w:val="18"/>
                <w:szCs w:val="18"/>
                <w:lang w:eastAsia="en-AU"/>
              </w:rPr>
            </w:pPr>
            <w:r w:rsidRPr="00714928">
              <w:rPr>
                <w:rFonts w:cstheme="minorBidi"/>
                <w:sz w:val="18"/>
                <w:szCs w:val="18"/>
                <w:lang w:eastAsia="en-AU"/>
              </w:rPr>
              <w:t>State</w:t>
            </w:r>
            <w:r w:rsidR="00175C14">
              <w:rPr>
                <w:rFonts w:cstheme="minorBidi"/>
                <w:sz w:val="18"/>
                <w:szCs w:val="18"/>
                <w:lang w:eastAsia="en-AU"/>
              </w:rPr>
              <w:tab/>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4348" w:type="dxa"/>
            <w:gridSpan w:val="2"/>
            <w:tcBorders>
              <w:top w:val="dotted" w:sz="4" w:space="0" w:color="auto"/>
              <w:bottom w:val="dotted" w:sz="4" w:space="0" w:color="auto"/>
            </w:tcBorders>
          </w:tcPr>
          <w:p w14:paraId="3710F867" w14:textId="77777777" w:rsidR="00BA4DD7" w:rsidRPr="00714928" w:rsidRDefault="00BA4DD7" w:rsidP="00B06537">
            <w:pPr>
              <w:spacing w:before="40" w:after="40"/>
              <w:rPr>
                <w:rFonts w:cstheme="minorBidi"/>
                <w:sz w:val="18"/>
                <w:szCs w:val="18"/>
                <w:lang w:eastAsia="en-AU"/>
              </w:rPr>
            </w:pPr>
            <w:r w:rsidRPr="00714928">
              <w:rPr>
                <w:rFonts w:cstheme="minorBidi"/>
                <w:sz w:val="18"/>
                <w:szCs w:val="18"/>
                <w:lang w:eastAsia="en-AU"/>
              </w:rPr>
              <w:t xml:space="preserve">Postcode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BA4DD7" w:rsidRPr="00714928" w14:paraId="5FF23C90" w14:textId="77777777" w:rsidTr="00134E46">
        <w:tc>
          <w:tcPr>
            <w:tcW w:w="1796" w:type="dxa"/>
          </w:tcPr>
          <w:p w14:paraId="72505623" w14:textId="77777777" w:rsidR="00BA4DD7" w:rsidRPr="00714928" w:rsidRDefault="00BA4DD7" w:rsidP="00B06537">
            <w:pPr>
              <w:spacing w:before="40" w:after="40"/>
              <w:rPr>
                <w:rFonts w:cstheme="minorBidi"/>
                <w:sz w:val="18"/>
                <w:szCs w:val="18"/>
                <w:lang w:eastAsia="en-AU"/>
              </w:rPr>
            </w:pPr>
            <w:r w:rsidRPr="00714928">
              <w:rPr>
                <w:rFonts w:cstheme="minorBidi"/>
                <w:sz w:val="18"/>
                <w:szCs w:val="18"/>
                <w:lang w:eastAsia="en-AU"/>
              </w:rPr>
              <w:t>Email</w:t>
            </w:r>
          </w:p>
        </w:tc>
        <w:tc>
          <w:tcPr>
            <w:tcW w:w="7845" w:type="dxa"/>
            <w:gridSpan w:val="3"/>
            <w:tcBorders>
              <w:top w:val="dotted" w:sz="4" w:space="0" w:color="auto"/>
              <w:bottom w:val="dotted" w:sz="4" w:space="0" w:color="auto"/>
            </w:tcBorders>
          </w:tcPr>
          <w:p w14:paraId="0F0578A6" w14:textId="77777777" w:rsidR="00BA4DD7" w:rsidRPr="00714928" w:rsidRDefault="00BA4DD7" w:rsidP="00B06537">
            <w:pPr>
              <w:spacing w:before="40" w:after="40"/>
              <w:rPr>
                <w:rFonts w:cstheme="minorBidi"/>
                <w:sz w:val="18"/>
                <w:szCs w:val="18"/>
                <w:lang w:eastAsia="en-AU"/>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134E46" w:rsidRPr="00714928" w14:paraId="5A665218" w14:textId="77777777" w:rsidTr="00134E46">
        <w:tc>
          <w:tcPr>
            <w:tcW w:w="1796" w:type="dxa"/>
            <w:tcBorders>
              <w:bottom w:val="single" w:sz="4" w:space="0" w:color="auto"/>
            </w:tcBorders>
          </w:tcPr>
          <w:p w14:paraId="6B0A4C5B" w14:textId="77777777" w:rsidR="00134E46" w:rsidRPr="00714928" w:rsidRDefault="00134E46" w:rsidP="00B06537">
            <w:pPr>
              <w:spacing w:before="40" w:after="40"/>
              <w:rPr>
                <w:rFonts w:cstheme="minorBidi"/>
                <w:sz w:val="18"/>
                <w:szCs w:val="18"/>
                <w:lang w:eastAsia="en-AU"/>
              </w:rPr>
            </w:pPr>
            <w:r w:rsidRPr="00714928">
              <w:rPr>
                <w:rFonts w:cstheme="minorBidi"/>
                <w:sz w:val="18"/>
                <w:szCs w:val="18"/>
                <w:lang w:eastAsia="en-AU"/>
              </w:rPr>
              <w:lastRenderedPageBreak/>
              <w:t>Telephone</w:t>
            </w:r>
          </w:p>
        </w:tc>
        <w:tc>
          <w:tcPr>
            <w:tcW w:w="7845" w:type="dxa"/>
            <w:gridSpan w:val="3"/>
            <w:tcBorders>
              <w:top w:val="dotted" w:sz="4" w:space="0" w:color="auto"/>
              <w:bottom w:val="single" w:sz="4" w:space="0" w:color="auto"/>
            </w:tcBorders>
          </w:tcPr>
          <w:p w14:paraId="4E66D781" w14:textId="60EE329A" w:rsidR="00134E46" w:rsidRPr="00714928" w:rsidRDefault="00134E46" w:rsidP="00B06537">
            <w:pPr>
              <w:spacing w:before="40" w:after="40"/>
              <w:rPr>
                <w:rFonts w:cstheme="minorBidi"/>
                <w:sz w:val="18"/>
                <w:szCs w:val="18"/>
                <w:lang w:eastAsia="en-AU"/>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14:paraId="22684195" w14:textId="350C0CBD" w:rsidR="00F0024D" w:rsidRDefault="00F0024D">
      <w:pPr>
        <w:rPr>
          <w:sz w:val="2"/>
        </w:rPr>
      </w:pPr>
    </w:p>
    <w:p w14:paraId="2A5175FE" w14:textId="77777777" w:rsidR="00F0024D" w:rsidRDefault="00F0024D">
      <w:pPr>
        <w:rPr>
          <w:sz w:val="2"/>
        </w:rPr>
      </w:pPr>
      <w:r>
        <w:rPr>
          <w:sz w:val="2"/>
        </w:rPr>
        <w:br w:type="page"/>
      </w:r>
    </w:p>
    <w:p w14:paraId="604E4077" w14:textId="77777777" w:rsidR="003053DA" w:rsidRDefault="003053DA">
      <w:pPr>
        <w:rPr>
          <w:sz w:val="2"/>
        </w:rPr>
      </w:pPr>
    </w:p>
    <w:tbl>
      <w:tblPr>
        <w:tblW w:w="9747" w:type="dxa"/>
        <w:tblLayout w:type="fixed"/>
        <w:tblLook w:val="0000" w:firstRow="0" w:lastRow="0" w:firstColumn="0" w:lastColumn="0" w:noHBand="0" w:noVBand="0"/>
      </w:tblPr>
      <w:tblGrid>
        <w:gridCol w:w="1442"/>
        <w:gridCol w:w="3202"/>
        <w:gridCol w:w="96"/>
        <w:gridCol w:w="188"/>
        <w:gridCol w:w="2107"/>
        <w:gridCol w:w="2683"/>
        <w:gridCol w:w="29"/>
      </w:tblGrid>
      <w:tr w:rsidR="00DC7BEE" w14:paraId="6C5C1FFA" w14:textId="77777777" w:rsidTr="00134E46">
        <w:trPr>
          <w:trHeight w:val="552"/>
        </w:trPr>
        <w:tc>
          <w:tcPr>
            <w:tcW w:w="1442" w:type="dxa"/>
            <w:tcBorders>
              <w:top w:val="single" w:sz="2" w:space="0" w:color="FFFFFF" w:themeColor="background1"/>
              <w:bottom w:val="single" w:sz="2" w:space="0" w:color="FFFFFF" w:themeColor="background1"/>
            </w:tcBorders>
            <w:shd w:val="clear" w:color="auto" w:fill="404040" w:themeFill="text1" w:themeFillTint="BF"/>
            <w:vAlign w:val="center"/>
          </w:tcPr>
          <w:p w14:paraId="14A8A2F6" w14:textId="77777777" w:rsidR="00DC7BEE" w:rsidRPr="00134E46" w:rsidRDefault="00DC7BEE" w:rsidP="00507B28">
            <w:pPr>
              <w:pStyle w:val="Heading2"/>
              <w:ind w:right="143"/>
              <w:rPr>
                <w:color w:val="FFFFFF" w:themeColor="background1"/>
              </w:rPr>
            </w:pPr>
            <w:r w:rsidRPr="00134E46">
              <w:rPr>
                <w:color w:val="FFFFFF" w:themeColor="background1"/>
                <w:sz w:val="36"/>
              </w:rPr>
              <w:t>Part A</w:t>
            </w:r>
          </w:p>
        </w:tc>
        <w:tc>
          <w:tcPr>
            <w:tcW w:w="8305" w:type="dxa"/>
            <w:gridSpan w:val="6"/>
            <w:tcBorders>
              <w:top w:val="single" w:sz="2" w:space="0" w:color="FFFFFF" w:themeColor="background1"/>
              <w:bottom w:val="single" w:sz="2" w:space="0" w:color="FFFFFF" w:themeColor="background1"/>
            </w:tcBorders>
            <w:shd w:val="clear" w:color="auto" w:fill="BFBFBF" w:themeFill="background1" w:themeFillShade="BF"/>
            <w:vAlign w:val="center"/>
          </w:tcPr>
          <w:p w14:paraId="248062D4" w14:textId="18F00A70" w:rsidR="00DC7BEE" w:rsidRDefault="78350F97" w:rsidP="7386B5AA">
            <w:pPr>
              <w:ind w:right="143"/>
              <w:rPr>
                <w:sz w:val="24"/>
                <w:szCs w:val="24"/>
              </w:rPr>
            </w:pPr>
            <w:r w:rsidRPr="7386B5AA">
              <w:rPr>
                <w:b/>
                <w:bCs/>
                <w:sz w:val="28"/>
                <w:szCs w:val="28"/>
              </w:rPr>
              <w:t xml:space="preserve">About the parties to the </w:t>
            </w:r>
            <w:r w:rsidR="21076AA2" w:rsidRPr="7386B5AA">
              <w:rPr>
                <w:b/>
                <w:bCs/>
                <w:sz w:val="28"/>
                <w:szCs w:val="28"/>
              </w:rPr>
              <w:t>a</w:t>
            </w:r>
            <w:r w:rsidR="1A8142D1" w:rsidRPr="7386B5AA">
              <w:rPr>
                <w:b/>
                <w:bCs/>
                <w:sz w:val="28"/>
                <w:szCs w:val="28"/>
              </w:rPr>
              <w:t>rbitration</w:t>
            </w:r>
          </w:p>
        </w:tc>
      </w:tr>
      <w:tr w:rsidR="00504743" w14:paraId="4A514738" w14:textId="77777777" w:rsidTr="7386B5AA">
        <w:tblPrEx>
          <w:tblBorders>
            <w:insideH w:val="single" w:sz="4" w:space="0" w:color="auto"/>
            <w:insideV w:val="single" w:sz="4" w:space="0" w:color="auto"/>
          </w:tblBorders>
          <w:tblLook w:val="01E0" w:firstRow="1" w:lastRow="1" w:firstColumn="1" w:lastColumn="1" w:noHBand="0" w:noVBand="0"/>
        </w:tblPrEx>
        <w:trPr>
          <w:trHeight w:val="620"/>
        </w:trPr>
        <w:tc>
          <w:tcPr>
            <w:tcW w:w="492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43A62B" w14:textId="77777777" w:rsidR="00504743" w:rsidRDefault="00504743" w:rsidP="00CC6D7C">
            <w:pPr>
              <w:spacing w:before="120" w:after="60"/>
              <w:rPr>
                <w:b/>
              </w:rPr>
            </w:pPr>
            <w:r>
              <w:rPr>
                <w:b/>
              </w:rPr>
              <w:t>APPLICANT 1</w:t>
            </w:r>
          </w:p>
          <w:p w14:paraId="2F4A8C46" w14:textId="77777777" w:rsidR="00504743" w:rsidRDefault="00504743" w:rsidP="00507B28">
            <w:r>
              <w:t>Family name as used now</w:t>
            </w:r>
          </w:p>
        </w:tc>
        <w:tc>
          <w:tcPr>
            <w:tcW w:w="4819"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tcPr>
          <w:p w14:paraId="59F42C4D" w14:textId="77777777" w:rsidR="00504743" w:rsidRDefault="00F934DA" w:rsidP="00CC6D7C">
            <w:pPr>
              <w:spacing w:before="120" w:after="60"/>
            </w:pPr>
            <w:r>
              <w:rPr>
                <w:b/>
              </w:rPr>
              <w:t>RESPONDENT 1</w:t>
            </w:r>
          </w:p>
          <w:p w14:paraId="07545BC5" w14:textId="77777777" w:rsidR="00504743" w:rsidRDefault="00504743" w:rsidP="00507B28">
            <w:r>
              <w:t>Family name as used now</w:t>
            </w:r>
          </w:p>
        </w:tc>
      </w:tr>
      <w:tr w:rsidR="00504743" w14:paraId="46A34BB2" w14:textId="77777777" w:rsidTr="7386B5AA">
        <w:tblPrEx>
          <w:tblBorders>
            <w:insideH w:val="single" w:sz="4" w:space="0" w:color="auto"/>
            <w:insideV w:val="single" w:sz="4" w:space="0" w:color="auto"/>
          </w:tblBorders>
          <w:tblLook w:val="01E0" w:firstRow="1" w:lastRow="1" w:firstColumn="1" w:lastColumn="1" w:noHBand="0" w:noVBand="0"/>
        </w:tblPrEx>
        <w:trPr>
          <w:trHeight w:val="369"/>
        </w:trPr>
        <w:tc>
          <w:tcPr>
            <w:tcW w:w="4644" w:type="dxa"/>
            <w:gridSpan w:val="2"/>
            <w:tcBorders>
              <w:top w:val="single" w:sz="4" w:space="0" w:color="auto"/>
              <w:left w:val="single" w:sz="2" w:space="0" w:color="000000" w:themeColor="text1"/>
              <w:bottom w:val="single" w:sz="4" w:space="0" w:color="auto"/>
            </w:tcBorders>
          </w:tcPr>
          <w:p w14:paraId="2B260118" w14:textId="77777777" w:rsidR="00504743" w:rsidRDefault="00504743" w:rsidP="00507B28">
            <w:pPr>
              <w:spacing w:before="60"/>
              <w:rPr>
                <w:rFonts w:ascii="Times New Roman" w:hAnsi="Times New Roman"/>
              </w:rPr>
            </w:pPr>
            <w:r>
              <w:rPr>
                <w:rFonts w:ascii="Times New Roman" w:hAnsi="Times New Roman"/>
              </w:rPr>
              <w:fldChar w:fldCharType="begin">
                <w:ffData>
                  <w:name w:val="Text3"/>
                  <w:enabled/>
                  <w:calcOnExit w:val="0"/>
                  <w:textInput/>
                </w:ffData>
              </w:fldChar>
            </w:r>
            <w:bookmarkStart w:id="11" w:name="Text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1"/>
          </w:p>
        </w:tc>
        <w:tc>
          <w:tcPr>
            <w:tcW w:w="284" w:type="dxa"/>
            <w:gridSpan w:val="2"/>
            <w:tcBorders>
              <w:top w:val="single" w:sz="4" w:space="0" w:color="FFFFFF" w:themeColor="background1"/>
              <w:bottom w:val="single" w:sz="4" w:space="0" w:color="FFFFFF" w:themeColor="background1"/>
              <w:right w:val="single" w:sz="4" w:space="0" w:color="auto"/>
            </w:tcBorders>
          </w:tcPr>
          <w:p w14:paraId="6C04AFB6" w14:textId="77777777" w:rsidR="00504743" w:rsidRDefault="00504743" w:rsidP="00507B28">
            <w:pPr>
              <w:spacing w:before="60"/>
              <w:rPr>
                <w:rFonts w:ascii="Times New Roman" w:hAnsi="Times New Roman"/>
                <w:b/>
              </w:rPr>
            </w:pPr>
          </w:p>
        </w:tc>
        <w:tc>
          <w:tcPr>
            <w:tcW w:w="4819" w:type="dxa"/>
            <w:gridSpan w:val="3"/>
            <w:tcBorders>
              <w:top w:val="single" w:sz="4" w:space="0" w:color="auto"/>
              <w:left w:val="single" w:sz="4" w:space="0" w:color="auto"/>
              <w:bottom w:val="single" w:sz="4" w:space="0" w:color="auto"/>
              <w:right w:val="single" w:sz="2" w:space="0" w:color="000000" w:themeColor="text1"/>
            </w:tcBorders>
          </w:tcPr>
          <w:p w14:paraId="0AD5C997" w14:textId="77777777" w:rsidR="00504743" w:rsidRDefault="00504743" w:rsidP="00507B28">
            <w:pPr>
              <w:spacing w:before="60"/>
              <w:rPr>
                <w:rFonts w:ascii="Times New Roman" w:hAnsi="Times New Roman"/>
              </w:rPr>
            </w:pPr>
            <w:r>
              <w:rPr>
                <w:rFonts w:ascii="Times New Roman" w:hAnsi="Times New Roman"/>
              </w:rPr>
              <w:fldChar w:fldCharType="begin">
                <w:ffData>
                  <w:name w:val="Text4"/>
                  <w:enabled/>
                  <w:calcOnExit w:val="0"/>
                  <w:textInput/>
                </w:ffData>
              </w:fldChar>
            </w:r>
            <w:bookmarkStart w:id="12" w:name="Text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2"/>
          </w:p>
        </w:tc>
      </w:tr>
      <w:tr w:rsidR="00504743" w14:paraId="1B685E67" w14:textId="77777777" w:rsidTr="7386B5AA">
        <w:tblPrEx>
          <w:tblBorders>
            <w:insideH w:val="single" w:sz="4" w:space="0" w:color="auto"/>
            <w:insideV w:val="single" w:sz="4" w:space="0" w:color="auto"/>
          </w:tblBorders>
          <w:tblLook w:val="01E0" w:firstRow="1" w:lastRow="1" w:firstColumn="1" w:lastColumn="1" w:noHBand="0" w:noVBand="0"/>
        </w:tblPrEx>
        <w:trPr>
          <w:trHeight w:val="284"/>
        </w:trPr>
        <w:tc>
          <w:tcPr>
            <w:tcW w:w="4644" w:type="dxa"/>
            <w:gridSpan w:val="2"/>
            <w:tcBorders>
              <w:top w:val="single" w:sz="4" w:space="0" w:color="auto"/>
              <w:left w:val="single" w:sz="4" w:space="0" w:color="FFFFFF" w:themeColor="background1"/>
              <w:bottom w:val="single" w:sz="4" w:space="0" w:color="auto"/>
              <w:right w:val="single" w:sz="4" w:space="0" w:color="FFFFFF" w:themeColor="background1"/>
            </w:tcBorders>
            <w:vAlign w:val="bottom"/>
          </w:tcPr>
          <w:p w14:paraId="019BBB18" w14:textId="77777777" w:rsidR="00504743" w:rsidRDefault="00504743" w:rsidP="00507B28">
            <w:r>
              <w:t>Given names</w:t>
            </w:r>
          </w:p>
        </w:tc>
        <w:tc>
          <w:tcPr>
            <w:tcW w:w="2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4E652983" w14:textId="77777777" w:rsidR="00504743" w:rsidRDefault="00504743" w:rsidP="00507B28">
            <w:pPr>
              <w:rPr>
                <w:b/>
                <w:sz w:val="8"/>
              </w:rPr>
            </w:pPr>
          </w:p>
        </w:tc>
        <w:tc>
          <w:tcPr>
            <w:tcW w:w="4819" w:type="dxa"/>
            <w:gridSpan w:val="3"/>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vAlign w:val="bottom"/>
          </w:tcPr>
          <w:p w14:paraId="19F65D5C" w14:textId="77777777" w:rsidR="00504743" w:rsidRDefault="00504743" w:rsidP="00507B28">
            <w:r>
              <w:t>Given names</w:t>
            </w:r>
          </w:p>
        </w:tc>
      </w:tr>
      <w:tr w:rsidR="00504743" w14:paraId="2BC80322" w14:textId="77777777" w:rsidTr="7386B5AA">
        <w:tblPrEx>
          <w:tblBorders>
            <w:insideH w:val="single" w:sz="4" w:space="0" w:color="auto"/>
            <w:insideV w:val="single" w:sz="4" w:space="0" w:color="auto"/>
          </w:tblBorders>
          <w:tblLook w:val="01E0" w:firstRow="1" w:lastRow="1" w:firstColumn="1" w:lastColumn="1" w:noHBand="0" w:noVBand="0"/>
        </w:tblPrEx>
        <w:trPr>
          <w:trHeight w:val="369"/>
        </w:trPr>
        <w:tc>
          <w:tcPr>
            <w:tcW w:w="4644" w:type="dxa"/>
            <w:gridSpan w:val="2"/>
            <w:tcBorders>
              <w:top w:val="single" w:sz="4" w:space="0" w:color="auto"/>
              <w:left w:val="single" w:sz="4" w:space="0" w:color="auto"/>
              <w:bottom w:val="single" w:sz="4" w:space="0" w:color="auto"/>
            </w:tcBorders>
            <w:shd w:val="clear" w:color="auto" w:fill="auto"/>
          </w:tcPr>
          <w:p w14:paraId="0DFA4FF1" w14:textId="77777777" w:rsidR="00504743" w:rsidRDefault="00504743" w:rsidP="00507B28">
            <w:pPr>
              <w:spacing w:before="60"/>
              <w:rPr>
                <w:rFonts w:ascii="Times New Roman" w:hAnsi="Times New Roman"/>
              </w:rPr>
            </w:pPr>
            <w:r>
              <w:rPr>
                <w:rFonts w:ascii="Times New Roman" w:hAnsi="Times New Roman"/>
              </w:rPr>
              <w:fldChar w:fldCharType="begin">
                <w:ffData>
                  <w:name w:val="Text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4" w:type="dxa"/>
            <w:gridSpan w:val="2"/>
            <w:tcBorders>
              <w:top w:val="single" w:sz="4" w:space="0" w:color="FFFFFF" w:themeColor="background1"/>
              <w:bottom w:val="single" w:sz="4" w:space="0" w:color="FFFFFF" w:themeColor="background1"/>
              <w:right w:val="single" w:sz="4" w:space="0" w:color="auto"/>
            </w:tcBorders>
          </w:tcPr>
          <w:p w14:paraId="56D97EB5" w14:textId="77777777" w:rsidR="00504743" w:rsidRDefault="00504743" w:rsidP="00507B28">
            <w:pPr>
              <w:spacing w:before="60"/>
              <w:rPr>
                <w:rFonts w:ascii="Times New Roman" w:hAnsi="Times New Roman"/>
                <w:b/>
              </w:rPr>
            </w:pPr>
          </w:p>
        </w:tc>
        <w:tc>
          <w:tcPr>
            <w:tcW w:w="4819" w:type="dxa"/>
            <w:gridSpan w:val="3"/>
            <w:tcBorders>
              <w:top w:val="single" w:sz="4" w:space="0" w:color="auto"/>
              <w:left w:val="single" w:sz="4" w:space="0" w:color="auto"/>
              <w:bottom w:val="single" w:sz="4" w:space="0" w:color="000000" w:themeColor="text1"/>
              <w:right w:val="single" w:sz="2" w:space="0" w:color="000000" w:themeColor="text1"/>
            </w:tcBorders>
          </w:tcPr>
          <w:p w14:paraId="70DEBB65" w14:textId="77777777" w:rsidR="00504743" w:rsidRDefault="00504743" w:rsidP="00507B28">
            <w:pPr>
              <w:spacing w:before="60"/>
              <w:rPr>
                <w:rFonts w:ascii="Times New Roman" w:hAnsi="Times New Roman"/>
              </w:rPr>
            </w:pPr>
            <w:r>
              <w:rPr>
                <w:rFonts w:ascii="Times New Roman" w:hAnsi="Times New Roman"/>
              </w:rPr>
              <w:fldChar w:fldCharType="begin">
                <w:ffData>
                  <w:name w:val="Text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B259D1" w14:paraId="61D1EDF4" w14:textId="77777777" w:rsidTr="7386B5AA">
        <w:trPr>
          <w:trHeight w:val="141"/>
        </w:trPr>
        <w:tc>
          <w:tcPr>
            <w:tcW w:w="9747" w:type="dxa"/>
            <w:gridSpan w:val="7"/>
            <w:tcBorders>
              <w:top w:val="single" w:sz="2" w:space="0" w:color="FFFFFF" w:themeColor="background1"/>
              <w:bottom w:val="single" w:sz="2" w:space="0" w:color="FFFFFF" w:themeColor="background1"/>
            </w:tcBorders>
            <w:shd w:val="clear" w:color="auto" w:fill="FFFFFF" w:themeFill="background1"/>
            <w:vAlign w:val="center"/>
          </w:tcPr>
          <w:p w14:paraId="332D097E" w14:textId="77777777" w:rsidR="00B259D1" w:rsidRPr="00FE2042" w:rsidRDefault="00B259D1" w:rsidP="00ED4065">
            <w:pPr>
              <w:ind w:right="143"/>
              <w:rPr>
                <w:b/>
                <w:sz w:val="16"/>
                <w:szCs w:val="16"/>
              </w:rPr>
            </w:pPr>
          </w:p>
        </w:tc>
      </w:tr>
      <w:tr w:rsidR="0081393C" w14:paraId="77EEE42D" w14:textId="77777777" w:rsidTr="002B37DF">
        <w:trPr>
          <w:trHeight w:val="552"/>
        </w:trPr>
        <w:tc>
          <w:tcPr>
            <w:tcW w:w="1442" w:type="dxa"/>
            <w:tcBorders>
              <w:top w:val="single" w:sz="2" w:space="0" w:color="FFFFFF" w:themeColor="background1"/>
              <w:bottom w:val="single" w:sz="2" w:space="0" w:color="FFFFFF" w:themeColor="background1"/>
            </w:tcBorders>
            <w:shd w:val="clear" w:color="auto" w:fill="404040" w:themeFill="text1" w:themeFillTint="BF"/>
            <w:vAlign w:val="center"/>
          </w:tcPr>
          <w:p w14:paraId="4DA298E9" w14:textId="77777777" w:rsidR="0081393C" w:rsidRPr="002B37DF" w:rsidRDefault="0081393C" w:rsidP="0041579C">
            <w:pPr>
              <w:pStyle w:val="Heading2"/>
              <w:ind w:right="143"/>
              <w:rPr>
                <w:color w:val="FFFFFF" w:themeColor="background1"/>
                <w:sz w:val="36"/>
              </w:rPr>
            </w:pPr>
            <w:r w:rsidRPr="002B37DF">
              <w:rPr>
                <w:color w:val="FFFFFF" w:themeColor="background1"/>
                <w:sz w:val="36"/>
              </w:rPr>
              <w:t>Part B</w:t>
            </w:r>
          </w:p>
        </w:tc>
        <w:tc>
          <w:tcPr>
            <w:tcW w:w="8305" w:type="dxa"/>
            <w:gridSpan w:val="6"/>
            <w:tcBorders>
              <w:top w:val="single" w:sz="2" w:space="0" w:color="FFFFFF" w:themeColor="background1"/>
              <w:bottom w:val="single" w:sz="2" w:space="0" w:color="FFFFFF" w:themeColor="background1"/>
            </w:tcBorders>
            <w:shd w:val="clear" w:color="auto" w:fill="BFBFBF" w:themeFill="background1" w:themeFillShade="BF"/>
            <w:vAlign w:val="center"/>
          </w:tcPr>
          <w:p w14:paraId="71D0F25E" w14:textId="6D5A05C1" w:rsidR="0081393C" w:rsidRDefault="4E53431F" w:rsidP="7386B5AA">
            <w:pPr>
              <w:ind w:right="143"/>
              <w:rPr>
                <w:b/>
                <w:bCs/>
                <w:sz w:val="28"/>
                <w:szCs w:val="28"/>
              </w:rPr>
            </w:pPr>
            <w:r w:rsidRPr="7386B5AA">
              <w:rPr>
                <w:b/>
                <w:bCs/>
                <w:sz w:val="28"/>
                <w:szCs w:val="28"/>
              </w:rPr>
              <w:t xml:space="preserve">About the </w:t>
            </w:r>
            <w:r w:rsidR="7F21EA67" w:rsidRPr="7386B5AA">
              <w:rPr>
                <w:b/>
                <w:bCs/>
                <w:sz w:val="28"/>
                <w:szCs w:val="28"/>
              </w:rPr>
              <w:t>a</w:t>
            </w:r>
            <w:r w:rsidRPr="7386B5AA">
              <w:rPr>
                <w:b/>
                <w:bCs/>
                <w:sz w:val="28"/>
                <w:szCs w:val="28"/>
              </w:rPr>
              <w:t>rbitrator</w:t>
            </w:r>
          </w:p>
        </w:tc>
      </w:tr>
      <w:tr w:rsidR="0081393C" w14:paraId="7E800AE0" w14:textId="77777777" w:rsidTr="7386B5AA">
        <w:tblPrEx>
          <w:tblBorders>
            <w:insideH w:val="single" w:sz="4" w:space="0" w:color="auto"/>
            <w:insideV w:val="single" w:sz="4" w:space="0" w:color="auto"/>
          </w:tblBorders>
          <w:tblLook w:val="01E0" w:firstRow="1" w:lastRow="1" w:firstColumn="1" w:lastColumn="1" w:noHBand="0" w:noVBand="0"/>
        </w:tblPrEx>
        <w:trPr>
          <w:trHeight w:val="362"/>
        </w:trPr>
        <w:tc>
          <w:tcPr>
            <w:tcW w:w="492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2B47F12" w14:textId="77777777" w:rsidR="0081393C" w:rsidRDefault="0081393C" w:rsidP="0081393C">
            <w:r w:rsidRPr="0081393C">
              <w:t>Arbitrator family name</w:t>
            </w:r>
          </w:p>
        </w:tc>
        <w:tc>
          <w:tcPr>
            <w:tcW w:w="4819"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017B9E99" w14:textId="77777777" w:rsidR="0081393C" w:rsidRDefault="0081393C" w:rsidP="0081393C">
            <w:r>
              <w:t>Given names</w:t>
            </w:r>
          </w:p>
        </w:tc>
      </w:tr>
      <w:tr w:rsidR="0081393C" w14:paraId="51BE1FD1" w14:textId="77777777" w:rsidTr="7386B5AA">
        <w:tblPrEx>
          <w:tblBorders>
            <w:insideH w:val="single" w:sz="4" w:space="0" w:color="auto"/>
            <w:insideV w:val="single" w:sz="4" w:space="0" w:color="auto"/>
          </w:tblBorders>
          <w:tblLook w:val="01E0" w:firstRow="1" w:lastRow="1" w:firstColumn="1" w:lastColumn="1" w:noHBand="0" w:noVBand="0"/>
        </w:tblPrEx>
        <w:trPr>
          <w:trHeight w:val="369"/>
        </w:trPr>
        <w:tc>
          <w:tcPr>
            <w:tcW w:w="4644" w:type="dxa"/>
            <w:gridSpan w:val="2"/>
            <w:tcBorders>
              <w:top w:val="single" w:sz="4" w:space="0" w:color="auto"/>
              <w:left w:val="single" w:sz="2" w:space="0" w:color="000000" w:themeColor="text1"/>
              <w:bottom w:val="single" w:sz="4" w:space="0" w:color="auto"/>
            </w:tcBorders>
          </w:tcPr>
          <w:p w14:paraId="112E3588" w14:textId="77777777" w:rsidR="0081393C" w:rsidRDefault="0081393C" w:rsidP="00D64F1D">
            <w:pPr>
              <w:spacing w:before="60"/>
              <w:rPr>
                <w:rFonts w:ascii="Times New Roman" w:hAnsi="Times New Roman"/>
              </w:rPr>
            </w:pPr>
            <w:r>
              <w:rPr>
                <w:rFonts w:ascii="Times New Roman" w:hAnsi="Times New Roman"/>
              </w:rPr>
              <w:fldChar w:fldCharType="begin">
                <w:ffData>
                  <w:name w:val="Text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4" w:type="dxa"/>
            <w:gridSpan w:val="2"/>
            <w:tcBorders>
              <w:top w:val="single" w:sz="4" w:space="0" w:color="FFFFFF" w:themeColor="background1"/>
              <w:bottom w:val="single" w:sz="4" w:space="0" w:color="FFFFFF" w:themeColor="background1"/>
              <w:right w:val="single" w:sz="4" w:space="0" w:color="auto"/>
            </w:tcBorders>
          </w:tcPr>
          <w:p w14:paraId="34C84EB1" w14:textId="77777777" w:rsidR="0081393C" w:rsidRDefault="0081393C" w:rsidP="00D64F1D">
            <w:pPr>
              <w:spacing w:before="60"/>
              <w:rPr>
                <w:rFonts w:ascii="Times New Roman" w:hAnsi="Times New Roman"/>
                <w:b/>
              </w:rPr>
            </w:pPr>
          </w:p>
        </w:tc>
        <w:tc>
          <w:tcPr>
            <w:tcW w:w="4819" w:type="dxa"/>
            <w:gridSpan w:val="3"/>
            <w:tcBorders>
              <w:top w:val="single" w:sz="4" w:space="0" w:color="auto"/>
              <w:left w:val="single" w:sz="4" w:space="0" w:color="auto"/>
              <w:bottom w:val="single" w:sz="4" w:space="0" w:color="auto"/>
              <w:right w:val="single" w:sz="2" w:space="0" w:color="000000" w:themeColor="text1"/>
            </w:tcBorders>
          </w:tcPr>
          <w:p w14:paraId="037F9D31" w14:textId="77777777" w:rsidR="0081393C" w:rsidRDefault="0081393C" w:rsidP="00D64F1D">
            <w:pPr>
              <w:spacing w:before="60"/>
              <w:rPr>
                <w:rFonts w:ascii="Times New Roman" w:hAnsi="Times New Roman"/>
              </w:rPr>
            </w:pPr>
            <w:r>
              <w:rPr>
                <w:rFonts w:ascii="Times New Roman" w:hAnsi="Times New Roman"/>
              </w:rPr>
              <w:fldChar w:fldCharType="begin">
                <w:ffData>
                  <w:name w:val="Text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81393C" w14:paraId="335F96C8" w14:textId="77777777" w:rsidTr="7386B5AA">
        <w:trPr>
          <w:trHeight w:val="552"/>
        </w:trPr>
        <w:tc>
          <w:tcPr>
            <w:tcW w:w="9747" w:type="dxa"/>
            <w:gridSpan w:val="7"/>
            <w:tcBorders>
              <w:top w:val="single" w:sz="2" w:space="0" w:color="FFFFFF" w:themeColor="background1"/>
            </w:tcBorders>
            <w:shd w:val="clear" w:color="auto" w:fill="FFFFFF" w:themeFill="background1"/>
            <w:vAlign w:val="center"/>
          </w:tcPr>
          <w:p w14:paraId="05D7658D" w14:textId="1C26AED8" w:rsidR="0081393C" w:rsidRDefault="4E53431F" w:rsidP="7386B5AA">
            <w:pPr>
              <w:spacing w:before="200"/>
              <w:rPr>
                <w:b/>
                <w:bCs/>
                <w:sz w:val="28"/>
                <w:szCs w:val="28"/>
              </w:rPr>
            </w:pPr>
            <w:r>
              <w:t xml:space="preserve">The contact address (address for service) in Australia for the </w:t>
            </w:r>
            <w:r w:rsidR="10C00294">
              <w:t>a</w:t>
            </w:r>
            <w:r>
              <w:t>rbitrator is:</w:t>
            </w:r>
          </w:p>
        </w:tc>
      </w:tr>
      <w:bookmarkStart w:id="13" w:name="Text131"/>
      <w:tr w:rsidR="00215C55" w14:paraId="27CCFC7D" w14:textId="77777777" w:rsidTr="7386B5AA">
        <w:tblPrEx>
          <w:tblLook w:val="01E0" w:firstRow="1" w:lastRow="1" w:firstColumn="1" w:lastColumn="1" w:noHBand="0" w:noVBand="0"/>
        </w:tblPrEx>
        <w:trPr>
          <w:gridAfter w:val="1"/>
          <w:wAfter w:w="29" w:type="dxa"/>
          <w:trHeight w:val="369"/>
        </w:trPr>
        <w:tc>
          <w:tcPr>
            <w:tcW w:w="9718" w:type="dxa"/>
            <w:gridSpan w:val="6"/>
            <w:tcBorders>
              <w:top w:val="single" w:sz="4" w:space="0" w:color="000000" w:themeColor="text1"/>
              <w:left w:val="single" w:sz="4" w:space="0" w:color="000000" w:themeColor="text1"/>
              <w:bottom w:val="dotted" w:sz="4" w:space="0" w:color="auto"/>
              <w:right w:val="single" w:sz="4" w:space="0" w:color="000000" w:themeColor="text1"/>
            </w:tcBorders>
            <w:shd w:val="clear" w:color="auto" w:fill="FFFFFF" w:themeFill="background1"/>
          </w:tcPr>
          <w:p w14:paraId="75285836" w14:textId="77777777" w:rsidR="00215C55" w:rsidRDefault="00215C55" w:rsidP="00D64F1D">
            <w:pPr>
              <w:tabs>
                <w:tab w:val="left" w:pos="4782"/>
              </w:tabs>
              <w:spacing w:before="60"/>
              <w:rPr>
                <w:rFonts w:ascii="Times New Roman" w:hAnsi="Times New Roman" w:cs="Times New Roman"/>
              </w:rPr>
            </w:pPr>
            <w:r>
              <w:rPr>
                <w:rFonts w:ascii="Times New Roman" w:hAnsi="Times New Roman" w:cs="Times New Roman"/>
              </w:rPr>
              <w:fldChar w:fldCharType="begin">
                <w:ffData>
                  <w:name w:val="Text13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3"/>
          </w:p>
        </w:tc>
      </w:tr>
      <w:bookmarkStart w:id="14" w:name="Text115"/>
      <w:tr w:rsidR="00215C55" w14:paraId="3F3E2AD6" w14:textId="77777777" w:rsidTr="7386B5AA">
        <w:tblPrEx>
          <w:tblLook w:val="01E0" w:firstRow="1" w:lastRow="1" w:firstColumn="1" w:lastColumn="1" w:noHBand="0" w:noVBand="0"/>
        </w:tblPrEx>
        <w:trPr>
          <w:gridAfter w:val="1"/>
          <w:wAfter w:w="29" w:type="dxa"/>
          <w:trHeight w:val="369"/>
        </w:trPr>
        <w:tc>
          <w:tcPr>
            <w:tcW w:w="9718" w:type="dxa"/>
            <w:gridSpan w:val="6"/>
            <w:tcBorders>
              <w:top w:val="dotted" w:sz="4" w:space="0" w:color="auto"/>
              <w:left w:val="single" w:sz="4" w:space="0" w:color="000000" w:themeColor="text1"/>
              <w:right w:val="single" w:sz="4" w:space="0" w:color="000000" w:themeColor="text1"/>
            </w:tcBorders>
          </w:tcPr>
          <w:p w14:paraId="7DFF1E66" w14:textId="77777777" w:rsidR="00215C55" w:rsidRDefault="00215C55" w:rsidP="00D64F1D">
            <w:pPr>
              <w:tabs>
                <w:tab w:val="left" w:pos="4782"/>
              </w:tabs>
              <w:spacing w:before="60"/>
              <w:rPr>
                <w:rFonts w:ascii="Times New Roman" w:hAnsi="Times New Roman" w:cs="Times New Roman"/>
              </w:rPr>
            </w:pPr>
            <w:r>
              <w:rPr>
                <w:rFonts w:ascii="Times New Roman" w:hAnsi="Times New Roman" w:cs="Times New Roman"/>
              </w:rPr>
              <w:fldChar w:fldCharType="begin">
                <w:ffData>
                  <w:name w:val="Text11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4"/>
          </w:p>
        </w:tc>
      </w:tr>
      <w:bookmarkStart w:id="15" w:name="Text116"/>
      <w:tr w:rsidR="00215C55" w14:paraId="794ACECF" w14:textId="77777777" w:rsidTr="7386B5AA">
        <w:tblPrEx>
          <w:tblLook w:val="01E0" w:firstRow="1" w:lastRow="1" w:firstColumn="1" w:lastColumn="1" w:noHBand="0" w:noVBand="0"/>
        </w:tblPrEx>
        <w:trPr>
          <w:gridAfter w:val="1"/>
          <w:wAfter w:w="29" w:type="dxa"/>
          <w:trHeight w:val="369"/>
        </w:trPr>
        <w:tc>
          <w:tcPr>
            <w:tcW w:w="4740" w:type="dxa"/>
            <w:gridSpan w:val="3"/>
            <w:tcBorders>
              <w:top w:val="dotted" w:sz="4" w:space="0" w:color="auto"/>
              <w:left w:val="single" w:sz="4" w:space="0" w:color="000000" w:themeColor="text1"/>
              <w:bottom w:val="dotted" w:sz="4" w:space="0" w:color="auto"/>
              <w:right w:val="single" w:sz="4" w:space="0" w:color="FFFFFF" w:themeColor="background1"/>
            </w:tcBorders>
          </w:tcPr>
          <w:p w14:paraId="4EFE3047" w14:textId="77777777" w:rsidR="00215C55" w:rsidRDefault="00215C55" w:rsidP="00D64F1D">
            <w:pPr>
              <w:tabs>
                <w:tab w:val="left" w:pos="4782"/>
              </w:tabs>
              <w:spacing w:before="60"/>
              <w:rPr>
                <w:rFonts w:ascii="Times New Roman" w:hAnsi="Times New Roman" w:cs="Times New Roman"/>
              </w:rPr>
            </w:pPr>
            <w:r>
              <w:rPr>
                <w:rFonts w:ascii="Times New Roman" w:hAnsi="Times New Roman" w:cs="Times New Roman"/>
              </w:rPr>
              <w:fldChar w:fldCharType="begin">
                <w:ffData>
                  <w:name w:val="Text11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5"/>
          </w:p>
        </w:tc>
        <w:tc>
          <w:tcPr>
            <w:tcW w:w="2295" w:type="dxa"/>
            <w:gridSpan w:val="2"/>
            <w:tcBorders>
              <w:top w:val="dotted" w:sz="4" w:space="0" w:color="auto"/>
              <w:left w:val="single" w:sz="4" w:space="0" w:color="FFFFFF" w:themeColor="background1"/>
              <w:bottom w:val="dotted" w:sz="4" w:space="0" w:color="auto"/>
            </w:tcBorders>
          </w:tcPr>
          <w:p w14:paraId="088EFA26" w14:textId="77777777" w:rsidR="00215C55" w:rsidRDefault="00215C55" w:rsidP="00D64F1D">
            <w:pPr>
              <w:tabs>
                <w:tab w:val="left" w:pos="4782"/>
              </w:tabs>
              <w:spacing w:before="60"/>
              <w:ind w:left="42"/>
            </w:pPr>
            <w:r>
              <w:t xml:space="preserve">State </w:t>
            </w:r>
            <w:bookmarkStart w:id="16" w:name="Text117"/>
            <w:r>
              <w:rPr>
                <w:rFonts w:ascii="Times New Roman" w:hAnsi="Times New Roman" w:cs="Times New Roman"/>
              </w:rPr>
              <w:fldChar w:fldCharType="begin">
                <w:ffData>
                  <w:name w:val="Text11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6"/>
          </w:p>
        </w:tc>
        <w:tc>
          <w:tcPr>
            <w:tcW w:w="2683" w:type="dxa"/>
            <w:tcBorders>
              <w:top w:val="dotted" w:sz="4" w:space="0" w:color="auto"/>
              <w:bottom w:val="dotted" w:sz="4" w:space="0" w:color="auto"/>
              <w:right w:val="single" w:sz="4" w:space="0" w:color="000000" w:themeColor="text1"/>
            </w:tcBorders>
          </w:tcPr>
          <w:p w14:paraId="701F3BEC" w14:textId="77777777" w:rsidR="00215C55" w:rsidRDefault="00215C55" w:rsidP="00D64F1D">
            <w:pPr>
              <w:tabs>
                <w:tab w:val="left" w:pos="4782"/>
              </w:tabs>
              <w:spacing w:before="60"/>
            </w:pPr>
            <w:r>
              <w:t xml:space="preserve">Postcode </w:t>
            </w:r>
            <w:bookmarkStart w:id="17" w:name="Text118"/>
            <w:r>
              <w:rPr>
                <w:rFonts w:ascii="Times New Roman" w:hAnsi="Times New Roman" w:cs="Times New Roman"/>
              </w:rPr>
              <w:fldChar w:fldCharType="begin">
                <w:ffData>
                  <w:name w:val="Text11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7"/>
          </w:p>
        </w:tc>
      </w:tr>
      <w:tr w:rsidR="002B37DF" w14:paraId="2105713B" w14:textId="77777777" w:rsidTr="002B37DF">
        <w:tblPrEx>
          <w:tblLook w:val="01E0" w:firstRow="1" w:lastRow="1" w:firstColumn="1" w:lastColumn="1" w:noHBand="0" w:noVBand="0"/>
        </w:tblPrEx>
        <w:trPr>
          <w:gridAfter w:val="1"/>
          <w:wAfter w:w="29" w:type="dxa"/>
          <w:trHeight w:val="369"/>
        </w:trPr>
        <w:tc>
          <w:tcPr>
            <w:tcW w:w="9718" w:type="dxa"/>
            <w:gridSpan w:val="6"/>
            <w:tcBorders>
              <w:top w:val="dotted" w:sz="4" w:space="0" w:color="auto"/>
              <w:left w:val="single" w:sz="4" w:space="0" w:color="000000" w:themeColor="text1"/>
              <w:bottom w:val="dotted" w:sz="4" w:space="0" w:color="auto"/>
              <w:right w:val="single" w:sz="4" w:space="0" w:color="000000" w:themeColor="text1"/>
            </w:tcBorders>
          </w:tcPr>
          <w:p w14:paraId="26CCFCA8" w14:textId="1E749607" w:rsidR="002B37DF" w:rsidRDefault="002B37DF" w:rsidP="00D64F1D">
            <w:pPr>
              <w:tabs>
                <w:tab w:val="left" w:pos="4782"/>
              </w:tabs>
              <w:spacing w:before="60"/>
              <w:ind w:left="42"/>
              <w:rPr>
                <w:sz w:val="24"/>
                <w:szCs w:val="24"/>
              </w:rPr>
            </w:pPr>
            <w:r>
              <w:t>Phone</w:t>
            </w:r>
            <w:r>
              <w:rPr>
                <w:sz w:val="24"/>
                <w:szCs w:val="24"/>
              </w:rPr>
              <w:t xml:space="preserve"> </w:t>
            </w:r>
            <w:bookmarkStart w:id="18" w:name="Text108"/>
            <w:r>
              <w:rPr>
                <w:rFonts w:ascii="Times New Roman" w:hAnsi="Times New Roman" w:cs="Times New Roman"/>
              </w:rPr>
              <w:fldChar w:fldCharType="begin">
                <w:ffData>
                  <w:name w:val="Text10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8"/>
          </w:p>
        </w:tc>
      </w:tr>
      <w:tr w:rsidR="00215C55" w14:paraId="0EFBA6EB" w14:textId="77777777" w:rsidTr="7386B5AA">
        <w:tblPrEx>
          <w:tblLook w:val="01E0" w:firstRow="1" w:lastRow="1" w:firstColumn="1" w:lastColumn="1" w:noHBand="0" w:noVBand="0"/>
        </w:tblPrEx>
        <w:trPr>
          <w:gridAfter w:val="1"/>
          <w:wAfter w:w="29" w:type="dxa"/>
          <w:trHeight w:val="369"/>
        </w:trPr>
        <w:tc>
          <w:tcPr>
            <w:tcW w:w="4740" w:type="dxa"/>
            <w:gridSpan w:val="3"/>
            <w:tcBorders>
              <w:top w:val="dotted" w:sz="4" w:space="0" w:color="auto"/>
              <w:left w:val="single" w:sz="4" w:space="0" w:color="000000" w:themeColor="text1"/>
              <w:bottom w:val="dotted" w:sz="4" w:space="0" w:color="auto"/>
              <w:right w:val="single" w:sz="4" w:space="0" w:color="FFFFFF" w:themeColor="background1"/>
            </w:tcBorders>
          </w:tcPr>
          <w:p w14:paraId="68D5A0C0" w14:textId="77777777" w:rsidR="00215C55" w:rsidRDefault="00215C55" w:rsidP="00D64F1D">
            <w:pPr>
              <w:tabs>
                <w:tab w:val="left" w:pos="4782"/>
              </w:tabs>
              <w:spacing w:before="60"/>
            </w:pPr>
            <w:r>
              <w:t xml:space="preserve">DX </w:t>
            </w:r>
            <w:bookmarkStart w:id="19" w:name="Text110"/>
            <w:r>
              <w:rPr>
                <w:rFonts w:ascii="Times New Roman" w:hAnsi="Times New Roman" w:cs="Times New Roman"/>
              </w:rPr>
              <w:fldChar w:fldCharType="begin">
                <w:ffData>
                  <w:name w:val="Text110"/>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9"/>
          </w:p>
        </w:tc>
        <w:tc>
          <w:tcPr>
            <w:tcW w:w="4978" w:type="dxa"/>
            <w:gridSpan w:val="3"/>
            <w:tcBorders>
              <w:top w:val="dotted" w:sz="4" w:space="0" w:color="auto"/>
              <w:left w:val="single" w:sz="4" w:space="0" w:color="FFFFFF" w:themeColor="background1"/>
              <w:bottom w:val="dotted" w:sz="4" w:space="0" w:color="auto"/>
              <w:right w:val="single" w:sz="4" w:space="0" w:color="000000" w:themeColor="text1"/>
            </w:tcBorders>
          </w:tcPr>
          <w:p w14:paraId="6684C80E" w14:textId="4CF77B64" w:rsidR="00215C55" w:rsidRDefault="00215C55" w:rsidP="00D64F1D">
            <w:pPr>
              <w:tabs>
                <w:tab w:val="left" w:pos="4782"/>
              </w:tabs>
              <w:spacing w:before="60"/>
              <w:ind w:left="42"/>
            </w:pPr>
            <w:r>
              <w:t xml:space="preserve">Email </w:t>
            </w:r>
            <w:bookmarkStart w:id="20" w:name="Text111"/>
            <w:r>
              <w:rPr>
                <w:rFonts w:ascii="Times New Roman" w:hAnsi="Times New Roman" w:cs="Times New Roman"/>
              </w:rPr>
              <w:fldChar w:fldCharType="begin">
                <w:ffData>
                  <w:name w:val="Text11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0"/>
          </w:p>
        </w:tc>
      </w:tr>
      <w:tr w:rsidR="00215C55" w14:paraId="7E975875" w14:textId="77777777" w:rsidTr="7386B5AA">
        <w:tblPrEx>
          <w:tblLook w:val="01E0" w:firstRow="1" w:lastRow="1" w:firstColumn="1" w:lastColumn="1" w:noHBand="0" w:noVBand="0"/>
        </w:tblPrEx>
        <w:trPr>
          <w:gridAfter w:val="1"/>
          <w:wAfter w:w="29" w:type="dxa"/>
          <w:trHeight w:val="369"/>
        </w:trPr>
        <w:tc>
          <w:tcPr>
            <w:tcW w:w="9718" w:type="dxa"/>
            <w:gridSpan w:val="6"/>
            <w:tcBorders>
              <w:top w:val="dotted" w:sz="4" w:space="0" w:color="auto"/>
              <w:left w:val="single" w:sz="4" w:space="0" w:color="000000" w:themeColor="text1"/>
              <w:bottom w:val="single" w:sz="4" w:space="0" w:color="000000" w:themeColor="text1"/>
              <w:right w:val="single" w:sz="4" w:space="0" w:color="000000" w:themeColor="text1"/>
            </w:tcBorders>
          </w:tcPr>
          <w:p w14:paraId="673F3313" w14:textId="77777777" w:rsidR="00215C55" w:rsidRDefault="00215C55" w:rsidP="00D64F1D">
            <w:pPr>
              <w:spacing w:before="60"/>
            </w:pPr>
            <w:r>
              <w:t xml:space="preserve">Lawyer’s code </w:t>
            </w:r>
            <w:bookmarkStart w:id="21" w:name="Text112"/>
            <w:r>
              <w:t xml:space="preserve">(if applicable) </w:t>
            </w:r>
            <w:r>
              <w:rPr>
                <w:rFonts w:ascii="Times New Roman" w:hAnsi="Times New Roman" w:cs="Times New Roman"/>
              </w:rPr>
              <w:fldChar w:fldCharType="begin">
                <w:ffData>
                  <w:name w:val="Text11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1"/>
          </w:p>
        </w:tc>
      </w:tr>
      <w:tr w:rsidR="0081393C" w:rsidRPr="002B37DF" w14:paraId="47B9C03A" w14:textId="77777777" w:rsidTr="002B37DF">
        <w:trPr>
          <w:trHeight w:val="340"/>
        </w:trPr>
        <w:tc>
          <w:tcPr>
            <w:tcW w:w="9747"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vAlign w:val="center"/>
          </w:tcPr>
          <w:p w14:paraId="0F298AAD" w14:textId="3FC4E9E6" w:rsidR="0081393C" w:rsidRPr="002B37DF" w:rsidRDefault="0081393C" w:rsidP="002B37DF">
            <w:pPr>
              <w:tabs>
                <w:tab w:val="left" w:pos="232"/>
              </w:tabs>
              <w:ind w:left="232" w:hanging="232"/>
              <w:rPr>
                <w:bCs/>
                <w:sz w:val="18"/>
                <w:szCs w:val="18"/>
              </w:rPr>
            </w:pPr>
          </w:p>
        </w:tc>
      </w:tr>
      <w:tr w:rsidR="003053DA" w14:paraId="0EAF198C" w14:textId="77777777" w:rsidTr="002B37DF">
        <w:trPr>
          <w:trHeight w:val="552"/>
        </w:trPr>
        <w:tc>
          <w:tcPr>
            <w:tcW w:w="1442" w:type="dxa"/>
            <w:tcBorders>
              <w:top w:val="single" w:sz="2" w:space="0" w:color="FFFFFF" w:themeColor="background1"/>
              <w:bottom w:val="single" w:sz="2" w:space="0" w:color="FFFFFF" w:themeColor="background1"/>
            </w:tcBorders>
            <w:shd w:val="clear" w:color="auto" w:fill="404040" w:themeFill="text1" w:themeFillTint="BF"/>
            <w:vAlign w:val="center"/>
          </w:tcPr>
          <w:p w14:paraId="3C103F72" w14:textId="77777777" w:rsidR="003053DA" w:rsidRPr="002B37DF" w:rsidRDefault="003053DA" w:rsidP="0041579C">
            <w:pPr>
              <w:pStyle w:val="Heading2"/>
              <w:ind w:right="143"/>
              <w:rPr>
                <w:color w:val="FFFFFF" w:themeColor="background1"/>
              </w:rPr>
            </w:pPr>
            <w:r w:rsidRPr="002B37DF">
              <w:rPr>
                <w:color w:val="FFFFFF" w:themeColor="background1"/>
                <w:sz w:val="36"/>
              </w:rPr>
              <w:t xml:space="preserve">Part </w:t>
            </w:r>
            <w:r w:rsidR="0041579C" w:rsidRPr="002B37DF">
              <w:rPr>
                <w:color w:val="FFFFFF" w:themeColor="background1"/>
                <w:sz w:val="36"/>
              </w:rPr>
              <w:t>C</w:t>
            </w:r>
          </w:p>
        </w:tc>
        <w:tc>
          <w:tcPr>
            <w:tcW w:w="8305" w:type="dxa"/>
            <w:gridSpan w:val="6"/>
            <w:tcBorders>
              <w:top w:val="single" w:sz="2" w:space="0" w:color="FFFFFF" w:themeColor="background1"/>
              <w:bottom w:val="single" w:sz="2" w:space="0" w:color="FFFFFF" w:themeColor="background1"/>
            </w:tcBorders>
            <w:shd w:val="clear" w:color="auto" w:fill="BFBFBF" w:themeFill="background1" w:themeFillShade="BF"/>
            <w:vAlign w:val="center"/>
          </w:tcPr>
          <w:p w14:paraId="565ED21A" w14:textId="77777777" w:rsidR="003053DA" w:rsidRDefault="00E74F22" w:rsidP="006B2E34">
            <w:pPr>
              <w:ind w:right="143"/>
              <w:rPr>
                <w:sz w:val="24"/>
              </w:rPr>
            </w:pPr>
            <w:r>
              <w:rPr>
                <w:b/>
                <w:sz w:val="28"/>
              </w:rPr>
              <w:t xml:space="preserve">Details of order to attend </w:t>
            </w:r>
            <w:r w:rsidR="006B2E34">
              <w:rPr>
                <w:b/>
                <w:sz w:val="28"/>
              </w:rPr>
              <w:t>arbitration</w:t>
            </w:r>
            <w:r>
              <w:rPr>
                <w:b/>
                <w:sz w:val="28"/>
              </w:rPr>
              <w:t xml:space="preserve"> to give evidence</w:t>
            </w:r>
          </w:p>
        </w:tc>
      </w:tr>
      <w:tr w:rsidR="003A4DB6" w14:paraId="141593F0" w14:textId="77777777" w:rsidTr="7386B5AA">
        <w:trPr>
          <w:trHeight w:val="552"/>
        </w:trPr>
        <w:tc>
          <w:tcPr>
            <w:tcW w:w="9747" w:type="dxa"/>
            <w:gridSpan w:val="7"/>
            <w:tcBorders>
              <w:top w:val="single" w:sz="2" w:space="0" w:color="FFFFFF" w:themeColor="background1"/>
              <w:bottom w:val="single" w:sz="4" w:space="0" w:color="FFFFFF" w:themeColor="background1"/>
            </w:tcBorders>
            <w:shd w:val="clear" w:color="auto" w:fill="auto"/>
            <w:vAlign w:val="center"/>
          </w:tcPr>
          <w:p w14:paraId="12D04D9F" w14:textId="4A0DE812" w:rsidR="00940755" w:rsidRDefault="00940755" w:rsidP="00CD0224">
            <w:pPr>
              <w:spacing w:before="120" w:after="80" w:line="360" w:lineRule="auto"/>
              <w:ind w:right="142"/>
            </w:pPr>
            <w:r w:rsidRPr="00172C34">
              <w:rPr>
                <w:b/>
              </w:rPr>
              <w:t>Date</w:t>
            </w:r>
            <w:r w:rsidRPr="00172C34">
              <w:t xml:space="preserve"> you must attend </w:t>
            </w:r>
            <w:r>
              <w:t>the arbitration</w:t>
            </w:r>
            <w:r w:rsidRPr="00172C34">
              <w:t>:</w:t>
            </w:r>
            <w:r w:rsidR="000C1CB8">
              <w:tab/>
            </w:r>
            <w:r w:rsidRPr="008A7BB4">
              <w:rPr>
                <w:rFonts w:ascii="Times New Roman" w:hAnsi="Times New Roman"/>
                <w:u w:val="single"/>
              </w:rPr>
              <w:fldChar w:fldCharType="begin">
                <w:ffData>
                  <w:name w:val="Text5"/>
                  <w:enabled/>
                  <w:calcOnExit w:val="0"/>
                  <w:textInput/>
                </w:ffData>
              </w:fldChar>
            </w:r>
            <w:r w:rsidRPr="008A7BB4">
              <w:rPr>
                <w:rFonts w:ascii="Times New Roman" w:hAnsi="Times New Roman"/>
                <w:u w:val="single"/>
              </w:rPr>
              <w:instrText xml:space="preserve"> FORMTEXT </w:instrText>
            </w:r>
            <w:r w:rsidRPr="008A7BB4">
              <w:rPr>
                <w:rFonts w:ascii="Times New Roman" w:hAnsi="Times New Roman"/>
                <w:u w:val="single"/>
              </w:rPr>
            </w:r>
            <w:r w:rsidRPr="008A7BB4">
              <w:rPr>
                <w:rFonts w:ascii="Times New Roman" w:hAnsi="Times New Roman"/>
                <w:u w:val="single"/>
              </w:rPr>
              <w:fldChar w:fldCharType="separate"/>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u w:val="single"/>
              </w:rPr>
              <w:fldChar w:fldCharType="end"/>
            </w:r>
            <w:r w:rsidRPr="008A7BB4">
              <w:rPr>
                <w:rFonts w:ascii="Times New Roman" w:hAnsi="Times New Roman"/>
                <w:u w:val="single"/>
              </w:rPr>
              <w:t xml:space="preserve"> </w:t>
            </w:r>
            <w:r w:rsidRPr="008A7BB4">
              <w:rPr>
                <w:u w:val="single"/>
              </w:rPr>
              <w:t xml:space="preserve">/ </w:t>
            </w:r>
            <w:r w:rsidRPr="008A7BB4">
              <w:rPr>
                <w:rFonts w:ascii="Times New Roman" w:hAnsi="Times New Roman"/>
                <w:u w:val="single"/>
              </w:rPr>
              <w:fldChar w:fldCharType="begin">
                <w:ffData>
                  <w:name w:val="Text5"/>
                  <w:enabled/>
                  <w:calcOnExit w:val="0"/>
                  <w:textInput/>
                </w:ffData>
              </w:fldChar>
            </w:r>
            <w:r w:rsidRPr="008A7BB4">
              <w:rPr>
                <w:rFonts w:ascii="Times New Roman" w:hAnsi="Times New Roman"/>
                <w:u w:val="single"/>
              </w:rPr>
              <w:instrText xml:space="preserve"> FORMTEXT </w:instrText>
            </w:r>
            <w:r w:rsidRPr="008A7BB4">
              <w:rPr>
                <w:rFonts w:ascii="Times New Roman" w:hAnsi="Times New Roman"/>
                <w:u w:val="single"/>
              </w:rPr>
            </w:r>
            <w:r w:rsidRPr="008A7BB4">
              <w:rPr>
                <w:rFonts w:ascii="Times New Roman" w:hAnsi="Times New Roman"/>
                <w:u w:val="single"/>
              </w:rPr>
              <w:fldChar w:fldCharType="separate"/>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u w:val="single"/>
              </w:rPr>
              <w:fldChar w:fldCharType="end"/>
            </w:r>
            <w:r w:rsidRPr="008A7BB4">
              <w:rPr>
                <w:rFonts w:ascii="Times New Roman" w:hAnsi="Times New Roman"/>
                <w:u w:val="single"/>
              </w:rPr>
              <w:t xml:space="preserve"> </w:t>
            </w:r>
            <w:r w:rsidRPr="008A7BB4">
              <w:rPr>
                <w:u w:val="single"/>
              </w:rPr>
              <w:t xml:space="preserve">/ </w:t>
            </w:r>
            <w:r w:rsidRPr="008A7BB4">
              <w:rPr>
                <w:rFonts w:ascii="Times New Roman" w:hAnsi="Times New Roman"/>
                <w:u w:val="single"/>
              </w:rPr>
              <w:fldChar w:fldCharType="begin">
                <w:ffData>
                  <w:name w:val="Text5"/>
                  <w:enabled/>
                  <w:calcOnExit w:val="0"/>
                  <w:textInput/>
                </w:ffData>
              </w:fldChar>
            </w:r>
            <w:r w:rsidRPr="008A7BB4">
              <w:rPr>
                <w:rFonts w:ascii="Times New Roman" w:hAnsi="Times New Roman"/>
                <w:u w:val="single"/>
              </w:rPr>
              <w:instrText xml:space="preserve"> FORMTEXT </w:instrText>
            </w:r>
            <w:r w:rsidRPr="008A7BB4">
              <w:rPr>
                <w:rFonts w:ascii="Times New Roman" w:hAnsi="Times New Roman"/>
                <w:u w:val="single"/>
              </w:rPr>
            </w:r>
            <w:r w:rsidRPr="008A7BB4">
              <w:rPr>
                <w:rFonts w:ascii="Times New Roman" w:hAnsi="Times New Roman"/>
                <w:u w:val="single"/>
              </w:rPr>
              <w:fldChar w:fldCharType="separate"/>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noProof/>
                <w:u w:val="single"/>
              </w:rPr>
              <w:t> </w:t>
            </w:r>
            <w:r w:rsidRPr="008A7BB4">
              <w:rPr>
                <w:rFonts w:ascii="Times New Roman" w:hAnsi="Times New Roman"/>
                <w:u w:val="single"/>
              </w:rPr>
              <w:fldChar w:fldCharType="end"/>
            </w:r>
          </w:p>
          <w:p w14:paraId="5C3E93A4" w14:textId="3F6622CA" w:rsidR="00940755" w:rsidRDefault="00940755" w:rsidP="00CD0224">
            <w:pPr>
              <w:spacing w:before="60" w:after="80" w:line="360" w:lineRule="auto"/>
              <w:ind w:right="142"/>
            </w:pPr>
            <w:r w:rsidRPr="00172C34">
              <w:rPr>
                <w:b/>
              </w:rPr>
              <w:t>Time</w:t>
            </w:r>
            <w:r w:rsidRPr="00172C34">
              <w:t xml:space="preserve"> you must attend </w:t>
            </w:r>
            <w:r>
              <w:t>the arbitration</w:t>
            </w:r>
            <w:r w:rsidRPr="00172C34">
              <w:t>:</w:t>
            </w:r>
            <w:r w:rsidR="000C1CB8">
              <w:tab/>
            </w:r>
            <w:r>
              <w:fldChar w:fldCharType="begin">
                <w:ffData>
                  <w:name w:val=""/>
                  <w:enabled/>
                  <w:calcOnExit w:val="0"/>
                  <w:textInput>
                    <w:default w:val="_________________"/>
                  </w:textInput>
                </w:ffData>
              </w:fldChar>
            </w:r>
            <w:r>
              <w:instrText xml:space="preserve"> FORMTEXT </w:instrText>
            </w:r>
            <w:r>
              <w:fldChar w:fldCharType="separate"/>
            </w:r>
            <w:r>
              <w:rPr>
                <w:noProof/>
              </w:rPr>
              <w:t>_________________</w:t>
            </w:r>
            <w:r>
              <w:fldChar w:fldCharType="end"/>
            </w:r>
            <w:r>
              <w:tab/>
              <w:t xml:space="preserve">AM </w:t>
            </w:r>
            <w:r>
              <w:rPr>
                <w:sz w:val="28"/>
              </w:rPr>
              <w:fldChar w:fldCharType="begin">
                <w:ffData>
                  <w:name w:val="Check4"/>
                  <w:enabled/>
                  <w:calcOnExit w:val="0"/>
                  <w:checkBox>
                    <w:sizeAuto/>
                    <w:default w:val="0"/>
                  </w:checkBox>
                </w:ffData>
              </w:fldChar>
            </w:r>
            <w:r>
              <w:rPr>
                <w:sz w:val="28"/>
              </w:rPr>
              <w:instrText xml:space="preserve"> FORMCHECKBOX </w:instrText>
            </w:r>
            <w:r>
              <w:rPr>
                <w:sz w:val="28"/>
              </w:rPr>
            </w:r>
            <w:r>
              <w:rPr>
                <w:sz w:val="28"/>
              </w:rPr>
              <w:fldChar w:fldCharType="separate"/>
            </w:r>
            <w:r>
              <w:rPr>
                <w:sz w:val="28"/>
              </w:rPr>
              <w:fldChar w:fldCharType="end"/>
            </w:r>
            <w:r>
              <w:tab/>
              <w:t xml:space="preserve">PM </w:t>
            </w:r>
            <w:r>
              <w:rPr>
                <w:sz w:val="28"/>
              </w:rPr>
              <w:fldChar w:fldCharType="begin">
                <w:ffData>
                  <w:name w:val="Check4"/>
                  <w:enabled/>
                  <w:calcOnExit w:val="0"/>
                  <w:checkBox>
                    <w:sizeAuto/>
                    <w:default w:val="0"/>
                  </w:checkBox>
                </w:ffData>
              </w:fldChar>
            </w:r>
            <w:r>
              <w:rPr>
                <w:sz w:val="28"/>
              </w:rPr>
              <w:instrText xml:space="preserve"> FORMCHECKBOX </w:instrText>
            </w:r>
            <w:r>
              <w:rPr>
                <w:sz w:val="28"/>
              </w:rPr>
            </w:r>
            <w:r>
              <w:rPr>
                <w:sz w:val="28"/>
              </w:rPr>
              <w:fldChar w:fldCharType="separate"/>
            </w:r>
            <w:r>
              <w:rPr>
                <w:sz w:val="28"/>
              </w:rPr>
              <w:fldChar w:fldCharType="end"/>
            </w:r>
          </w:p>
          <w:p w14:paraId="67B2F456" w14:textId="6DDAC369" w:rsidR="00940755" w:rsidRPr="00172C34" w:rsidRDefault="00940755" w:rsidP="00CD0224">
            <w:pPr>
              <w:spacing w:before="60" w:after="80" w:line="360" w:lineRule="auto"/>
              <w:ind w:right="142"/>
            </w:pPr>
            <w:r w:rsidRPr="00172C34">
              <w:rPr>
                <w:b/>
              </w:rPr>
              <w:t>Place</w:t>
            </w:r>
            <w:r w:rsidRPr="00172C34">
              <w:t xml:space="preserve"> you must attend </w:t>
            </w:r>
            <w:r>
              <w:t>the arbitration</w:t>
            </w:r>
            <w:r w:rsidRPr="00172C34">
              <w:t>:</w:t>
            </w:r>
            <w:r w:rsidR="000C1CB8">
              <w:tab/>
            </w:r>
            <w:r>
              <w:fldChar w:fldCharType="begin">
                <w:ffData>
                  <w:name w:val=""/>
                  <w:enabled/>
                  <w:calcOnExit w:val="0"/>
                  <w:textInput>
                    <w:default w:val="_________________________________________"/>
                  </w:textInput>
                </w:ffData>
              </w:fldChar>
            </w:r>
            <w:r>
              <w:instrText xml:space="preserve"> FORMTEXT </w:instrText>
            </w:r>
            <w:r>
              <w:fldChar w:fldCharType="separate"/>
            </w:r>
            <w:r>
              <w:rPr>
                <w:noProof/>
              </w:rPr>
              <w:t>_________________________________________</w:t>
            </w:r>
            <w:r>
              <w:fldChar w:fldCharType="end"/>
            </w:r>
          </w:p>
          <w:p w14:paraId="4DF3912F" w14:textId="77777777" w:rsidR="003A4DB6" w:rsidRPr="001123AB" w:rsidRDefault="003A4DB6" w:rsidP="00F34B5D">
            <w:pPr>
              <w:spacing w:before="60" w:after="120"/>
              <w:ind w:right="143"/>
              <w:rPr>
                <w:bCs/>
              </w:rPr>
            </w:pPr>
            <w:r w:rsidRPr="00A02B73">
              <w:rPr>
                <w:bCs/>
              </w:rPr>
              <w:t>You must continue to attend from day to day unless excused by the</w:t>
            </w:r>
            <w:r w:rsidR="00F45C38">
              <w:rPr>
                <w:bCs/>
              </w:rPr>
              <w:t xml:space="preserve"> </w:t>
            </w:r>
            <w:r w:rsidR="00F34B5D">
              <w:rPr>
                <w:bCs/>
              </w:rPr>
              <w:t>A</w:t>
            </w:r>
            <w:r w:rsidR="00F45C38">
              <w:rPr>
                <w:bCs/>
              </w:rPr>
              <w:t>rbitrator or</w:t>
            </w:r>
            <w:r w:rsidRPr="00A02B73">
              <w:rPr>
                <w:bCs/>
              </w:rPr>
              <w:t xml:space="preserve"> </w:t>
            </w:r>
            <w:r w:rsidRPr="00F34B5D">
              <w:rPr>
                <w:bCs/>
              </w:rPr>
              <w:t>Court or until</w:t>
            </w:r>
            <w:r w:rsidRPr="00A02B73">
              <w:rPr>
                <w:bCs/>
              </w:rPr>
              <w:t xml:space="preserve"> the</w:t>
            </w:r>
            <w:r w:rsidR="00F34B5D">
              <w:rPr>
                <w:bCs/>
              </w:rPr>
              <w:t xml:space="preserve"> arbitration</w:t>
            </w:r>
            <w:r w:rsidRPr="00A02B73">
              <w:rPr>
                <w:bCs/>
              </w:rPr>
              <w:t xml:space="preserve"> is completed.</w:t>
            </w:r>
          </w:p>
        </w:tc>
      </w:tr>
      <w:tr w:rsidR="003053DA" w14:paraId="29825AA6" w14:textId="77777777" w:rsidTr="002B37DF">
        <w:trPr>
          <w:trHeight w:val="561"/>
        </w:trPr>
        <w:tc>
          <w:tcPr>
            <w:tcW w:w="1442" w:type="dxa"/>
            <w:tcBorders>
              <w:top w:val="single" w:sz="4" w:space="0" w:color="FFFFFF" w:themeColor="background1"/>
            </w:tcBorders>
            <w:shd w:val="clear" w:color="auto" w:fill="404040" w:themeFill="text1" w:themeFillTint="BF"/>
            <w:vAlign w:val="center"/>
          </w:tcPr>
          <w:p w14:paraId="1AD92C31" w14:textId="77777777" w:rsidR="003053DA" w:rsidRPr="002B37DF" w:rsidRDefault="003053DA" w:rsidP="0041579C">
            <w:pPr>
              <w:pStyle w:val="Heading2"/>
              <w:ind w:right="143"/>
              <w:rPr>
                <w:color w:val="FFFFFF" w:themeColor="background1"/>
              </w:rPr>
            </w:pPr>
            <w:r w:rsidRPr="002B37DF">
              <w:rPr>
                <w:color w:val="FFFFFF" w:themeColor="background1"/>
                <w:sz w:val="36"/>
              </w:rPr>
              <w:t xml:space="preserve">Part </w:t>
            </w:r>
            <w:r w:rsidR="0041579C" w:rsidRPr="002B37DF">
              <w:rPr>
                <w:color w:val="FFFFFF" w:themeColor="background1"/>
                <w:sz w:val="36"/>
              </w:rPr>
              <w:t>D</w:t>
            </w:r>
          </w:p>
        </w:tc>
        <w:tc>
          <w:tcPr>
            <w:tcW w:w="8305" w:type="dxa"/>
            <w:gridSpan w:val="6"/>
            <w:tcBorders>
              <w:top w:val="single" w:sz="2" w:space="0" w:color="FFFFFF" w:themeColor="background1"/>
            </w:tcBorders>
            <w:shd w:val="clear" w:color="auto" w:fill="BFBFBF" w:themeFill="background1" w:themeFillShade="BF"/>
            <w:vAlign w:val="center"/>
          </w:tcPr>
          <w:p w14:paraId="18810AA7" w14:textId="77777777" w:rsidR="003053DA" w:rsidRPr="00CD0224" w:rsidRDefault="00E74F22" w:rsidP="00BA1BC1">
            <w:pPr>
              <w:ind w:right="143"/>
              <w:rPr>
                <w:spacing w:val="-8"/>
                <w:sz w:val="24"/>
              </w:rPr>
            </w:pPr>
            <w:r w:rsidRPr="00CD0224">
              <w:rPr>
                <w:b/>
                <w:bCs/>
                <w:spacing w:val="-6"/>
                <w:sz w:val="28"/>
                <w:szCs w:val="28"/>
              </w:rPr>
              <w:t xml:space="preserve">Details of order to </w:t>
            </w:r>
            <w:r w:rsidR="00043210" w:rsidRPr="00CD0224">
              <w:rPr>
                <w:b/>
                <w:bCs/>
                <w:spacing w:val="-6"/>
                <w:sz w:val="28"/>
                <w:szCs w:val="28"/>
              </w:rPr>
              <w:t>produce documents to the C</w:t>
            </w:r>
            <w:r w:rsidR="00E05B62" w:rsidRPr="00CD0224">
              <w:rPr>
                <w:b/>
                <w:bCs/>
                <w:spacing w:val="-6"/>
                <w:sz w:val="28"/>
                <w:szCs w:val="28"/>
              </w:rPr>
              <w:t>ourt in relation</w:t>
            </w:r>
            <w:r w:rsidR="00E05B62" w:rsidRPr="00CD0224">
              <w:rPr>
                <w:b/>
                <w:bCs/>
                <w:spacing w:val="-8"/>
                <w:sz w:val="28"/>
                <w:szCs w:val="28"/>
              </w:rPr>
              <w:t xml:space="preserve"> </w:t>
            </w:r>
            <w:r w:rsidR="00E05B62" w:rsidRPr="00CD0224">
              <w:rPr>
                <w:b/>
                <w:bCs/>
                <w:sz w:val="28"/>
                <w:szCs w:val="28"/>
              </w:rPr>
              <w:t>to</w:t>
            </w:r>
            <w:r w:rsidR="00043210" w:rsidRPr="00CD0224">
              <w:rPr>
                <w:b/>
                <w:bCs/>
                <w:sz w:val="28"/>
                <w:szCs w:val="28"/>
              </w:rPr>
              <w:t xml:space="preserve"> an arbitration and attend the </w:t>
            </w:r>
            <w:r w:rsidR="00B9239B" w:rsidRPr="00CD0224">
              <w:rPr>
                <w:b/>
                <w:bCs/>
                <w:sz w:val="28"/>
                <w:szCs w:val="28"/>
              </w:rPr>
              <w:t>a</w:t>
            </w:r>
            <w:r w:rsidR="00E05B62" w:rsidRPr="00CD0224">
              <w:rPr>
                <w:b/>
                <w:bCs/>
                <w:sz w:val="28"/>
                <w:szCs w:val="28"/>
              </w:rPr>
              <w:t>rbitration to give evidence</w:t>
            </w:r>
          </w:p>
        </w:tc>
      </w:tr>
      <w:tr w:rsidR="003A4DB6" w14:paraId="620614C5" w14:textId="77777777" w:rsidTr="7386B5AA">
        <w:trPr>
          <w:trHeight w:val="561"/>
        </w:trPr>
        <w:tc>
          <w:tcPr>
            <w:tcW w:w="9747" w:type="dxa"/>
            <w:gridSpan w:val="7"/>
            <w:tcBorders>
              <w:top w:val="single" w:sz="4" w:space="0" w:color="FFFFFF" w:themeColor="background1"/>
            </w:tcBorders>
            <w:shd w:val="clear" w:color="auto" w:fill="auto"/>
            <w:vAlign w:val="center"/>
          </w:tcPr>
          <w:p w14:paraId="08DC4BB4" w14:textId="58DE455D" w:rsidR="003A4DB6" w:rsidRDefault="003A4DB6" w:rsidP="00CD0224">
            <w:pPr>
              <w:spacing w:before="240" w:after="80" w:line="360" w:lineRule="auto"/>
              <w:ind w:right="142"/>
            </w:pPr>
            <w:r w:rsidRPr="00172C34">
              <w:rPr>
                <w:b/>
              </w:rPr>
              <w:t>Date</w:t>
            </w:r>
            <w:r w:rsidRPr="00172C34">
              <w:t xml:space="preserve"> you must attend </w:t>
            </w:r>
            <w:r w:rsidR="00153A8C">
              <w:t>the arbitration:</w:t>
            </w:r>
            <w:r w:rsidR="000C1CB8">
              <w:tab/>
            </w:r>
            <w:r w:rsidR="00940755" w:rsidRPr="008A7BB4">
              <w:rPr>
                <w:rFonts w:ascii="Times New Roman" w:hAnsi="Times New Roman"/>
                <w:u w:val="single"/>
              </w:rPr>
              <w:fldChar w:fldCharType="begin">
                <w:ffData>
                  <w:name w:val="Text5"/>
                  <w:enabled/>
                  <w:calcOnExit w:val="0"/>
                  <w:textInput/>
                </w:ffData>
              </w:fldChar>
            </w:r>
            <w:r w:rsidR="00940755" w:rsidRPr="008A7BB4">
              <w:rPr>
                <w:rFonts w:ascii="Times New Roman" w:hAnsi="Times New Roman"/>
                <w:u w:val="single"/>
              </w:rPr>
              <w:instrText xml:space="preserve"> FORMTEXT </w:instrText>
            </w:r>
            <w:r w:rsidR="00940755" w:rsidRPr="008A7BB4">
              <w:rPr>
                <w:rFonts w:ascii="Times New Roman" w:hAnsi="Times New Roman"/>
                <w:u w:val="single"/>
              </w:rPr>
            </w:r>
            <w:r w:rsidR="00940755" w:rsidRPr="008A7BB4">
              <w:rPr>
                <w:rFonts w:ascii="Times New Roman" w:hAnsi="Times New Roman"/>
                <w:u w:val="single"/>
              </w:rPr>
              <w:fldChar w:fldCharType="separate"/>
            </w:r>
            <w:r w:rsidR="00940755" w:rsidRPr="008A7BB4">
              <w:rPr>
                <w:rFonts w:ascii="Times New Roman" w:hAnsi="Times New Roman"/>
                <w:noProof/>
                <w:u w:val="single"/>
              </w:rPr>
              <w:t> </w:t>
            </w:r>
            <w:r w:rsidR="00940755" w:rsidRPr="008A7BB4">
              <w:rPr>
                <w:rFonts w:ascii="Times New Roman" w:hAnsi="Times New Roman"/>
                <w:noProof/>
                <w:u w:val="single"/>
              </w:rPr>
              <w:t> </w:t>
            </w:r>
            <w:r w:rsidR="00940755" w:rsidRPr="008A7BB4">
              <w:rPr>
                <w:rFonts w:ascii="Times New Roman" w:hAnsi="Times New Roman"/>
                <w:noProof/>
                <w:u w:val="single"/>
              </w:rPr>
              <w:t> </w:t>
            </w:r>
            <w:r w:rsidR="00940755" w:rsidRPr="008A7BB4">
              <w:rPr>
                <w:rFonts w:ascii="Times New Roman" w:hAnsi="Times New Roman"/>
                <w:noProof/>
                <w:u w:val="single"/>
              </w:rPr>
              <w:t> </w:t>
            </w:r>
            <w:r w:rsidR="00940755" w:rsidRPr="008A7BB4">
              <w:rPr>
                <w:rFonts w:ascii="Times New Roman" w:hAnsi="Times New Roman"/>
                <w:noProof/>
                <w:u w:val="single"/>
              </w:rPr>
              <w:t> </w:t>
            </w:r>
            <w:r w:rsidR="00940755" w:rsidRPr="008A7BB4">
              <w:rPr>
                <w:rFonts w:ascii="Times New Roman" w:hAnsi="Times New Roman"/>
                <w:u w:val="single"/>
              </w:rPr>
              <w:fldChar w:fldCharType="end"/>
            </w:r>
            <w:r w:rsidR="00940755" w:rsidRPr="008A7BB4">
              <w:rPr>
                <w:rFonts w:ascii="Times New Roman" w:hAnsi="Times New Roman"/>
                <w:u w:val="single"/>
              </w:rPr>
              <w:t xml:space="preserve"> </w:t>
            </w:r>
            <w:r w:rsidR="00940755" w:rsidRPr="008A7BB4">
              <w:rPr>
                <w:u w:val="single"/>
              </w:rPr>
              <w:t xml:space="preserve">/ </w:t>
            </w:r>
            <w:r w:rsidR="00940755" w:rsidRPr="008A7BB4">
              <w:rPr>
                <w:rFonts w:ascii="Times New Roman" w:hAnsi="Times New Roman"/>
                <w:u w:val="single"/>
              </w:rPr>
              <w:fldChar w:fldCharType="begin">
                <w:ffData>
                  <w:name w:val="Text5"/>
                  <w:enabled/>
                  <w:calcOnExit w:val="0"/>
                  <w:textInput/>
                </w:ffData>
              </w:fldChar>
            </w:r>
            <w:r w:rsidR="00940755" w:rsidRPr="008A7BB4">
              <w:rPr>
                <w:rFonts w:ascii="Times New Roman" w:hAnsi="Times New Roman"/>
                <w:u w:val="single"/>
              </w:rPr>
              <w:instrText xml:space="preserve"> FORMTEXT </w:instrText>
            </w:r>
            <w:r w:rsidR="00940755" w:rsidRPr="008A7BB4">
              <w:rPr>
                <w:rFonts w:ascii="Times New Roman" w:hAnsi="Times New Roman"/>
                <w:u w:val="single"/>
              </w:rPr>
            </w:r>
            <w:r w:rsidR="00940755" w:rsidRPr="008A7BB4">
              <w:rPr>
                <w:rFonts w:ascii="Times New Roman" w:hAnsi="Times New Roman"/>
                <w:u w:val="single"/>
              </w:rPr>
              <w:fldChar w:fldCharType="separate"/>
            </w:r>
            <w:r w:rsidR="00940755" w:rsidRPr="008A7BB4">
              <w:rPr>
                <w:rFonts w:ascii="Times New Roman" w:hAnsi="Times New Roman"/>
                <w:noProof/>
                <w:u w:val="single"/>
              </w:rPr>
              <w:t> </w:t>
            </w:r>
            <w:r w:rsidR="00940755" w:rsidRPr="008A7BB4">
              <w:rPr>
                <w:rFonts w:ascii="Times New Roman" w:hAnsi="Times New Roman"/>
                <w:noProof/>
                <w:u w:val="single"/>
              </w:rPr>
              <w:t> </w:t>
            </w:r>
            <w:r w:rsidR="00940755" w:rsidRPr="008A7BB4">
              <w:rPr>
                <w:rFonts w:ascii="Times New Roman" w:hAnsi="Times New Roman"/>
                <w:noProof/>
                <w:u w:val="single"/>
              </w:rPr>
              <w:t> </w:t>
            </w:r>
            <w:r w:rsidR="00940755" w:rsidRPr="008A7BB4">
              <w:rPr>
                <w:rFonts w:ascii="Times New Roman" w:hAnsi="Times New Roman"/>
                <w:noProof/>
                <w:u w:val="single"/>
              </w:rPr>
              <w:t> </w:t>
            </w:r>
            <w:r w:rsidR="00940755" w:rsidRPr="008A7BB4">
              <w:rPr>
                <w:rFonts w:ascii="Times New Roman" w:hAnsi="Times New Roman"/>
                <w:noProof/>
                <w:u w:val="single"/>
              </w:rPr>
              <w:t> </w:t>
            </w:r>
            <w:r w:rsidR="00940755" w:rsidRPr="008A7BB4">
              <w:rPr>
                <w:rFonts w:ascii="Times New Roman" w:hAnsi="Times New Roman"/>
                <w:u w:val="single"/>
              </w:rPr>
              <w:fldChar w:fldCharType="end"/>
            </w:r>
            <w:r w:rsidR="00940755" w:rsidRPr="008A7BB4">
              <w:rPr>
                <w:rFonts w:ascii="Times New Roman" w:hAnsi="Times New Roman"/>
                <w:u w:val="single"/>
              </w:rPr>
              <w:t xml:space="preserve"> </w:t>
            </w:r>
            <w:r w:rsidR="00940755" w:rsidRPr="008A7BB4">
              <w:rPr>
                <w:u w:val="single"/>
              </w:rPr>
              <w:t xml:space="preserve">/ </w:t>
            </w:r>
            <w:r w:rsidR="00940755" w:rsidRPr="008A7BB4">
              <w:rPr>
                <w:rFonts w:ascii="Times New Roman" w:hAnsi="Times New Roman"/>
                <w:u w:val="single"/>
              </w:rPr>
              <w:fldChar w:fldCharType="begin">
                <w:ffData>
                  <w:name w:val="Text5"/>
                  <w:enabled/>
                  <w:calcOnExit w:val="0"/>
                  <w:textInput/>
                </w:ffData>
              </w:fldChar>
            </w:r>
            <w:r w:rsidR="00940755" w:rsidRPr="008A7BB4">
              <w:rPr>
                <w:rFonts w:ascii="Times New Roman" w:hAnsi="Times New Roman"/>
                <w:u w:val="single"/>
              </w:rPr>
              <w:instrText xml:space="preserve"> FORMTEXT </w:instrText>
            </w:r>
            <w:r w:rsidR="00940755" w:rsidRPr="008A7BB4">
              <w:rPr>
                <w:rFonts w:ascii="Times New Roman" w:hAnsi="Times New Roman"/>
                <w:u w:val="single"/>
              </w:rPr>
            </w:r>
            <w:r w:rsidR="00940755" w:rsidRPr="008A7BB4">
              <w:rPr>
                <w:rFonts w:ascii="Times New Roman" w:hAnsi="Times New Roman"/>
                <w:u w:val="single"/>
              </w:rPr>
              <w:fldChar w:fldCharType="separate"/>
            </w:r>
            <w:r w:rsidR="00940755" w:rsidRPr="008A7BB4">
              <w:rPr>
                <w:rFonts w:ascii="Times New Roman" w:hAnsi="Times New Roman"/>
                <w:noProof/>
                <w:u w:val="single"/>
              </w:rPr>
              <w:t> </w:t>
            </w:r>
            <w:r w:rsidR="00940755" w:rsidRPr="008A7BB4">
              <w:rPr>
                <w:rFonts w:ascii="Times New Roman" w:hAnsi="Times New Roman"/>
                <w:noProof/>
                <w:u w:val="single"/>
              </w:rPr>
              <w:t> </w:t>
            </w:r>
            <w:r w:rsidR="00940755" w:rsidRPr="008A7BB4">
              <w:rPr>
                <w:rFonts w:ascii="Times New Roman" w:hAnsi="Times New Roman"/>
                <w:noProof/>
                <w:u w:val="single"/>
              </w:rPr>
              <w:t> </w:t>
            </w:r>
            <w:r w:rsidR="00940755" w:rsidRPr="008A7BB4">
              <w:rPr>
                <w:rFonts w:ascii="Times New Roman" w:hAnsi="Times New Roman"/>
                <w:noProof/>
                <w:u w:val="single"/>
              </w:rPr>
              <w:t> </w:t>
            </w:r>
            <w:r w:rsidR="00940755" w:rsidRPr="008A7BB4">
              <w:rPr>
                <w:rFonts w:ascii="Times New Roman" w:hAnsi="Times New Roman"/>
                <w:noProof/>
                <w:u w:val="single"/>
              </w:rPr>
              <w:t> </w:t>
            </w:r>
            <w:r w:rsidR="00940755" w:rsidRPr="008A7BB4">
              <w:rPr>
                <w:rFonts w:ascii="Times New Roman" w:hAnsi="Times New Roman"/>
                <w:u w:val="single"/>
              </w:rPr>
              <w:fldChar w:fldCharType="end"/>
            </w:r>
          </w:p>
          <w:p w14:paraId="0650F11D" w14:textId="726647D2" w:rsidR="003A4DB6" w:rsidRDefault="003A4DB6" w:rsidP="00CD0224">
            <w:pPr>
              <w:spacing w:before="60" w:after="80" w:line="360" w:lineRule="auto"/>
              <w:ind w:right="142"/>
            </w:pPr>
            <w:r w:rsidRPr="00172C34">
              <w:rPr>
                <w:b/>
              </w:rPr>
              <w:t>Time</w:t>
            </w:r>
            <w:r w:rsidRPr="00172C34">
              <w:t xml:space="preserve"> you must attend </w:t>
            </w:r>
            <w:r w:rsidR="00E35522">
              <w:t>the arbitration</w:t>
            </w:r>
            <w:r w:rsidRPr="00172C34">
              <w:t>:</w:t>
            </w:r>
            <w:r w:rsidR="000C1CB8">
              <w:tab/>
            </w:r>
            <w:r w:rsidR="00940755">
              <w:fldChar w:fldCharType="begin">
                <w:ffData>
                  <w:name w:val=""/>
                  <w:enabled/>
                  <w:calcOnExit w:val="0"/>
                  <w:textInput>
                    <w:default w:val="_________________"/>
                  </w:textInput>
                </w:ffData>
              </w:fldChar>
            </w:r>
            <w:r w:rsidR="00940755">
              <w:instrText xml:space="preserve"> FORMTEXT </w:instrText>
            </w:r>
            <w:r w:rsidR="00940755">
              <w:fldChar w:fldCharType="separate"/>
            </w:r>
            <w:r w:rsidR="00940755">
              <w:rPr>
                <w:noProof/>
              </w:rPr>
              <w:t>_________________</w:t>
            </w:r>
            <w:r w:rsidR="00940755">
              <w:fldChar w:fldCharType="end"/>
            </w:r>
            <w:r>
              <w:tab/>
              <w:t xml:space="preserve">AM </w:t>
            </w:r>
            <w:r>
              <w:rPr>
                <w:sz w:val="28"/>
              </w:rPr>
              <w:fldChar w:fldCharType="begin">
                <w:ffData>
                  <w:name w:val="Check4"/>
                  <w:enabled/>
                  <w:calcOnExit w:val="0"/>
                  <w:checkBox>
                    <w:sizeAuto/>
                    <w:default w:val="0"/>
                  </w:checkBox>
                </w:ffData>
              </w:fldChar>
            </w:r>
            <w:r>
              <w:rPr>
                <w:sz w:val="28"/>
              </w:rPr>
              <w:instrText xml:space="preserve"> FORMCHECKBOX </w:instrText>
            </w:r>
            <w:r>
              <w:rPr>
                <w:sz w:val="28"/>
              </w:rPr>
            </w:r>
            <w:r>
              <w:rPr>
                <w:sz w:val="28"/>
              </w:rPr>
              <w:fldChar w:fldCharType="separate"/>
            </w:r>
            <w:r>
              <w:rPr>
                <w:sz w:val="28"/>
              </w:rPr>
              <w:fldChar w:fldCharType="end"/>
            </w:r>
            <w:r>
              <w:tab/>
              <w:t xml:space="preserve">PM </w:t>
            </w:r>
            <w:r>
              <w:rPr>
                <w:sz w:val="28"/>
              </w:rPr>
              <w:fldChar w:fldCharType="begin">
                <w:ffData>
                  <w:name w:val="Check4"/>
                  <w:enabled/>
                  <w:calcOnExit w:val="0"/>
                  <w:checkBox>
                    <w:sizeAuto/>
                    <w:default w:val="0"/>
                  </w:checkBox>
                </w:ffData>
              </w:fldChar>
            </w:r>
            <w:r>
              <w:rPr>
                <w:sz w:val="28"/>
              </w:rPr>
              <w:instrText xml:space="preserve"> FORMCHECKBOX </w:instrText>
            </w:r>
            <w:r>
              <w:rPr>
                <w:sz w:val="28"/>
              </w:rPr>
            </w:r>
            <w:r>
              <w:rPr>
                <w:sz w:val="28"/>
              </w:rPr>
              <w:fldChar w:fldCharType="separate"/>
            </w:r>
            <w:r>
              <w:rPr>
                <w:sz w:val="28"/>
              </w:rPr>
              <w:fldChar w:fldCharType="end"/>
            </w:r>
          </w:p>
          <w:p w14:paraId="6A3EAC44" w14:textId="12F8EB44" w:rsidR="003A4DB6" w:rsidRPr="00172C34" w:rsidRDefault="003A4DB6" w:rsidP="00CD0224">
            <w:pPr>
              <w:spacing w:before="60" w:after="80" w:line="360" w:lineRule="auto"/>
              <w:ind w:right="142"/>
            </w:pPr>
            <w:r w:rsidRPr="00172C34">
              <w:rPr>
                <w:b/>
              </w:rPr>
              <w:t>Place</w:t>
            </w:r>
            <w:r w:rsidRPr="00172C34">
              <w:t xml:space="preserve"> you must attend </w:t>
            </w:r>
            <w:r w:rsidR="00E35522">
              <w:t>the arbitration</w:t>
            </w:r>
            <w:r w:rsidRPr="00172C34">
              <w:t>:</w:t>
            </w:r>
            <w:r w:rsidR="000C1CB8">
              <w:tab/>
            </w:r>
            <w:r w:rsidR="00940755">
              <w:fldChar w:fldCharType="begin">
                <w:ffData>
                  <w:name w:val=""/>
                  <w:enabled/>
                  <w:calcOnExit w:val="0"/>
                  <w:textInput>
                    <w:default w:val="_________________________________________"/>
                  </w:textInput>
                </w:ffData>
              </w:fldChar>
            </w:r>
            <w:r w:rsidR="00940755">
              <w:instrText xml:space="preserve"> FORMTEXT </w:instrText>
            </w:r>
            <w:r w:rsidR="00940755">
              <w:fldChar w:fldCharType="separate"/>
            </w:r>
            <w:r w:rsidR="00940755">
              <w:rPr>
                <w:noProof/>
              </w:rPr>
              <w:t>_________________________________________</w:t>
            </w:r>
            <w:r w:rsidR="00940755">
              <w:fldChar w:fldCharType="end"/>
            </w:r>
          </w:p>
          <w:p w14:paraId="01639887" w14:textId="77777777" w:rsidR="007964E0" w:rsidRPr="00A02B73" w:rsidRDefault="007964E0" w:rsidP="003A4DB6">
            <w:pPr>
              <w:spacing w:before="60" w:after="120"/>
              <w:ind w:right="143"/>
            </w:pPr>
            <w:r w:rsidRPr="00A02B73">
              <w:rPr>
                <w:bCs/>
              </w:rPr>
              <w:t>You must continue to attend from day</w:t>
            </w:r>
            <w:r w:rsidR="00241A50">
              <w:rPr>
                <w:bCs/>
              </w:rPr>
              <w:t>-</w:t>
            </w:r>
            <w:r w:rsidRPr="00A02B73">
              <w:rPr>
                <w:bCs/>
              </w:rPr>
              <w:t>to</w:t>
            </w:r>
            <w:r w:rsidR="00241A50">
              <w:rPr>
                <w:bCs/>
              </w:rPr>
              <w:t>-</w:t>
            </w:r>
            <w:r w:rsidRPr="00A02B73">
              <w:rPr>
                <w:bCs/>
              </w:rPr>
              <w:t>day unless excused by the</w:t>
            </w:r>
            <w:r>
              <w:rPr>
                <w:bCs/>
              </w:rPr>
              <w:t xml:space="preserve"> Arbitrator or</w:t>
            </w:r>
            <w:r w:rsidRPr="00A02B73">
              <w:rPr>
                <w:bCs/>
              </w:rPr>
              <w:t xml:space="preserve"> </w:t>
            </w:r>
            <w:r w:rsidR="00EE141F">
              <w:rPr>
                <w:bCs/>
              </w:rPr>
              <w:t>the C</w:t>
            </w:r>
            <w:r w:rsidR="00641369" w:rsidRPr="00F34B5D">
              <w:rPr>
                <w:bCs/>
              </w:rPr>
              <w:t>ourt</w:t>
            </w:r>
            <w:r w:rsidR="007E738A">
              <w:rPr>
                <w:bCs/>
              </w:rPr>
              <w:t>,</w:t>
            </w:r>
            <w:r w:rsidR="00641369" w:rsidRPr="00F34B5D">
              <w:rPr>
                <w:bCs/>
              </w:rPr>
              <w:t xml:space="preserve"> </w:t>
            </w:r>
            <w:r w:rsidRPr="00F34B5D">
              <w:rPr>
                <w:bCs/>
              </w:rPr>
              <w:t>or until</w:t>
            </w:r>
            <w:r w:rsidRPr="00A02B73">
              <w:rPr>
                <w:bCs/>
              </w:rPr>
              <w:t xml:space="preserve"> the</w:t>
            </w:r>
            <w:r>
              <w:rPr>
                <w:bCs/>
              </w:rPr>
              <w:t xml:space="preserve"> arbitration</w:t>
            </w:r>
            <w:r w:rsidRPr="00A02B73">
              <w:rPr>
                <w:bCs/>
              </w:rPr>
              <w:t xml:space="preserve"> is completed.</w:t>
            </w:r>
          </w:p>
          <w:p w14:paraId="57FBDD1F" w14:textId="77777777" w:rsidR="001123AB" w:rsidRDefault="003A4DB6" w:rsidP="00B6462E">
            <w:pPr>
              <w:spacing w:after="120"/>
              <w:ind w:right="143"/>
            </w:pPr>
            <w:r w:rsidRPr="00A02B73">
              <w:t>When you attend</w:t>
            </w:r>
            <w:r w:rsidR="00EF1101">
              <w:t xml:space="preserve"> to produce documents in relation to the arbitration</w:t>
            </w:r>
            <w:r w:rsidRPr="00A02B73">
              <w:t xml:space="preserve">, you must produce the books, documents and things described in the Schedule </w:t>
            </w:r>
            <w:r w:rsidR="00B6462E">
              <w:t>(see Part F)</w:t>
            </w:r>
            <w:r w:rsidRPr="001572BE">
              <w:t>.</w:t>
            </w:r>
          </w:p>
          <w:p w14:paraId="6B0719FE" w14:textId="4C9BB793" w:rsidR="001D49DF" w:rsidRDefault="001D49DF" w:rsidP="001D49DF">
            <w:pPr>
              <w:spacing w:after="120"/>
              <w:ind w:right="143"/>
              <w:rPr>
                <w:b/>
                <w:iCs/>
              </w:rPr>
            </w:pPr>
            <w:r>
              <w:rPr>
                <w:b/>
                <w:iCs/>
              </w:rPr>
              <w:lastRenderedPageBreak/>
              <w:t xml:space="preserve">If the </w:t>
            </w:r>
            <w:r w:rsidR="00457821">
              <w:rPr>
                <w:b/>
                <w:iCs/>
              </w:rPr>
              <w:t>C</w:t>
            </w:r>
            <w:r>
              <w:rPr>
                <w:b/>
                <w:iCs/>
              </w:rPr>
              <w:t>ourt has already made an order that a document requested in this subpoena should not be produced because it would disclose a protected confidence, you do not need to produce that document (see section 102BD of the Family Law Act).</w:t>
            </w:r>
          </w:p>
          <w:p w14:paraId="64DF3521" w14:textId="0A7D172B" w:rsidR="001D49DF" w:rsidRPr="001123AB" w:rsidRDefault="001D49DF" w:rsidP="001D49DF">
            <w:pPr>
              <w:spacing w:after="120"/>
              <w:ind w:right="143"/>
              <w:rPr>
                <w:b/>
              </w:rPr>
            </w:pPr>
            <w:r w:rsidRPr="7B0E0826">
              <w:rPr>
                <w:b/>
                <w:bCs/>
              </w:rPr>
              <w:t>If the document you have been asked to produce would disclose a protected confidence you may apply to the Court for an order that the material not be produced, inspected or copied (see sections 102BA, 102BD and 102BE).</w:t>
            </w:r>
            <w:r>
              <w:rPr>
                <w:b/>
                <w:bCs/>
              </w:rPr>
              <w:t xml:space="preserve"> See the Notes below for the process to object to the document being produced, inspected or copied.</w:t>
            </w:r>
          </w:p>
        </w:tc>
      </w:tr>
      <w:tr w:rsidR="003053DA" w14:paraId="42BB9A81" w14:textId="77777777" w:rsidTr="003E073E">
        <w:trPr>
          <w:trHeight w:val="561"/>
        </w:trPr>
        <w:tc>
          <w:tcPr>
            <w:tcW w:w="1442" w:type="dxa"/>
            <w:tcBorders>
              <w:top w:val="single" w:sz="2" w:space="0" w:color="FFFFFF" w:themeColor="background1"/>
            </w:tcBorders>
            <w:shd w:val="clear" w:color="auto" w:fill="404040" w:themeFill="text1" w:themeFillTint="BF"/>
            <w:vAlign w:val="center"/>
          </w:tcPr>
          <w:p w14:paraId="1E57B072" w14:textId="77777777" w:rsidR="003053DA" w:rsidRPr="003E073E" w:rsidRDefault="003053DA" w:rsidP="002B5800">
            <w:pPr>
              <w:pStyle w:val="Heading2"/>
              <w:ind w:right="143"/>
              <w:rPr>
                <w:color w:val="FFFFFF" w:themeColor="background1"/>
              </w:rPr>
            </w:pPr>
            <w:r w:rsidRPr="003E073E">
              <w:rPr>
                <w:color w:val="FFFFFF" w:themeColor="background1"/>
                <w:sz w:val="36"/>
              </w:rPr>
              <w:lastRenderedPageBreak/>
              <w:t xml:space="preserve">Part </w:t>
            </w:r>
            <w:r w:rsidR="002B5800" w:rsidRPr="003E073E">
              <w:rPr>
                <w:color w:val="FFFFFF" w:themeColor="background1"/>
                <w:sz w:val="36"/>
              </w:rPr>
              <w:t>E</w:t>
            </w:r>
          </w:p>
        </w:tc>
        <w:tc>
          <w:tcPr>
            <w:tcW w:w="8305" w:type="dxa"/>
            <w:gridSpan w:val="6"/>
            <w:tcBorders>
              <w:top w:val="single" w:sz="2" w:space="0" w:color="FFFFFF" w:themeColor="background1"/>
              <w:bottom w:val="single" w:sz="4" w:space="0" w:color="FFFFFF" w:themeColor="background1"/>
            </w:tcBorders>
            <w:shd w:val="clear" w:color="auto" w:fill="A6A6A6" w:themeFill="background1" w:themeFillShade="A6"/>
            <w:vAlign w:val="center"/>
          </w:tcPr>
          <w:p w14:paraId="2518C7F4" w14:textId="77777777" w:rsidR="003053DA" w:rsidRDefault="00E74F22" w:rsidP="00ED4065">
            <w:pPr>
              <w:ind w:right="143"/>
              <w:rPr>
                <w:sz w:val="24"/>
              </w:rPr>
            </w:pPr>
            <w:r w:rsidRPr="00172C34">
              <w:rPr>
                <w:b/>
                <w:bCs/>
                <w:sz w:val="28"/>
                <w:szCs w:val="28"/>
              </w:rPr>
              <w:t>Details of order to produce documents to the Court</w:t>
            </w:r>
            <w:r w:rsidR="000F115F">
              <w:rPr>
                <w:b/>
                <w:bCs/>
                <w:sz w:val="28"/>
                <w:szCs w:val="28"/>
              </w:rPr>
              <w:t xml:space="preserve"> </w:t>
            </w:r>
            <w:r w:rsidR="000F115F" w:rsidRPr="000F115F">
              <w:rPr>
                <w:b/>
                <w:bCs/>
                <w:sz w:val="28"/>
                <w:szCs w:val="28"/>
              </w:rPr>
              <w:t>in relation to an arbitration</w:t>
            </w:r>
          </w:p>
        </w:tc>
      </w:tr>
      <w:tr w:rsidR="003A4DB6" w14:paraId="11124313" w14:textId="77777777" w:rsidTr="7386B5AA">
        <w:trPr>
          <w:trHeight w:val="4143"/>
        </w:trPr>
        <w:tc>
          <w:tcPr>
            <w:tcW w:w="9747" w:type="dxa"/>
            <w:gridSpan w:val="7"/>
            <w:tcBorders>
              <w:top w:val="single" w:sz="2" w:space="0" w:color="FFFFFF" w:themeColor="background1"/>
            </w:tcBorders>
            <w:shd w:val="clear" w:color="auto" w:fill="auto"/>
          </w:tcPr>
          <w:p w14:paraId="32232FEA" w14:textId="77777777" w:rsidR="003A4DB6" w:rsidRPr="00172C34" w:rsidRDefault="003A4DB6" w:rsidP="00CC6D7C">
            <w:pPr>
              <w:spacing w:before="120" w:after="120"/>
              <w:ind w:right="143"/>
            </w:pPr>
            <w:r w:rsidRPr="005239EF">
              <w:t xml:space="preserve">You must produce the books, documents and things described in the Schedule at </w:t>
            </w:r>
            <w:r w:rsidR="00A04CD2">
              <w:t>Part</w:t>
            </w:r>
            <w:r w:rsidRPr="005239EF">
              <w:t xml:space="preserve"> </w:t>
            </w:r>
            <w:r w:rsidR="00EB549E">
              <w:t>F</w:t>
            </w:r>
            <w:r w:rsidRPr="005239EF">
              <w:t>:</w:t>
            </w:r>
          </w:p>
          <w:p w14:paraId="6C16E799" w14:textId="77777777" w:rsidR="003E073E" w:rsidRDefault="003A4DB6" w:rsidP="003E073E">
            <w:pPr>
              <w:spacing w:before="60" w:after="120" w:line="360" w:lineRule="auto"/>
              <w:ind w:right="143"/>
            </w:pPr>
            <w:r w:rsidRPr="00172C34">
              <w:rPr>
                <w:b/>
              </w:rPr>
              <w:t>Date</w:t>
            </w:r>
            <w:r w:rsidRPr="00172C34">
              <w:t xml:space="preserve"> </w:t>
            </w:r>
            <w:r w:rsidRPr="00172C34">
              <w:rPr>
                <w:b/>
              </w:rPr>
              <w:t>and time</w:t>
            </w:r>
            <w:r w:rsidRPr="00172C34">
              <w:t xml:space="preserve"> for production: </w:t>
            </w:r>
            <w:r w:rsidR="003E073E" w:rsidRPr="00172C34">
              <w:t xml:space="preserve">On or before </w:t>
            </w:r>
            <w:r w:rsidR="003E073E">
              <w:fldChar w:fldCharType="begin">
                <w:ffData>
                  <w:name w:val=""/>
                  <w:enabled/>
                  <w:calcOnExit w:val="0"/>
                  <w:textInput>
                    <w:default w:val="_________________"/>
                  </w:textInput>
                </w:ffData>
              </w:fldChar>
            </w:r>
            <w:r w:rsidR="003E073E">
              <w:instrText xml:space="preserve"> FORMTEXT </w:instrText>
            </w:r>
            <w:r w:rsidR="003E073E">
              <w:fldChar w:fldCharType="separate"/>
            </w:r>
            <w:r w:rsidR="003E073E">
              <w:rPr>
                <w:noProof/>
              </w:rPr>
              <w:t>_________________</w:t>
            </w:r>
            <w:r w:rsidR="003E073E">
              <w:fldChar w:fldCharType="end"/>
            </w:r>
            <w:r w:rsidR="003E073E">
              <w:t xml:space="preserve"> PM </w:t>
            </w:r>
            <w:r w:rsidR="003E073E" w:rsidRPr="00172C34">
              <w:t xml:space="preserve">on </w:t>
            </w:r>
            <w:r w:rsidR="003E073E" w:rsidRPr="008A7BB4">
              <w:rPr>
                <w:rFonts w:ascii="Times New Roman" w:hAnsi="Times New Roman"/>
                <w:u w:val="single"/>
              </w:rPr>
              <w:fldChar w:fldCharType="begin">
                <w:ffData>
                  <w:name w:val="Text5"/>
                  <w:enabled/>
                  <w:calcOnExit w:val="0"/>
                  <w:textInput/>
                </w:ffData>
              </w:fldChar>
            </w:r>
            <w:r w:rsidR="003E073E" w:rsidRPr="008A7BB4">
              <w:rPr>
                <w:rFonts w:ascii="Times New Roman" w:hAnsi="Times New Roman"/>
                <w:u w:val="single"/>
              </w:rPr>
              <w:instrText xml:space="preserve"> FORMTEXT </w:instrText>
            </w:r>
            <w:r w:rsidR="003E073E" w:rsidRPr="008A7BB4">
              <w:rPr>
                <w:rFonts w:ascii="Times New Roman" w:hAnsi="Times New Roman"/>
                <w:u w:val="single"/>
              </w:rPr>
            </w:r>
            <w:r w:rsidR="003E073E" w:rsidRPr="008A7BB4">
              <w:rPr>
                <w:rFonts w:ascii="Times New Roman" w:hAnsi="Times New Roman"/>
                <w:u w:val="single"/>
              </w:rPr>
              <w:fldChar w:fldCharType="separate"/>
            </w:r>
            <w:r w:rsidR="003E073E" w:rsidRPr="008A7BB4">
              <w:rPr>
                <w:rFonts w:ascii="Times New Roman" w:hAnsi="Times New Roman"/>
                <w:noProof/>
                <w:u w:val="single"/>
              </w:rPr>
              <w:t> </w:t>
            </w:r>
            <w:r w:rsidR="003E073E" w:rsidRPr="008A7BB4">
              <w:rPr>
                <w:rFonts w:ascii="Times New Roman" w:hAnsi="Times New Roman"/>
                <w:noProof/>
                <w:u w:val="single"/>
              </w:rPr>
              <w:t> </w:t>
            </w:r>
            <w:r w:rsidR="003E073E" w:rsidRPr="008A7BB4">
              <w:rPr>
                <w:rFonts w:ascii="Times New Roman" w:hAnsi="Times New Roman"/>
                <w:noProof/>
                <w:u w:val="single"/>
              </w:rPr>
              <w:t> </w:t>
            </w:r>
            <w:r w:rsidR="003E073E" w:rsidRPr="008A7BB4">
              <w:rPr>
                <w:rFonts w:ascii="Times New Roman" w:hAnsi="Times New Roman"/>
                <w:noProof/>
                <w:u w:val="single"/>
              </w:rPr>
              <w:t> </w:t>
            </w:r>
            <w:r w:rsidR="003E073E" w:rsidRPr="008A7BB4">
              <w:rPr>
                <w:rFonts w:ascii="Times New Roman" w:hAnsi="Times New Roman"/>
                <w:noProof/>
                <w:u w:val="single"/>
              </w:rPr>
              <w:t> </w:t>
            </w:r>
            <w:r w:rsidR="003E073E" w:rsidRPr="008A7BB4">
              <w:rPr>
                <w:rFonts w:ascii="Times New Roman" w:hAnsi="Times New Roman"/>
                <w:u w:val="single"/>
              </w:rPr>
              <w:fldChar w:fldCharType="end"/>
            </w:r>
            <w:r w:rsidR="003E073E" w:rsidRPr="008A7BB4">
              <w:rPr>
                <w:rFonts w:ascii="Times New Roman" w:hAnsi="Times New Roman"/>
                <w:u w:val="single"/>
              </w:rPr>
              <w:t xml:space="preserve"> </w:t>
            </w:r>
            <w:r w:rsidR="003E073E" w:rsidRPr="008A7BB4">
              <w:rPr>
                <w:u w:val="single"/>
              </w:rPr>
              <w:t xml:space="preserve">/ </w:t>
            </w:r>
            <w:r w:rsidR="003E073E" w:rsidRPr="008A7BB4">
              <w:rPr>
                <w:rFonts w:ascii="Times New Roman" w:hAnsi="Times New Roman"/>
                <w:u w:val="single"/>
              </w:rPr>
              <w:fldChar w:fldCharType="begin">
                <w:ffData>
                  <w:name w:val="Text5"/>
                  <w:enabled/>
                  <w:calcOnExit w:val="0"/>
                  <w:textInput/>
                </w:ffData>
              </w:fldChar>
            </w:r>
            <w:r w:rsidR="003E073E" w:rsidRPr="008A7BB4">
              <w:rPr>
                <w:rFonts w:ascii="Times New Roman" w:hAnsi="Times New Roman"/>
                <w:u w:val="single"/>
              </w:rPr>
              <w:instrText xml:space="preserve"> FORMTEXT </w:instrText>
            </w:r>
            <w:r w:rsidR="003E073E" w:rsidRPr="008A7BB4">
              <w:rPr>
                <w:rFonts w:ascii="Times New Roman" w:hAnsi="Times New Roman"/>
                <w:u w:val="single"/>
              </w:rPr>
            </w:r>
            <w:r w:rsidR="003E073E" w:rsidRPr="008A7BB4">
              <w:rPr>
                <w:rFonts w:ascii="Times New Roman" w:hAnsi="Times New Roman"/>
                <w:u w:val="single"/>
              </w:rPr>
              <w:fldChar w:fldCharType="separate"/>
            </w:r>
            <w:r w:rsidR="003E073E" w:rsidRPr="008A7BB4">
              <w:rPr>
                <w:rFonts w:ascii="Times New Roman" w:hAnsi="Times New Roman"/>
                <w:noProof/>
                <w:u w:val="single"/>
              </w:rPr>
              <w:t> </w:t>
            </w:r>
            <w:r w:rsidR="003E073E" w:rsidRPr="008A7BB4">
              <w:rPr>
                <w:rFonts w:ascii="Times New Roman" w:hAnsi="Times New Roman"/>
                <w:noProof/>
                <w:u w:val="single"/>
              </w:rPr>
              <w:t> </w:t>
            </w:r>
            <w:r w:rsidR="003E073E" w:rsidRPr="008A7BB4">
              <w:rPr>
                <w:rFonts w:ascii="Times New Roman" w:hAnsi="Times New Roman"/>
                <w:noProof/>
                <w:u w:val="single"/>
              </w:rPr>
              <w:t> </w:t>
            </w:r>
            <w:r w:rsidR="003E073E" w:rsidRPr="008A7BB4">
              <w:rPr>
                <w:rFonts w:ascii="Times New Roman" w:hAnsi="Times New Roman"/>
                <w:noProof/>
                <w:u w:val="single"/>
              </w:rPr>
              <w:t> </w:t>
            </w:r>
            <w:r w:rsidR="003E073E" w:rsidRPr="008A7BB4">
              <w:rPr>
                <w:rFonts w:ascii="Times New Roman" w:hAnsi="Times New Roman"/>
                <w:noProof/>
                <w:u w:val="single"/>
              </w:rPr>
              <w:t> </w:t>
            </w:r>
            <w:r w:rsidR="003E073E" w:rsidRPr="008A7BB4">
              <w:rPr>
                <w:rFonts w:ascii="Times New Roman" w:hAnsi="Times New Roman"/>
                <w:u w:val="single"/>
              </w:rPr>
              <w:fldChar w:fldCharType="end"/>
            </w:r>
            <w:r w:rsidR="003E073E" w:rsidRPr="008A7BB4">
              <w:rPr>
                <w:rFonts w:ascii="Times New Roman" w:hAnsi="Times New Roman"/>
                <w:u w:val="single"/>
              </w:rPr>
              <w:t xml:space="preserve"> </w:t>
            </w:r>
            <w:r w:rsidR="003E073E" w:rsidRPr="008A7BB4">
              <w:rPr>
                <w:u w:val="single"/>
              </w:rPr>
              <w:t xml:space="preserve">/ </w:t>
            </w:r>
            <w:r w:rsidR="003E073E" w:rsidRPr="008A7BB4">
              <w:rPr>
                <w:rFonts w:ascii="Times New Roman" w:hAnsi="Times New Roman"/>
                <w:u w:val="single"/>
              </w:rPr>
              <w:fldChar w:fldCharType="begin">
                <w:ffData>
                  <w:name w:val="Text5"/>
                  <w:enabled/>
                  <w:calcOnExit w:val="0"/>
                  <w:textInput/>
                </w:ffData>
              </w:fldChar>
            </w:r>
            <w:r w:rsidR="003E073E" w:rsidRPr="008A7BB4">
              <w:rPr>
                <w:rFonts w:ascii="Times New Roman" w:hAnsi="Times New Roman"/>
                <w:u w:val="single"/>
              </w:rPr>
              <w:instrText xml:space="preserve"> FORMTEXT </w:instrText>
            </w:r>
            <w:r w:rsidR="003E073E" w:rsidRPr="008A7BB4">
              <w:rPr>
                <w:rFonts w:ascii="Times New Roman" w:hAnsi="Times New Roman"/>
                <w:u w:val="single"/>
              </w:rPr>
            </w:r>
            <w:r w:rsidR="003E073E" w:rsidRPr="008A7BB4">
              <w:rPr>
                <w:rFonts w:ascii="Times New Roman" w:hAnsi="Times New Roman"/>
                <w:u w:val="single"/>
              </w:rPr>
              <w:fldChar w:fldCharType="separate"/>
            </w:r>
            <w:r w:rsidR="003E073E" w:rsidRPr="008A7BB4">
              <w:rPr>
                <w:rFonts w:ascii="Times New Roman" w:hAnsi="Times New Roman"/>
                <w:noProof/>
                <w:u w:val="single"/>
              </w:rPr>
              <w:t> </w:t>
            </w:r>
            <w:r w:rsidR="003E073E" w:rsidRPr="008A7BB4">
              <w:rPr>
                <w:rFonts w:ascii="Times New Roman" w:hAnsi="Times New Roman"/>
                <w:noProof/>
                <w:u w:val="single"/>
              </w:rPr>
              <w:t> </w:t>
            </w:r>
            <w:r w:rsidR="003E073E" w:rsidRPr="008A7BB4">
              <w:rPr>
                <w:rFonts w:ascii="Times New Roman" w:hAnsi="Times New Roman"/>
                <w:noProof/>
                <w:u w:val="single"/>
              </w:rPr>
              <w:t> </w:t>
            </w:r>
            <w:r w:rsidR="003E073E" w:rsidRPr="008A7BB4">
              <w:rPr>
                <w:rFonts w:ascii="Times New Roman" w:hAnsi="Times New Roman"/>
                <w:noProof/>
                <w:u w:val="single"/>
              </w:rPr>
              <w:t> </w:t>
            </w:r>
            <w:r w:rsidR="003E073E" w:rsidRPr="008A7BB4">
              <w:rPr>
                <w:rFonts w:ascii="Times New Roman" w:hAnsi="Times New Roman"/>
                <w:noProof/>
                <w:u w:val="single"/>
              </w:rPr>
              <w:t> </w:t>
            </w:r>
            <w:r w:rsidR="003E073E" w:rsidRPr="008A7BB4">
              <w:rPr>
                <w:rFonts w:ascii="Times New Roman" w:hAnsi="Times New Roman"/>
                <w:u w:val="single"/>
              </w:rPr>
              <w:fldChar w:fldCharType="end"/>
            </w:r>
          </w:p>
          <w:p w14:paraId="66000738" w14:textId="2CCDBEA1" w:rsidR="003E073E" w:rsidRDefault="003E073E" w:rsidP="003E073E">
            <w:pPr>
              <w:spacing w:before="60" w:after="120" w:line="360" w:lineRule="auto"/>
              <w:ind w:right="143"/>
            </w:pPr>
            <w:r w:rsidRPr="00172C34">
              <w:rPr>
                <w:b/>
              </w:rPr>
              <w:t xml:space="preserve">Place: </w:t>
            </w:r>
            <w:r w:rsidRPr="00172C34">
              <w:t>You must produce the books, documents and things described in th</w:t>
            </w:r>
            <w:r>
              <w:t xml:space="preserve">e Schedule to an officer of the </w:t>
            </w:r>
            <w:r w:rsidRPr="00172C34">
              <w:t>Court,</w:t>
            </w:r>
            <w:r>
              <w:t xml:space="preserve"> </w:t>
            </w:r>
            <w:r>
              <w:fldChar w:fldCharType="begin">
                <w:ffData>
                  <w:name w:val=""/>
                  <w:enabled/>
                  <w:calcOnExit w:val="0"/>
                  <w:textInput>
                    <w:default w:val="_________________________________________"/>
                  </w:textInput>
                </w:ffData>
              </w:fldChar>
            </w:r>
            <w:r>
              <w:instrText xml:space="preserve"> FORMTEXT </w:instrText>
            </w:r>
            <w:r>
              <w:fldChar w:fldCharType="separate"/>
            </w:r>
            <w:r>
              <w:rPr>
                <w:noProof/>
              </w:rPr>
              <w:t>_________________________________________</w:t>
            </w:r>
            <w:r>
              <w:fldChar w:fldCharType="end"/>
            </w:r>
            <w:r>
              <w:t xml:space="preserve"> r</w:t>
            </w:r>
            <w:r w:rsidRPr="00172C34">
              <w:t>egistry,</w:t>
            </w:r>
            <w:r>
              <w:t xml:space="preserve"> </w:t>
            </w:r>
            <w:r w:rsidRPr="00172C34">
              <w:t xml:space="preserve">(address of </w:t>
            </w:r>
            <w:r>
              <w:t>c</w:t>
            </w:r>
            <w:r w:rsidRPr="00172C34">
              <w:t xml:space="preserve">ourt) </w:t>
            </w:r>
            <w:r>
              <w:fldChar w:fldCharType="begin">
                <w:ffData>
                  <w:name w:val=""/>
                  <w:enabled/>
                  <w:calcOnExit w:val="0"/>
                  <w:textInput>
                    <w:default w:val="____________________________________________________________________________"/>
                  </w:textInput>
                </w:ffData>
              </w:fldChar>
            </w:r>
            <w:r>
              <w:instrText xml:space="preserve"> FORMTEXT </w:instrText>
            </w:r>
            <w:r>
              <w:fldChar w:fldCharType="separate"/>
            </w:r>
            <w:r>
              <w:rPr>
                <w:noProof/>
              </w:rPr>
              <w:t>____________________________________________________________________________</w:t>
            </w:r>
            <w:r>
              <w:fldChar w:fldCharType="end"/>
            </w:r>
          </w:p>
          <w:p w14:paraId="2A21DB51" w14:textId="77777777" w:rsidR="003E073E" w:rsidRPr="00172C34" w:rsidRDefault="003E073E" w:rsidP="003E073E">
            <w:pPr>
              <w:spacing w:before="60" w:after="120" w:line="360" w:lineRule="auto"/>
              <w:ind w:right="143"/>
            </w:pPr>
            <w:r w:rsidRPr="00172C34">
              <w:t>State:</w:t>
            </w:r>
            <w:r>
              <w:t xml:space="preserve"> </w:t>
            </w:r>
            <w:r>
              <w:fldChar w:fldCharType="begin">
                <w:ffData>
                  <w:name w:val=""/>
                  <w:enabled/>
                  <w:calcOnExit w:val="0"/>
                  <w:textInput>
                    <w:default w:val="______________"/>
                  </w:textInput>
                </w:ffData>
              </w:fldChar>
            </w:r>
            <w:r>
              <w:instrText xml:space="preserve"> FORMTEXT </w:instrText>
            </w:r>
            <w:r>
              <w:fldChar w:fldCharType="separate"/>
            </w:r>
            <w:r>
              <w:rPr>
                <w:noProof/>
              </w:rPr>
              <w:t>______________</w:t>
            </w:r>
            <w:r>
              <w:fldChar w:fldCharType="end"/>
            </w:r>
            <w:r>
              <w:t xml:space="preserve"> </w:t>
            </w:r>
            <w:r w:rsidRPr="00172C34">
              <w:t xml:space="preserve">Postcode: </w:t>
            </w:r>
            <w:r>
              <w:fldChar w:fldCharType="begin">
                <w:ffData>
                  <w:name w:val=""/>
                  <w:enabled/>
                  <w:calcOnExit w:val="0"/>
                  <w:textInput>
                    <w:default w:val="_____________"/>
                  </w:textInput>
                </w:ffData>
              </w:fldChar>
            </w:r>
            <w:r>
              <w:instrText xml:space="preserve"> FORMTEXT </w:instrText>
            </w:r>
            <w:r>
              <w:fldChar w:fldCharType="separate"/>
            </w:r>
            <w:r>
              <w:rPr>
                <w:noProof/>
              </w:rPr>
              <w:t>_____________</w:t>
            </w:r>
            <w:r>
              <w:fldChar w:fldCharType="end"/>
            </w:r>
          </w:p>
          <w:p w14:paraId="433535A2" w14:textId="77777777" w:rsidR="003A4DB6" w:rsidRPr="00172C34" w:rsidRDefault="003A4DB6" w:rsidP="00CC6D7C">
            <w:pPr>
              <w:spacing w:line="360" w:lineRule="auto"/>
              <w:ind w:right="143"/>
            </w:pPr>
            <w:r w:rsidRPr="00172C34">
              <w:rPr>
                <w:b/>
              </w:rPr>
              <w:t xml:space="preserve">Instead of attending </w:t>
            </w:r>
            <w:r w:rsidR="00A947EB">
              <w:rPr>
                <w:b/>
              </w:rPr>
              <w:t>the C</w:t>
            </w:r>
            <w:r w:rsidRPr="00172C34">
              <w:rPr>
                <w:b/>
              </w:rPr>
              <w:t>ourt</w:t>
            </w:r>
            <w:r w:rsidRPr="00172C34">
              <w:t xml:space="preserve"> you may post or deliver the books, documents and things described in the Schedule to the </w:t>
            </w:r>
            <w:r w:rsidR="009175B8">
              <w:t>r</w:t>
            </w:r>
            <w:r w:rsidRPr="00172C34">
              <w:t xml:space="preserve">egistry at the ‘address of </w:t>
            </w:r>
            <w:r w:rsidR="005D32EE">
              <w:t>c</w:t>
            </w:r>
            <w:r w:rsidRPr="00172C34">
              <w:t xml:space="preserve">ourt’ specified above at least </w:t>
            </w:r>
            <w:r w:rsidR="005747C2">
              <w:t>two</w:t>
            </w:r>
            <w:r w:rsidR="005747C2" w:rsidRPr="00172C34">
              <w:t xml:space="preserve"> </w:t>
            </w:r>
            <w:r w:rsidRPr="00172C34">
              <w:t>days before the date for production specified above.</w:t>
            </w:r>
          </w:p>
          <w:p w14:paraId="5C45E470" w14:textId="245B0AFC" w:rsidR="003A4DB6" w:rsidRDefault="003A4DB6" w:rsidP="00B86AB3">
            <w:pPr>
              <w:spacing w:after="120"/>
              <w:ind w:right="143"/>
              <w:rPr>
                <w:b/>
                <w:i/>
              </w:rPr>
            </w:pPr>
            <w:r w:rsidRPr="00B23319">
              <w:rPr>
                <w:b/>
                <w:i/>
              </w:rPr>
              <w:t xml:space="preserve">See Notes </w:t>
            </w:r>
            <w:r w:rsidR="00B86AB3" w:rsidRPr="00B23319">
              <w:rPr>
                <w:b/>
                <w:i/>
              </w:rPr>
              <w:t>1</w:t>
            </w:r>
            <w:r w:rsidR="00384811" w:rsidRPr="00B23319">
              <w:rPr>
                <w:b/>
                <w:i/>
              </w:rPr>
              <w:t>3</w:t>
            </w:r>
            <w:r w:rsidR="00B86AB3" w:rsidRPr="00B23319">
              <w:rPr>
                <w:b/>
                <w:i/>
              </w:rPr>
              <w:t xml:space="preserve"> </w:t>
            </w:r>
            <w:r w:rsidRPr="00B23319">
              <w:rPr>
                <w:b/>
                <w:i/>
              </w:rPr>
              <w:t xml:space="preserve">and </w:t>
            </w:r>
            <w:r w:rsidR="00B86AB3" w:rsidRPr="00B23319">
              <w:rPr>
                <w:b/>
                <w:i/>
              </w:rPr>
              <w:t>1</w:t>
            </w:r>
            <w:r w:rsidR="00384811" w:rsidRPr="00B23319">
              <w:rPr>
                <w:b/>
                <w:i/>
              </w:rPr>
              <w:t>4</w:t>
            </w:r>
            <w:r w:rsidR="00B86AB3" w:rsidRPr="00B23319">
              <w:rPr>
                <w:b/>
                <w:i/>
              </w:rPr>
              <w:t xml:space="preserve"> </w:t>
            </w:r>
            <w:r w:rsidRPr="00B23319">
              <w:rPr>
                <w:b/>
                <w:i/>
              </w:rPr>
              <w:t>for</w:t>
            </w:r>
            <w:r w:rsidRPr="005B6DC5">
              <w:rPr>
                <w:b/>
                <w:i/>
              </w:rPr>
              <w:t xml:space="preserve"> automatic release of documents.</w:t>
            </w:r>
          </w:p>
          <w:p w14:paraId="6B575985" w14:textId="3F851577" w:rsidR="001D49DF" w:rsidRPr="00172C34" w:rsidRDefault="001D49DF" w:rsidP="00B86AB3">
            <w:pPr>
              <w:spacing w:after="120"/>
              <w:ind w:right="143"/>
              <w:rPr>
                <w:b/>
                <w:bCs/>
                <w:sz w:val="28"/>
                <w:szCs w:val="28"/>
              </w:rPr>
            </w:pPr>
            <w:r>
              <w:rPr>
                <w:b/>
                <w:iCs/>
              </w:rPr>
              <w:t xml:space="preserve">If the </w:t>
            </w:r>
            <w:r w:rsidR="00A719F1">
              <w:rPr>
                <w:b/>
                <w:iCs/>
              </w:rPr>
              <w:t>C</w:t>
            </w:r>
            <w:r>
              <w:rPr>
                <w:b/>
                <w:iCs/>
              </w:rPr>
              <w:t>ourt has already made an order that a document requested in this subpoena should not be produced because it would disclose a protected confidence, you do not need to produce that document (see section 102BD of the Family Law Act).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41"/>
      </w:tblGrid>
      <w:tr w:rsidR="00336BC2" w14:paraId="127B6911" w14:textId="77777777" w:rsidTr="00391CE6">
        <w:tc>
          <w:tcPr>
            <w:tcW w:w="9747" w:type="dxa"/>
            <w:shd w:val="clear" w:color="auto" w:fill="D9D9D9" w:themeFill="background1" w:themeFillShade="D9"/>
          </w:tcPr>
          <w:p w14:paraId="04A3D7D8" w14:textId="2F52603B" w:rsidR="00336BC2" w:rsidRPr="00336BC2" w:rsidRDefault="00A947EB" w:rsidP="00336BC2">
            <w:pPr>
              <w:spacing w:before="120" w:after="120"/>
              <w:rPr>
                <w:b/>
              </w:rPr>
            </w:pPr>
            <w:r>
              <w:rPr>
                <w:b/>
              </w:rPr>
              <w:t xml:space="preserve">This </w:t>
            </w:r>
            <w:r w:rsidRPr="007D67FD">
              <w:rPr>
                <w:b/>
                <w:i/>
              </w:rPr>
              <w:t>S</w:t>
            </w:r>
            <w:r w:rsidR="00336BC2" w:rsidRPr="007D67FD">
              <w:rPr>
                <w:b/>
                <w:i/>
              </w:rPr>
              <w:t>ubpoena</w:t>
            </w:r>
            <w:r w:rsidR="00174409">
              <w:rPr>
                <w:b/>
                <w:i/>
              </w:rPr>
              <w:t xml:space="preserve"> in an a</w:t>
            </w:r>
            <w:r w:rsidR="00C04ED7" w:rsidRPr="007D67FD">
              <w:rPr>
                <w:b/>
                <w:i/>
              </w:rPr>
              <w:t>rbitration</w:t>
            </w:r>
            <w:r w:rsidR="00C04ED7">
              <w:rPr>
                <w:b/>
              </w:rPr>
              <w:t xml:space="preserve"> </w:t>
            </w:r>
            <w:r w:rsidR="00336BC2" w:rsidRPr="00336BC2">
              <w:rPr>
                <w:b/>
              </w:rPr>
              <w:t xml:space="preserve">was issued at the request of the issuing party named in the footer on page 1. </w:t>
            </w:r>
          </w:p>
          <w:p w14:paraId="1C9C25D4" w14:textId="77777777" w:rsidR="00336BC2" w:rsidRPr="00336BC2" w:rsidRDefault="00336BC2" w:rsidP="00336BC2">
            <w:pPr>
              <w:spacing w:before="120" w:after="120"/>
              <w:rPr>
                <w:b/>
              </w:rPr>
            </w:pPr>
            <w:r w:rsidRPr="00336BC2">
              <w:rPr>
                <w:b/>
              </w:rPr>
              <w:t>DO NOT send subpoenaed documents to this person.</w:t>
            </w:r>
          </w:p>
          <w:p w14:paraId="2D63FDE0" w14:textId="77777777" w:rsidR="00336BC2" w:rsidRPr="00336BC2" w:rsidRDefault="00336BC2" w:rsidP="00336BC2">
            <w:pPr>
              <w:spacing w:before="120" w:after="120"/>
              <w:rPr>
                <w:b/>
              </w:rPr>
            </w:pPr>
            <w:r w:rsidRPr="00336BC2">
              <w:rPr>
                <w:b/>
              </w:rPr>
              <w:t>Subpoenaed documents must be produced to the Court, notwithstanding any objection being made.</w:t>
            </w:r>
          </w:p>
          <w:p w14:paraId="700F3544" w14:textId="77777777" w:rsidR="00336BC2" w:rsidRDefault="00336BC2" w:rsidP="00336BC2">
            <w:pPr>
              <w:spacing w:before="120" w:after="120"/>
              <w:rPr>
                <w:i/>
              </w:rPr>
            </w:pPr>
            <w:r w:rsidRPr="00336BC2">
              <w:rPr>
                <w:b/>
              </w:rPr>
              <w:t xml:space="preserve">The </w:t>
            </w:r>
            <w:r w:rsidR="007A3FEE">
              <w:rPr>
                <w:b/>
              </w:rPr>
              <w:t>R</w:t>
            </w:r>
            <w:r w:rsidRPr="00336BC2">
              <w:rPr>
                <w:b/>
              </w:rPr>
              <w:t>egistrar will issue a receipt to the person producing the documents or things.</w:t>
            </w:r>
          </w:p>
        </w:tc>
      </w:tr>
    </w:tbl>
    <w:p w14:paraId="237A724A" w14:textId="77777777" w:rsidR="0080741F" w:rsidRDefault="0080741F" w:rsidP="004E7138">
      <w:pPr>
        <w:spacing w:before="120" w:after="120"/>
        <w:rPr>
          <w:i/>
        </w:rPr>
      </w:pPr>
    </w:p>
    <w:tbl>
      <w:tblPr>
        <w:tblW w:w="9747" w:type="dxa"/>
        <w:tblLayout w:type="fixed"/>
        <w:tblLook w:val="0000" w:firstRow="0" w:lastRow="0" w:firstColumn="0" w:lastColumn="0" w:noHBand="0" w:noVBand="0"/>
      </w:tblPr>
      <w:tblGrid>
        <w:gridCol w:w="1443"/>
        <w:gridCol w:w="8304"/>
      </w:tblGrid>
      <w:tr w:rsidR="0080741F" w14:paraId="4819AFC4" w14:textId="77777777" w:rsidTr="00391CE6">
        <w:trPr>
          <w:trHeight w:val="561"/>
        </w:trPr>
        <w:tc>
          <w:tcPr>
            <w:tcW w:w="1443" w:type="dxa"/>
            <w:tcBorders>
              <w:top w:val="single" w:sz="2" w:space="0" w:color="FFFFFF"/>
            </w:tcBorders>
            <w:shd w:val="pct80" w:color="auto" w:fill="FFFFFF"/>
            <w:vAlign w:val="center"/>
          </w:tcPr>
          <w:p w14:paraId="2B7F54CE" w14:textId="77777777" w:rsidR="0080741F" w:rsidRDefault="0080741F" w:rsidP="002B5800">
            <w:pPr>
              <w:pStyle w:val="Heading2"/>
              <w:ind w:right="143"/>
            </w:pPr>
            <w:r>
              <w:rPr>
                <w:sz w:val="36"/>
              </w:rPr>
              <w:t xml:space="preserve">Part </w:t>
            </w:r>
            <w:r w:rsidR="002B5800">
              <w:rPr>
                <w:sz w:val="36"/>
              </w:rPr>
              <w:t>F</w:t>
            </w:r>
          </w:p>
        </w:tc>
        <w:tc>
          <w:tcPr>
            <w:tcW w:w="8304" w:type="dxa"/>
            <w:tcBorders>
              <w:top w:val="single" w:sz="2" w:space="0" w:color="FFFFFF"/>
              <w:bottom w:val="single" w:sz="4" w:space="0" w:color="FFFFFF"/>
            </w:tcBorders>
            <w:shd w:val="clear" w:color="auto" w:fill="A6A6A6" w:themeFill="background1" w:themeFillShade="A6"/>
            <w:vAlign w:val="center"/>
          </w:tcPr>
          <w:p w14:paraId="4EE52718" w14:textId="77777777" w:rsidR="0080741F" w:rsidRDefault="007A3FEE" w:rsidP="007A3FEE">
            <w:pPr>
              <w:ind w:right="143"/>
              <w:rPr>
                <w:sz w:val="24"/>
              </w:rPr>
            </w:pPr>
            <w:r>
              <w:rPr>
                <w:b/>
                <w:bCs/>
                <w:sz w:val="28"/>
                <w:szCs w:val="28"/>
              </w:rPr>
              <w:t>Schedule</w:t>
            </w:r>
          </w:p>
        </w:tc>
      </w:tr>
    </w:tbl>
    <w:p w14:paraId="1C78C933" w14:textId="77777777" w:rsidR="004E7138" w:rsidRPr="00AF2B11" w:rsidRDefault="004E7138" w:rsidP="004E7138">
      <w:pPr>
        <w:spacing w:before="120" w:after="120"/>
        <w:rPr>
          <w:i/>
        </w:rPr>
      </w:pPr>
      <w:r w:rsidRPr="00AF2B11">
        <w:rPr>
          <w:i/>
        </w:rPr>
        <w:t>(if insufficient space attach list)</w:t>
      </w:r>
    </w:p>
    <w:p w14:paraId="60CB5895" w14:textId="77777777" w:rsidR="004E7138" w:rsidRPr="00F974FF" w:rsidRDefault="004E7138" w:rsidP="004E7138">
      <w:pPr>
        <w:spacing w:before="120" w:after="120"/>
        <w:rPr>
          <w:b/>
        </w:rPr>
      </w:pPr>
      <w:r w:rsidRPr="00F974FF">
        <w:rPr>
          <w:b/>
        </w:rPr>
        <w:t>Books, documents and things you must produce from your possession, custody or control</w:t>
      </w:r>
    </w:p>
    <w:p w14:paraId="741228AA" w14:textId="77777777" w:rsidR="004E7138" w:rsidRPr="0054732F" w:rsidRDefault="004E7138" w:rsidP="004E7138">
      <w:pPr>
        <w:numPr>
          <w:ilvl w:val="0"/>
          <w:numId w:val="5"/>
        </w:numPr>
        <w:tabs>
          <w:tab w:val="left" w:pos="5040"/>
        </w:tabs>
        <w:spacing w:line="480" w:lineRule="auto"/>
        <w:ind w:left="714" w:hanging="357"/>
        <w:rPr>
          <w:sz w:val="24"/>
          <w:szCs w:val="24"/>
        </w:rPr>
      </w:pPr>
      <w:r w:rsidRPr="0054732F">
        <w:rPr>
          <w:sz w:val="24"/>
          <w:szCs w:val="24"/>
        </w:rPr>
        <w:t>a copy of this subpoena</w:t>
      </w:r>
    </w:p>
    <w:p w14:paraId="77AEE81B" w14:textId="77777777" w:rsidR="004E7138" w:rsidRPr="00904B82" w:rsidRDefault="004E7138" w:rsidP="004E7138">
      <w:pPr>
        <w:pStyle w:val="ListParagraph"/>
        <w:keepNext/>
        <w:numPr>
          <w:ilvl w:val="0"/>
          <w:numId w:val="5"/>
        </w:numPr>
        <w:spacing w:before="60" w:after="60" w:line="480" w:lineRule="auto"/>
        <w:rPr>
          <w:sz w:val="24"/>
          <w:szCs w:val="24"/>
        </w:rPr>
      </w:pPr>
      <w:r w:rsidRPr="00635C16">
        <w:rPr>
          <w:sz w:val="24"/>
          <w:szCs w:val="24"/>
        </w:rPr>
        <w:fldChar w:fldCharType="begin">
          <w:ffData>
            <w:name w:val="Text21"/>
            <w:enabled/>
            <w:calcOnExit w:val="0"/>
            <w:textInput/>
          </w:ffData>
        </w:fldChar>
      </w:r>
      <w:r w:rsidRPr="00635C16">
        <w:rPr>
          <w:sz w:val="24"/>
          <w:szCs w:val="24"/>
        </w:rPr>
        <w:instrText xml:space="preserve"> FORMTEXT </w:instrText>
      </w:r>
      <w:r w:rsidRPr="00635C16">
        <w:rPr>
          <w:sz w:val="24"/>
          <w:szCs w:val="24"/>
        </w:rPr>
      </w:r>
      <w:r w:rsidRPr="00635C16">
        <w:rPr>
          <w:sz w:val="24"/>
          <w:szCs w:val="24"/>
        </w:rPr>
        <w:fldChar w:fldCharType="separate"/>
      </w:r>
      <w:r w:rsidRPr="00635C16">
        <w:rPr>
          <w:noProof/>
          <w:sz w:val="24"/>
          <w:szCs w:val="24"/>
        </w:rPr>
        <w:t> </w:t>
      </w:r>
      <w:r w:rsidRPr="00635C16">
        <w:rPr>
          <w:noProof/>
          <w:sz w:val="24"/>
          <w:szCs w:val="24"/>
        </w:rPr>
        <w:t> </w:t>
      </w:r>
      <w:r w:rsidRPr="00635C16">
        <w:rPr>
          <w:noProof/>
          <w:sz w:val="24"/>
          <w:szCs w:val="24"/>
        </w:rPr>
        <w:t> </w:t>
      </w:r>
      <w:r w:rsidRPr="00635C16">
        <w:rPr>
          <w:noProof/>
          <w:sz w:val="24"/>
          <w:szCs w:val="24"/>
        </w:rPr>
        <w:t> </w:t>
      </w:r>
      <w:r w:rsidRPr="00635C16">
        <w:rPr>
          <w:noProof/>
          <w:sz w:val="24"/>
          <w:szCs w:val="24"/>
        </w:rPr>
        <w:t> </w:t>
      </w:r>
      <w:r w:rsidRPr="00635C16">
        <w:rPr>
          <w:sz w:val="24"/>
          <w:szCs w:val="24"/>
        </w:rPr>
        <w:fldChar w:fldCharType="end"/>
      </w:r>
    </w:p>
    <w:p w14:paraId="0C0B58CF" w14:textId="77777777" w:rsidR="004E7138" w:rsidRDefault="004E7138" w:rsidP="004E7138">
      <w:pPr>
        <w:tabs>
          <w:tab w:val="left" w:pos="5040"/>
        </w:tabs>
        <w:spacing w:line="360" w:lineRule="auto"/>
      </w:pPr>
    </w:p>
    <w:p w14:paraId="2A5AC090" w14:textId="77777777" w:rsidR="00EF1867" w:rsidRDefault="00EF1867" w:rsidP="004E7138">
      <w:pPr>
        <w:tabs>
          <w:tab w:val="left" w:pos="5040"/>
        </w:tabs>
        <w:spacing w:line="360" w:lineRule="auto"/>
      </w:pPr>
    </w:p>
    <w:p w14:paraId="79C3420A" w14:textId="51F21A54" w:rsidR="00227048" w:rsidRDefault="00227048" w:rsidP="004E7138">
      <w:pPr>
        <w:tabs>
          <w:tab w:val="left" w:pos="5040"/>
        </w:tabs>
        <w:spacing w:line="360" w:lineRule="auto"/>
      </w:pPr>
    </w:p>
    <w:p w14:paraId="52C96108" w14:textId="77777777" w:rsidR="00EF1867" w:rsidRPr="00172C34" w:rsidRDefault="00EF1867" w:rsidP="004E7138">
      <w:pPr>
        <w:tabs>
          <w:tab w:val="left" w:pos="5040"/>
        </w:tabs>
        <w:spacing w:line="360" w:lineRule="auto"/>
      </w:pPr>
    </w:p>
    <w:p w14:paraId="129C6339" w14:textId="77777777" w:rsidR="004E7138" w:rsidRDefault="004E7138" w:rsidP="004E7138">
      <w:pPr>
        <w:tabs>
          <w:tab w:val="left" w:pos="5040"/>
        </w:tabs>
        <w:spacing w:line="360" w:lineRule="auto"/>
        <w:rPr>
          <w:b/>
        </w:rPr>
      </w:pPr>
      <w:r w:rsidRPr="00172C34">
        <w:rPr>
          <w:b/>
        </w:rPr>
        <w:t>N</w:t>
      </w:r>
      <w:r w:rsidR="00EE313F">
        <w:rPr>
          <w:b/>
        </w:rPr>
        <w:t>OTE</w:t>
      </w:r>
      <w:r w:rsidRPr="00172C34">
        <w:rPr>
          <w:b/>
        </w:rPr>
        <w:t>: You may, with the consent of the issuing party, produce a copy, instead of the original of a document</w:t>
      </w:r>
      <w:r>
        <w:rPr>
          <w:b/>
        </w:rPr>
        <w:t>.</w:t>
      </w:r>
    </w:p>
    <w:p w14:paraId="14974A17" w14:textId="470C341E" w:rsidR="00671430" w:rsidRPr="004E2FBD" w:rsidRDefault="359D0A3C" w:rsidP="009E422A">
      <w:pPr>
        <w:spacing w:before="120" w:after="120"/>
        <w:sectPr w:rsidR="00671430" w:rsidRPr="004E2FBD" w:rsidSect="00CC6D7C">
          <w:footerReference w:type="default" r:id="rId8"/>
          <w:pgSz w:w="11909" w:h="16834" w:code="9"/>
          <w:pgMar w:top="567" w:right="567" w:bottom="1021" w:left="1701" w:header="851" w:footer="217" w:gutter="0"/>
          <w:cols w:space="720"/>
          <w:docGrid w:linePitch="326"/>
        </w:sectPr>
      </w:pPr>
      <w:r w:rsidRPr="009D6077">
        <w:rPr>
          <w:i/>
        </w:rPr>
        <w:lastRenderedPageBreak/>
        <w:t>F</w:t>
      </w:r>
      <w:r w:rsidR="1AA1B628" w:rsidRPr="009D6077">
        <w:rPr>
          <w:i/>
        </w:rPr>
        <w:t>ederal Circuit and Family Court of Australia (F</w:t>
      </w:r>
      <w:r w:rsidRPr="009D6077">
        <w:rPr>
          <w:i/>
        </w:rPr>
        <w:t>amily Law</w:t>
      </w:r>
      <w:r w:rsidR="69428344" w:rsidRPr="009D6077">
        <w:rPr>
          <w:i/>
        </w:rPr>
        <w:t>)</w:t>
      </w:r>
      <w:r w:rsidRPr="009D6077">
        <w:rPr>
          <w:i/>
        </w:rPr>
        <w:t xml:space="preserve"> Rules </w:t>
      </w:r>
      <w:r w:rsidR="166EA13E" w:rsidRPr="009D6077">
        <w:rPr>
          <w:i/>
        </w:rPr>
        <w:t>2021</w:t>
      </w:r>
      <w:r w:rsidR="166EA13E">
        <w:t xml:space="preserve"> </w:t>
      </w:r>
      <w:r>
        <w:t xml:space="preserve">— Rule </w:t>
      </w:r>
      <w:r w:rsidR="166EA13E">
        <w:t>6.26</w:t>
      </w:r>
    </w:p>
    <w:tbl>
      <w:tblPr>
        <w:tblW w:w="9606" w:type="dxa"/>
        <w:tblLayout w:type="fixed"/>
        <w:tblLook w:val="01E0" w:firstRow="1" w:lastRow="1" w:firstColumn="1" w:lastColumn="1" w:noHBand="0" w:noVBand="0"/>
      </w:tblPr>
      <w:tblGrid>
        <w:gridCol w:w="9606"/>
      </w:tblGrid>
      <w:tr w:rsidR="003E2DB4" w:rsidRPr="00ED4065" w14:paraId="6A9F6945" w14:textId="77777777" w:rsidTr="00391CE6">
        <w:trPr>
          <w:trHeight w:val="487"/>
        </w:trPr>
        <w:tc>
          <w:tcPr>
            <w:tcW w:w="9606" w:type="dxa"/>
            <w:shd w:val="clear" w:color="auto" w:fill="D9D9D9" w:themeFill="background1" w:themeFillShade="D9"/>
            <w:vAlign w:val="center"/>
          </w:tcPr>
          <w:p w14:paraId="0B0219AB" w14:textId="77777777" w:rsidR="003E2DB4" w:rsidRPr="003E2DB4" w:rsidRDefault="009A7F1D" w:rsidP="003E2DB4">
            <w:pPr>
              <w:ind w:right="2"/>
              <w:rPr>
                <w:b/>
                <w:bCs/>
                <w:sz w:val="28"/>
                <w:szCs w:val="28"/>
              </w:rPr>
            </w:pPr>
            <w:r>
              <w:lastRenderedPageBreak/>
              <w:br w:type="page"/>
            </w:r>
            <w:r w:rsidR="003E2DB4">
              <w:rPr>
                <w:b/>
                <w:bCs/>
                <w:sz w:val="28"/>
                <w:szCs w:val="28"/>
              </w:rPr>
              <w:t>NOTES</w:t>
            </w:r>
          </w:p>
        </w:tc>
      </w:tr>
    </w:tbl>
    <w:p w14:paraId="00966618" w14:textId="2377D96F" w:rsidR="00103FE9" w:rsidRPr="0063311E" w:rsidRDefault="40DF709C" w:rsidP="00CB605C">
      <w:pPr>
        <w:pStyle w:val="Heading3"/>
        <w:spacing w:before="240" w:after="60"/>
        <w:ind w:right="285"/>
      </w:pPr>
      <w:r>
        <w:t>Limitations —</w:t>
      </w:r>
      <w:r w:rsidR="60D8A57B">
        <w:t xml:space="preserve"> S</w:t>
      </w:r>
      <w:r w:rsidR="4569DEE2">
        <w:t>ubpoenas</w:t>
      </w:r>
      <w:r w:rsidR="60D8A57B">
        <w:t xml:space="preserve"> in an </w:t>
      </w:r>
      <w:r w:rsidR="17B9C582">
        <w:t>a</w:t>
      </w:r>
      <w:r w:rsidR="2E0B628F">
        <w:t>rbitration</w:t>
      </w:r>
    </w:p>
    <w:p w14:paraId="24D75B05" w14:textId="0B81938B" w:rsidR="00103FE9" w:rsidRPr="0063311E" w:rsidRDefault="5D5A745E" w:rsidP="009B41F3">
      <w:pPr>
        <w:numPr>
          <w:ilvl w:val="0"/>
          <w:numId w:val="6"/>
        </w:numPr>
        <w:spacing w:after="120" w:line="276" w:lineRule="auto"/>
        <w:ind w:right="284"/>
      </w:pPr>
      <w:r>
        <w:t>Self-represented parties must obtain permission to request the issue of a subpoena</w:t>
      </w:r>
      <w:r w:rsidR="7F4C06E4">
        <w:t xml:space="preserve"> in an arbitration</w:t>
      </w:r>
      <w:r w:rsidR="4569DEE2">
        <w:t>.</w:t>
      </w:r>
      <w:r w:rsidR="35DD481B">
        <w:t xml:space="preserve"> </w:t>
      </w:r>
      <w:r w:rsidR="24C03B68">
        <w:t xml:space="preserve">See </w:t>
      </w:r>
      <w:r w:rsidR="166EA13E">
        <w:t>rule 6.27(1)</w:t>
      </w:r>
      <w:r w:rsidR="2AD4466C">
        <w:t xml:space="preserve"> of the </w:t>
      </w:r>
      <w:r w:rsidR="2AD4466C" w:rsidRPr="00FC0A0A">
        <w:rPr>
          <w:i/>
        </w:rPr>
        <w:t>Federal Circuit and Family Court of Australia (Family Law) Rules 2021</w:t>
      </w:r>
      <w:r w:rsidR="7F4C06E4">
        <w:t>.</w:t>
      </w:r>
    </w:p>
    <w:p w14:paraId="74CBA069" w14:textId="702AFBE3" w:rsidR="00103FE9" w:rsidRPr="00172C34" w:rsidRDefault="60D8A57B" w:rsidP="009B41F3">
      <w:pPr>
        <w:pStyle w:val="Heading3"/>
        <w:spacing w:before="120" w:after="60"/>
        <w:ind w:right="284"/>
      </w:pPr>
      <w:r>
        <w:t xml:space="preserve">Service of </w:t>
      </w:r>
      <w:r w:rsidR="48F78F9C">
        <w:t>s</w:t>
      </w:r>
      <w:r w:rsidR="4569DEE2">
        <w:t>ubpoena</w:t>
      </w:r>
      <w:r>
        <w:t xml:space="preserve"> in an </w:t>
      </w:r>
      <w:r w:rsidR="1C685515">
        <w:t>a</w:t>
      </w:r>
      <w:r w:rsidR="2E0B628F">
        <w:t>rbitration</w:t>
      </w:r>
    </w:p>
    <w:p w14:paraId="49FC6247" w14:textId="77777777" w:rsidR="0026746E" w:rsidRPr="00D56D94" w:rsidRDefault="166EA13E" w:rsidP="006D56CE">
      <w:pPr>
        <w:numPr>
          <w:ilvl w:val="0"/>
          <w:numId w:val="6"/>
        </w:numPr>
        <w:spacing w:after="100" w:line="276" w:lineRule="auto"/>
        <w:ind w:right="285"/>
        <w:rPr>
          <w:b/>
        </w:rPr>
      </w:pPr>
      <w:r>
        <w:t>The issuing party must serve the subpoena</w:t>
      </w:r>
      <w:r w:rsidRPr="7386B5AA">
        <w:rPr>
          <w:b/>
          <w:bCs/>
        </w:rPr>
        <w:t xml:space="preserve"> personally </w:t>
      </w:r>
      <w:r>
        <w:t>on the person subpoenaed.</w:t>
      </w:r>
    </w:p>
    <w:p w14:paraId="72532C02" w14:textId="7DC5F012" w:rsidR="0026746E" w:rsidRPr="00172C34" w:rsidRDefault="166EA13E" w:rsidP="006D56CE">
      <w:pPr>
        <w:numPr>
          <w:ilvl w:val="0"/>
          <w:numId w:val="6"/>
        </w:numPr>
        <w:spacing w:after="100" w:line="276" w:lineRule="auto"/>
        <w:ind w:right="285"/>
        <w:rPr>
          <w:b/>
        </w:rPr>
      </w:pPr>
      <w:r>
        <w:t>The issuing party must serve by ordinary service a copy of this subpoena on each other party, any interested person and any independent chil</w:t>
      </w:r>
      <w:r w:rsidR="00AE484B">
        <w:t>dren’s lawyer in the proceeding.</w:t>
      </w:r>
    </w:p>
    <w:p w14:paraId="7BCC5058" w14:textId="77777777" w:rsidR="0026746E" w:rsidRDefault="166EA13E" w:rsidP="006D56CE">
      <w:pPr>
        <w:numPr>
          <w:ilvl w:val="0"/>
          <w:numId w:val="6"/>
        </w:numPr>
        <w:spacing w:after="100" w:line="276" w:lineRule="auto"/>
        <w:ind w:right="285"/>
      </w:pPr>
      <w:r>
        <w:t>An ‘interested person’ means a person who has a sufficient interest in the subpoena.</w:t>
      </w:r>
    </w:p>
    <w:p w14:paraId="6833377A" w14:textId="77777777" w:rsidR="0026746E" w:rsidRPr="00D56D94" w:rsidRDefault="166EA13E" w:rsidP="006D56CE">
      <w:pPr>
        <w:numPr>
          <w:ilvl w:val="0"/>
          <w:numId w:val="6"/>
        </w:numPr>
        <w:spacing w:after="40" w:line="276" w:lineRule="auto"/>
        <w:ind w:right="284"/>
        <w:rPr>
          <w:b/>
        </w:rPr>
      </w:pPr>
      <w:r>
        <w:t>The issuing party must serve the subpoena on the person subpoenaed, the other parties, any independent children’s lawyer and any interested person as follows:</w:t>
      </w:r>
    </w:p>
    <w:p w14:paraId="0FE438BC" w14:textId="77777777" w:rsidR="0026746E" w:rsidRPr="00D56D94" w:rsidRDefault="166EA13E" w:rsidP="006D56CE">
      <w:pPr>
        <w:numPr>
          <w:ilvl w:val="1"/>
          <w:numId w:val="6"/>
        </w:numPr>
        <w:spacing w:after="40" w:line="276" w:lineRule="auto"/>
        <w:ind w:right="284"/>
        <w:rPr>
          <w:b/>
        </w:rPr>
      </w:pPr>
      <w:r>
        <w:t xml:space="preserve">at least </w:t>
      </w:r>
      <w:r w:rsidRPr="7386B5AA">
        <w:rPr>
          <w:b/>
          <w:bCs/>
        </w:rPr>
        <w:t>7 days</w:t>
      </w:r>
      <w:r>
        <w:t xml:space="preserve"> before the date for attending court for a subpoena to</w:t>
      </w:r>
      <w:r w:rsidRPr="7386B5AA">
        <w:rPr>
          <w:b/>
          <w:bCs/>
        </w:rPr>
        <w:t xml:space="preserve"> attend court to give evidence</w:t>
      </w:r>
      <w:r>
        <w:t>;</w:t>
      </w:r>
    </w:p>
    <w:p w14:paraId="41614FFA" w14:textId="77777777" w:rsidR="0026746E" w:rsidRPr="00D56D94" w:rsidRDefault="166EA13E" w:rsidP="006D56CE">
      <w:pPr>
        <w:numPr>
          <w:ilvl w:val="1"/>
          <w:numId w:val="6"/>
        </w:numPr>
        <w:spacing w:after="40" w:line="276" w:lineRule="auto"/>
        <w:ind w:right="284"/>
        <w:rPr>
          <w:b/>
        </w:rPr>
      </w:pPr>
      <w:r>
        <w:t xml:space="preserve">at least </w:t>
      </w:r>
      <w:r w:rsidRPr="7386B5AA">
        <w:rPr>
          <w:b/>
          <w:bCs/>
        </w:rPr>
        <w:t>10 days</w:t>
      </w:r>
      <w:r>
        <w:t xml:space="preserve"> before the date for attending court for a subpoena to</w:t>
      </w:r>
      <w:r w:rsidRPr="7386B5AA">
        <w:rPr>
          <w:b/>
          <w:bCs/>
        </w:rPr>
        <w:t xml:space="preserve"> attend court to give evidence and to produce documents</w:t>
      </w:r>
      <w:r>
        <w:t>;</w:t>
      </w:r>
    </w:p>
    <w:p w14:paraId="4D45EED4" w14:textId="77777777" w:rsidR="0026746E" w:rsidRPr="00172C34" w:rsidRDefault="166EA13E" w:rsidP="006D56CE">
      <w:pPr>
        <w:numPr>
          <w:ilvl w:val="1"/>
          <w:numId w:val="6"/>
        </w:numPr>
        <w:spacing w:after="100" w:line="276" w:lineRule="auto"/>
        <w:ind w:right="285"/>
        <w:rPr>
          <w:b/>
        </w:rPr>
      </w:pPr>
      <w:r>
        <w:t xml:space="preserve">at least </w:t>
      </w:r>
      <w:r w:rsidRPr="7386B5AA">
        <w:rPr>
          <w:b/>
          <w:bCs/>
        </w:rPr>
        <w:t>10 days</w:t>
      </w:r>
      <w:r>
        <w:t xml:space="preserve"> before the date for producing documents for a </w:t>
      </w:r>
      <w:r w:rsidRPr="7386B5AA">
        <w:rPr>
          <w:b/>
          <w:bCs/>
        </w:rPr>
        <w:t>subpoena requiring the person to produce documents to the Court</w:t>
      </w:r>
      <w:r>
        <w:t>.</w:t>
      </w:r>
    </w:p>
    <w:p w14:paraId="2CBD5956" w14:textId="50EC6A3D" w:rsidR="00AE01EC" w:rsidRDefault="413E3651" w:rsidP="006D56CE">
      <w:pPr>
        <w:numPr>
          <w:ilvl w:val="0"/>
          <w:numId w:val="6"/>
        </w:numPr>
        <w:spacing w:after="100" w:line="276" w:lineRule="auto"/>
        <w:ind w:right="285"/>
      </w:pPr>
      <w:r>
        <w:t xml:space="preserve">The named person may reach an agreement with the issuing party in relation to a different </w:t>
      </w:r>
      <w:r w:rsidR="4A712C6E" w:rsidRPr="7386B5AA">
        <w:rPr>
          <w:b/>
          <w:bCs/>
        </w:rPr>
        <w:t>manner</w:t>
      </w:r>
      <w:r w:rsidRPr="7386B5AA">
        <w:rPr>
          <w:b/>
          <w:bCs/>
        </w:rPr>
        <w:t xml:space="preserve"> of service</w:t>
      </w:r>
      <w:r w:rsidR="4A712C6E">
        <w:t xml:space="preserve"> of a subpoena to produce documents</w:t>
      </w:r>
      <w:r w:rsidR="25134508">
        <w:t xml:space="preserve"> only</w:t>
      </w:r>
      <w:r>
        <w:t>.</w:t>
      </w:r>
    </w:p>
    <w:p w14:paraId="6173DC97" w14:textId="77777777" w:rsidR="0026746E" w:rsidRPr="00172C34" w:rsidRDefault="166EA13E" w:rsidP="0026746E">
      <w:pPr>
        <w:numPr>
          <w:ilvl w:val="0"/>
          <w:numId w:val="6"/>
        </w:numPr>
        <w:spacing w:after="200" w:line="276" w:lineRule="auto"/>
        <w:ind w:right="285"/>
      </w:pPr>
      <w:r>
        <w:t xml:space="preserve">The </w:t>
      </w:r>
      <w:r w:rsidRPr="7386B5AA">
        <w:rPr>
          <w:b/>
          <w:bCs/>
        </w:rPr>
        <w:t>issuing party</w:t>
      </w:r>
      <w:r>
        <w:t xml:space="preserve"> may reach an agreement with each other party, any interested person and any independent children’s lawyer in relation to a different </w:t>
      </w:r>
      <w:r w:rsidRPr="7386B5AA">
        <w:rPr>
          <w:b/>
          <w:bCs/>
        </w:rPr>
        <w:t>manner of service</w:t>
      </w:r>
      <w:r>
        <w:t>.</w:t>
      </w:r>
    </w:p>
    <w:p w14:paraId="4DFB9CBB" w14:textId="1DC446A0" w:rsidR="00103FE9" w:rsidRPr="00172C34" w:rsidRDefault="60D8A57B" w:rsidP="009B41F3">
      <w:pPr>
        <w:pStyle w:val="Heading3"/>
        <w:spacing w:before="120" w:after="60"/>
        <w:ind w:right="284"/>
      </w:pPr>
      <w:r>
        <w:t xml:space="preserve">Cost of complying with </w:t>
      </w:r>
      <w:r w:rsidR="77C0EAAD">
        <w:t>s</w:t>
      </w:r>
      <w:r w:rsidR="4569DEE2">
        <w:t>ubpoena</w:t>
      </w:r>
      <w:r>
        <w:t xml:space="preserve"> in an </w:t>
      </w:r>
      <w:r w:rsidR="0C8BB018">
        <w:t>a</w:t>
      </w:r>
      <w:r w:rsidR="2E0B628F">
        <w:t>rbitration</w:t>
      </w:r>
    </w:p>
    <w:p w14:paraId="48B88F25" w14:textId="56DF461F" w:rsidR="00103FE9" w:rsidRPr="00172C34" w:rsidRDefault="4569DEE2" w:rsidP="001B15AF">
      <w:pPr>
        <w:numPr>
          <w:ilvl w:val="0"/>
          <w:numId w:val="6"/>
        </w:numPr>
        <w:spacing w:after="160" w:line="276" w:lineRule="auto"/>
        <w:ind w:right="285"/>
      </w:pPr>
      <w:r>
        <w:t xml:space="preserve">The person serving the subpoena must give the person subpoenaed conduct money sufficient </w:t>
      </w:r>
      <w:r w:rsidR="46F0933F">
        <w:t xml:space="preserve">to meet the reasonable expenses of compliance. </w:t>
      </w:r>
      <w:r>
        <w:t>The amount of conduct money must be at least $25.</w:t>
      </w:r>
      <w:r w:rsidR="35306CB2">
        <w:t xml:space="preserve"> See </w:t>
      </w:r>
      <w:r w:rsidR="61755CA0">
        <w:t>r</w:t>
      </w:r>
      <w:r w:rsidR="4946520A">
        <w:t xml:space="preserve">ule </w:t>
      </w:r>
      <w:r w:rsidR="166EA13E">
        <w:t>6.31</w:t>
      </w:r>
      <w:r w:rsidR="3D4A8733">
        <w:t xml:space="preserve"> </w:t>
      </w:r>
      <w:r w:rsidR="239D43ED">
        <w:t xml:space="preserve">of the </w:t>
      </w:r>
      <w:r w:rsidR="0A6BB55C" w:rsidRPr="00AE484B">
        <w:rPr>
          <w:i/>
        </w:rPr>
        <w:t>Federal Circuit and Family Court of Au</w:t>
      </w:r>
      <w:r w:rsidR="00AE484B" w:rsidRPr="00AE484B">
        <w:rPr>
          <w:i/>
        </w:rPr>
        <w:t>stralia (Family Law) Rules 2021</w:t>
      </w:r>
      <w:r w:rsidR="39142CDF">
        <w:t>.</w:t>
      </w:r>
    </w:p>
    <w:p w14:paraId="6B5856C8" w14:textId="77777777" w:rsidR="00103FE9" w:rsidRPr="00172C34" w:rsidRDefault="4569DEE2" w:rsidP="009B41F3">
      <w:pPr>
        <w:numPr>
          <w:ilvl w:val="0"/>
          <w:numId w:val="6"/>
        </w:numPr>
        <w:spacing w:after="120" w:line="276" w:lineRule="auto"/>
        <w:ind w:right="284"/>
        <w:rPr>
          <w:bCs/>
        </w:rPr>
      </w:pPr>
      <w:r>
        <w:t xml:space="preserve">If you are the person subpoenaed and you are not a party </w:t>
      </w:r>
      <w:r w:rsidR="5B581FC5">
        <w:t>to the arbitration</w:t>
      </w:r>
      <w:r>
        <w:t xml:space="preserve"> and you will incur substantial loss or expense in properly complying with the subpoena, you may apply to the Court for an order that the issuing party pay you an amount</w:t>
      </w:r>
      <w:r w:rsidR="39142CDF">
        <w:t xml:space="preserve"> </w:t>
      </w:r>
      <w:r>
        <w:t xml:space="preserve">in respect of the loss or expense. </w:t>
      </w:r>
      <w:r w:rsidR="39142CDF">
        <w:t>Before making such an application</w:t>
      </w:r>
      <w:r w:rsidR="5E11B5B3">
        <w:t>,</w:t>
      </w:r>
      <w:r w:rsidR="39142CDF">
        <w:t xml:space="preserve"> you may wish to give notice to the issuing party that </w:t>
      </w:r>
      <w:r>
        <w:t>substantial loss or expense would be incurred in properly complying with the subpoena, including an estimate of the loss or expense.</w:t>
      </w:r>
    </w:p>
    <w:p w14:paraId="3706166A" w14:textId="77777777" w:rsidR="00103FE9" w:rsidRPr="00172C34" w:rsidRDefault="00103FE9" w:rsidP="009B41F3">
      <w:pPr>
        <w:pStyle w:val="Heading3"/>
        <w:spacing w:before="120" w:after="60"/>
        <w:ind w:right="284"/>
      </w:pPr>
      <w:r w:rsidRPr="00172C34">
        <w:t>Objection to production, inspection or copying of documents</w:t>
      </w:r>
    </w:p>
    <w:p w14:paraId="7F96BFBD" w14:textId="6ED14EEB" w:rsidR="00103FE9" w:rsidRPr="00172C34" w:rsidRDefault="4569DEE2" w:rsidP="001B15AF">
      <w:pPr>
        <w:numPr>
          <w:ilvl w:val="0"/>
          <w:numId w:val="6"/>
        </w:numPr>
        <w:spacing w:after="160" w:line="276" w:lineRule="auto"/>
        <w:ind w:right="285"/>
        <w:rPr>
          <w:bCs/>
        </w:rPr>
      </w:pPr>
      <w:r>
        <w:t>The person required by this subpoena to produce documents or things</w:t>
      </w:r>
      <w:r w:rsidR="524A14B8">
        <w:t xml:space="preserve"> in relation to an arbitration</w:t>
      </w:r>
      <w:r>
        <w:t xml:space="preserve"> may object to pro</w:t>
      </w:r>
      <w:r w:rsidR="524A14B8">
        <w:t xml:space="preserve">ducing a document by completing, </w:t>
      </w:r>
      <w:r>
        <w:t xml:space="preserve">filing and serving the attached </w:t>
      </w:r>
      <w:r w:rsidRPr="7386B5AA">
        <w:rPr>
          <w:i/>
          <w:iCs/>
        </w:rPr>
        <w:t xml:space="preserve">Notice of </w:t>
      </w:r>
      <w:r w:rsidR="009B256A">
        <w:rPr>
          <w:i/>
          <w:iCs/>
        </w:rPr>
        <w:t>o</w:t>
      </w:r>
      <w:r w:rsidRPr="7386B5AA">
        <w:rPr>
          <w:i/>
          <w:iCs/>
        </w:rPr>
        <w:t>bjection – Subpoena</w:t>
      </w:r>
      <w:r w:rsidR="7FE89FEE" w:rsidRPr="7386B5AA">
        <w:rPr>
          <w:i/>
          <w:iCs/>
        </w:rPr>
        <w:t xml:space="preserve"> </w:t>
      </w:r>
      <w:r w:rsidR="009D6077">
        <w:rPr>
          <w:i/>
          <w:iCs/>
        </w:rPr>
        <w:t>in an a</w:t>
      </w:r>
      <w:r w:rsidR="524A14B8" w:rsidRPr="7386B5AA">
        <w:rPr>
          <w:i/>
          <w:iCs/>
        </w:rPr>
        <w:t>rbitration</w:t>
      </w:r>
      <w:r>
        <w:t xml:space="preserve"> before the date specified in this subpoena for production.  The documents or things identified in the subpoena must be provided to the registry before the date of production, even if the person required to comply with the subpoena lodges a </w:t>
      </w:r>
      <w:r w:rsidR="402D59C3" w:rsidRPr="7386B5AA">
        <w:rPr>
          <w:i/>
          <w:iCs/>
        </w:rPr>
        <w:t xml:space="preserve">Notice of </w:t>
      </w:r>
      <w:r w:rsidR="009B256A">
        <w:rPr>
          <w:i/>
          <w:iCs/>
        </w:rPr>
        <w:t>o</w:t>
      </w:r>
      <w:r w:rsidR="402D59C3" w:rsidRPr="7386B5AA">
        <w:rPr>
          <w:i/>
          <w:iCs/>
        </w:rPr>
        <w:t>bjection – Subpoena</w:t>
      </w:r>
      <w:r w:rsidR="009D6077">
        <w:rPr>
          <w:i/>
          <w:iCs/>
        </w:rPr>
        <w:t xml:space="preserve"> in an a</w:t>
      </w:r>
      <w:r w:rsidR="402D59C3" w:rsidRPr="7386B5AA">
        <w:rPr>
          <w:i/>
          <w:iCs/>
        </w:rPr>
        <w:t>rbitration.</w:t>
      </w:r>
      <w:r w:rsidR="001D49DF">
        <w:rPr>
          <w:i/>
          <w:iCs/>
        </w:rPr>
        <w:t xml:space="preserve"> </w:t>
      </w:r>
      <w:r w:rsidR="001D49DF" w:rsidRPr="00566CEF">
        <w:t>The documents will not be viewed by any party until the objection has been dealt with by the Court.</w:t>
      </w:r>
    </w:p>
    <w:p w14:paraId="5546B0B1" w14:textId="4CE6A1D5" w:rsidR="00103FE9" w:rsidRDefault="4569DEE2" w:rsidP="001B15AF">
      <w:pPr>
        <w:numPr>
          <w:ilvl w:val="0"/>
          <w:numId w:val="6"/>
        </w:numPr>
        <w:spacing w:after="160" w:line="276" w:lineRule="auto"/>
        <w:ind w:right="285"/>
      </w:pPr>
      <w:r>
        <w:t>Any party or any interested person may object to inspection or copying of a document described in this subpoena by completing</w:t>
      </w:r>
      <w:r w:rsidR="056054A5">
        <w:t xml:space="preserve">, </w:t>
      </w:r>
      <w:r>
        <w:t xml:space="preserve">filing and serving the attached </w:t>
      </w:r>
      <w:r w:rsidR="056054A5" w:rsidRPr="7386B5AA">
        <w:rPr>
          <w:i/>
          <w:iCs/>
        </w:rPr>
        <w:t xml:space="preserve">Notice of </w:t>
      </w:r>
      <w:r w:rsidR="009B256A">
        <w:rPr>
          <w:i/>
          <w:iCs/>
        </w:rPr>
        <w:t>o</w:t>
      </w:r>
      <w:r w:rsidR="056054A5" w:rsidRPr="7386B5AA">
        <w:rPr>
          <w:i/>
          <w:iCs/>
        </w:rPr>
        <w:t>bjection – Subpoena</w:t>
      </w:r>
      <w:r w:rsidR="6C335E93" w:rsidRPr="7386B5AA">
        <w:rPr>
          <w:i/>
          <w:iCs/>
        </w:rPr>
        <w:t xml:space="preserve"> in </w:t>
      </w:r>
      <w:r w:rsidR="009D6077">
        <w:rPr>
          <w:i/>
          <w:iCs/>
        </w:rPr>
        <w:t>an a</w:t>
      </w:r>
      <w:r w:rsidR="056054A5" w:rsidRPr="7386B5AA">
        <w:rPr>
          <w:i/>
          <w:iCs/>
        </w:rPr>
        <w:t>rbitration</w:t>
      </w:r>
      <w:r w:rsidR="056054A5">
        <w:t xml:space="preserve"> </w:t>
      </w:r>
      <w:r>
        <w:t>before the date specified in this subpoena for production.</w:t>
      </w:r>
    </w:p>
    <w:p w14:paraId="65B60AC0" w14:textId="04BD81AB" w:rsidR="004120FA" w:rsidRPr="00172C34" w:rsidRDefault="004120FA" w:rsidP="006D56CE">
      <w:pPr>
        <w:numPr>
          <w:ilvl w:val="0"/>
          <w:numId w:val="6"/>
        </w:numPr>
        <w:spacing w:after="200" w:line="276" w:lineRule="auto"/>
        <w:ind w:right="285"/>
      </w:pPr>
      <w:r>
        <w:t xml:space="preserve">For non-parties, a </w:t>
      </w:r>
      <w:r w:rsidRPr="00C44AFD">
        <w:rPr>
          <w:bCs/>
          <w:i/>
        </w:rPr>
        <w:t>Notice of Objection – Subpoena</w:t>
      </w:r>
      <w:r>
        <w:rPr>
          <w:bCs/>
          <w:i/>
        </w:rPr>
        <w:t xml:space="preserve"> in an arbitration</w:t>
      </w:r>
      <w:r>
        <w:t xml:space="preserve"> can be lodged for filing by email to the relevant registry filing email address on the Court’s website.</w:t>
      </w:r>
    </w:p>
    <w:p w14:paraId="13F55A09" w14:textId="0C366869" w:rsidR="0024244B" w:rsidRPr="00555951" w:rsidRDefault="5189B334" w:rsidP="7386B5AA">
      <w:pPr>
        <w:rPr>
          <w:b/>
          <w:bCs/>
          <w:sz w:val="28"/>
          <w:szCs w:val="28"/>
        </w:rPr>
      </w:pPr>
      <w:r w:rsidRPr="7386B5AA">
        <w:rPr>
          <w:b/>
          <w:bCs/>
        </w:rPr>
        <w:lastRenderedPageBreak/>
        <w:t>NOTE:</w:t>
      </w:r>
      <w:r>
        <w:t xml:space="preserve"> </w:t>
      </w:r>
      <w:r w:rsidR="31EAEE0A" w:rsidRPr="00AE484B">
        <w:rPr>
          <w:i/>
        </w:rPr>
        <w:t>Federal Circuit and Family Court of Australia (Family Law) Rules 2021</w:t>
      </w:r>
      <w:r w:rsidR="31EAEE0A">
        <w:t xml:space="preserve"> </w:t>
      </w:r>
      <w:r>
        <w:t xml:space="preserve">— Rule </w:t>
      </w:r>
      <w:r w:rsidR="166EA13E">
        <w:t>6.38</w:t>
      </w:r>
      <w:r w:rsidR="004120FA">
        <w:t xml:space="preserve"> and section 102BD of the Family Law Act</w:t>
      </w:r>
      <w:r w:rsidR="1D643514">
        <w:t>.</w:t>
      </w:r>
      <w:r w:rsidR="006D1ABC">
        <w:br w:type="page"/>
      </w:r>
    </w:p>
    <w:tbl>
      <w:tblPr>
        <w:tblW w:w="9606" w:type="dxa"/>
        <w:tblLayout w:type="fixed"/>
        <w:tblLook w:val="01E0" w:firstRow="1" w:lastRow="1" w:firstColumn="1" w:lastColumn="1" w:noHBand="0" w:noVBand="0"/>
      </w:tblPr>
      <w:tblGrid>
        <w:gridCol w:w="9606"/>
      </w:tblGrid>
      <w:tr w:rsidR="0024244B" w:rsidRPr="00ED4065" w14:paraId="78C5A6B4" w14:textId="77777777" w:rsidTr="00391CE6">
        <w:trPr>
          <w:trHeight w:val="487"/>
        </w:trPr>
        <w:tc>
          <w:tcPr>
            <w:tcW w:w="9606" w:type="dxa"/>
            <w:shd w:val="clear" w:color="auto" w:fill="D9D9D9" w:themeFill="background1" w:themeFillShade="D9"/>
            <w:vAlign w:val="center"/>
          </w:tcPr>
          <w:p w14:paraId="468BB5AE" w14:textId="77777777" w:rsidR="0024244B" w:rsidRPr="003E2DB4" w:rsidRDefault="0024244B" w:rsidP="00507B28">
            <w:pPr>
              <w:ind w:right="2"/>
              <w:rPr>
                <w:b/>
                <w:bCs/>
                <w:sz w:val="28"/>
                <w:szCs w:val="28"/>
              </w:rPr>
            </w:pPr>
            <w:bookmarkStart w:id="22" w:name="_Hlk198728313"/>
            <w:r>
              <w:lastRenderedPageBreak/>
              <w:br w:type="page"/>
            </w:r>
            <w:r>
              <w:rPr>
                <w:b/>
                <w:bCs/>
                <w:sz w:val="28"/>
                <w:szCs w:val="28"/>
              </w:rPr>
              <w:t>NOTES continued…</w:t>
            </w:r>
          </w:p>
        </w:tc>
      </w:tr>
    </w:tbl>
    <w:bookmarkEnd w:id="22"/>
    <w:p w14:paraId="51994711" w14:textId="77777777" w:rsidR="00103FE9" w:rsidRPr="00172C34" w:rsidRDefault="00103FE9" w:rsidP="00DB43D0">
      <w:pPr>
        <w:pStyle w:val="Heading3"/>
        <w:spacing w:before="360" w:after="60"/>
        <w:ind w:right="284"/>
      </w:pPr>
      <w:r w:rsidRPr="00172C34">
        <w:t xml:space="preserve">Automatic release of documents for inspection or copying (Part </w:t>
      </w:r>
      <w:r w:rsidR="008C036D">
        <w:t>E</w:t>
      </w:r>
      <w:r w:rsidRPr="00172C34">
        <w:t>)</w:t>
      </w:r>
    </w:p>
    <w:p w14:paraId="004844CD" w14:textId="4ACF843E" w:rsidR="00103FE9" w:rsidRDefault="4569DEE2" w:rsidP="00745D82">
      <w:pPr>
        <w:numPr>
          <w:ilvl w:val="0"/>
          <w:numId w:val="6"/>
        </w:numPr>
        <w:spacing w:after="160" w:line="276" w:lineRule="auto"/>
        <w:ind w:right="285"/>
      </w:pPr>
      <w:r>
        <w:t xml:space="preserve">Subject to any objection being upheld or an order of the Court and subject to the issuing party filing a </w:t>
      </w:r>
      <w:r w:rsidR="1255C2E2" w:rsidRPr="009D6077">
        <w:rPr>
          <w:i/>
          <w:iCs/>
        </w:rPr>
        <w:t>N</w:t>
      </w:r>
      <w:r w:rsidRPr="009D6077">
        <w:rPr>
          <w:i/>
          <w:iCs/>
        </w:rPr>
        <w:t xml:space="preserve">otice of </w:t>
      </w:r>
      <w:r w:rsidR="0428CC8D" w:rsidRPr="009D6077">
        <w:rPr>
          <w:i/>
          <w:iCs/>
        </w:rPr>
        <w:t>R</w:t>
      </w:r>
      <w:r w:rsidRPr="009D6077">
        <w:rPr>
          <w:i/>
          <w:iCs/>
        </w:rPr>
        <w:t xml:space="preserve">equest to </w:t>
      </w:r>
      <w:r w:rsidR="2C427CED" w:rsidRPr="009D6077">
        <w:rPr>
          <w:i/>
          <w:iCs/>
        </w:rPr>
        <w:t>I</w:t>
      </w:r>
      <w:r w:rsidRPr="009D6077">
        <w:rPr>
          <w:i/>
          <w:iCs/>
        </w:rPr>
        <w:t>nspect</w:t>
      </w:r>
      <w:r w:rsidR="06CB9CCD" w:rsidRPr="009D6077">
        <w:rPr>
          <w:i/>
          <w:iCs/>
        </w:rPr>
        <w:t xml:space="preserve"> – Arbitration</w:t>
      </w:r>
      <w:r>
        <w:t xml:space="preserve"> in the approved form, each party</w:t>
      </w:r>
      <w:r w:rsidR="4D6750DF">
        <w:t xml:space="preserve"> </w:t>
      </w:r>
      <w:r>
        <w:t xml:space="preserve">may, by appointment, inspect all documents produced in response to this subpoena and may take copies of all documents produced in response to this subpoena </w:t>
      </w:r>
      <w:r w:rsidR="004D4A3B">
        <w:t>except as follows:</w:t>
      </w:r>
    </w:p>
    <w:p w14:paraId="69690CD2" w14:textId="77777777" w:rsidR="004D4A3B" w:rsidRDefault="004D4A3B" w:rsidP="004D4A3B">
      <w:pPr>
        <w:numPr>
          <w:ilvl w:val="1"/>
          <w:numId w:val="6"/>
        </w:numPr>
        <w:spacing w:after="160" w:line="276" w:lineRule="auto"/>
        <w:ind w:right="285"/>
      </w:pPr>
      <w:r>
        <w:t xml:space="preserve">If an Objection has been filed, there will be no access to the documents until the Court has determined the </w:t>
      </w:r>
      <w:proofErr w:type="gramStart"/>
      <w:r>
        <w:t>objection;</w:t>
      </w:r>
      <w:proofErr w:type="gramEnd"/>
    </w:p>
    <w:p w14:paraId="7E1DB88A" w14:textId="77777777" w:rsidR="004D4A3B" w:rsidRDefault="004D4A3B" w:rsidP="004D4A3B">
      <w:pPr>
        <w:numPr>
          <w:ilvl w:val="1"/>
          <w:numId w:val="6"/>
        </w:numPr>
        <w:spacing w:after="160" w:line="276" w:lineRule="auto"/>
        <w:ind w:right="285"/>
      </w:pPr>
      <w:r>
        <w:t xml:space="preserve">If an objection is upheld, the documents will not be available for inspection by any </w:t>
      </w:r>
      <w:proofErr w:type="gramStart"/>
      <w:r>
        <w:t>party;</w:t>
      </w:r>
      <w:proofErr w:type="gramEnd"/>
    </w:p>
    <w:p w14:paraId="553D87AF" w14:textId="77777777" w:rsidR="004D4A3B" w:rsidRPr="00B23319" w:rsidRDefault="004D4A3B" w:rsidP="004D4A3B">
      <w:pPr>
        <w:numPr>
          <w:ilvl w:val="1"/>
          <w:numId w:val="6"/>
        </w:numPr>
        <w:spacing w:after="160" w:line="276" w:lineRule="auto"/>
        <w:ind w:right="285"/>
      </w:pPr>
      <w:r>
        <w:t xml:space="preserve">If the subpoenaed documents are child welfare records or police records, the parties will not </w:t>
      </w:r>
      <w:r w:rsidRPr="00B23319">
        <w:t>be able to copy the documents unless an order is made permitting this; and</w:t>
      </w:r>
    </w:p>
    <w:p w14:paraId="00EBD417" w14:textId="3121548A" w:rsidR="004D4A3B" w:rsidRPr="00B23319" w:rsidRDefault="004D4A3B" w:rsidP="00E404F0">
      <w:pPr>
        <w:numPr>
          <w:ilvl w:val="1"/>
          <w:numId w:val="6"/>
        </w:numPr>
        <w:spacing w:after="160" w:line="276" w:lineRule="auto"/>
        <w:ind w:right="285"/>
      </w:pPr>
      <w:r w:rsidRPr="00B23319">
        <w:t>If the subpoenaed documents are medical records, special arrangements apply – see Notes 1</w:t>
      </w:r>
      <w:r w:rsidR="0039535F" w:rsidRPr="00B23319">
        <w:t>6</w:t>
      </w:r>
      <w:r w:rsidRPr="00B23319">
        <w:t xml:space="preserve"> and 1</w:t>
      </w:r>
      <w:r w:rsidR="0039535F" w:rsidRPr="00B23319">
        <w:t>7</w:t>
      </w:r>
      <w:r w:rsidRPr="00B23319">
        <w:t>.</w:t>
      </w:r>
    </w:p>
    <w:p w14:paraId="6F8415FB" w14:textId="77777777" w:rsidR="00103FE9" w:rsidRPr="00172C34" w:rsidRDefault="4569DEE2" w:rsidP="00745D82">
      <w:pPr>
        <w:numPr>
          <w:ilvl w:val="0"/>
          <w:numId w:val="6"/>
        </w:numPr>
        <w:spacing w:after="160" w:line="276" w:lineRule="auto"/>
        <w:ind w:right="285"/>
      </w:pPr>
      <w:r>
        <w:t>A person who inspects or copies a document produced in response to this subpoena must:</w:t>
      </w:r>
    </w:p>
    <w:p w14:paraId="394C3027" w14:textId="77777777" w:rsidR="00103FE9" w:rsidRPr="00172C34" w:rsidRDefault="4569DEE2" w:rsidP="00745D82">
      <w:pPr>
        <w:numPr>
          <w:ilvl w:val="1"/>
          <w:numId w:val="6"/>
        </w:numPr>
        <w:spacing w:after="160" w:line="276" w:lineRule="auto"/>
        <w:ind w:right="285"/>
      </w:pPr>
      <w:r>
        <w:t>use the document for the purpose of the</w:t>
      </w:r>
      <w:r w:rsidR="7A3E1E54">
        <w:t xml:space="preserve"> arbitration</w:t>
      </w:r>
      <w:r>
        <w:t xml:space="preserve"> only, and</w:t>
      </w:r>
    </w:p>
    <w:p w14:paraId="3AE014AC" w14:textId="1A2B5CFC" w:rsidR="00103FE9" w:rsidRPr="00172C34" w:rsidRDefault="4569DEE2" w:rsidP="00745D82">
      <w:pPr>
        <w:numPr>
          <w:ilvl w:val="1"/>
          <w:numId w:val="6"/>
        </w:numPr>
        <w:spacing w:after="160" w:line="276" w:lineRule="auto"/>
        <w:ind w:right="285"/>
      </w:pPr>
      <w:r>
        <w:t>not disclose the contents of the document or give a copy of it to any other person without the Court’s permission</w:t>
      </w:r>
      <w:r w:rsidR="166EA13E">
        <w:t xml:space="preserve"> (except to a lawyer, client or expert as provided in rule 6.36(3)</w:t>
      </w:r>
      <w:r w:rsidR="042BA891">
        <w:t xml:space="preserve"> of the </w:t>
      </w:r>
      <w:r w:rsidR="042BA891" w:rsidRPr="009D6077">
        <w:rPr>
          <w:i/>
        </w:rPr>
        <w:t>Federal Circuit and Family Court of Australia (Family Law) Rules 2021</w:t>
      </w:r>
      <w:r w:rsidR="166EA13E">
        <w:t>)</w:t>
      </w:r>
      <w:r>
        <w:t>.</w:t>
      </w:r>
    </w:p>
    <w:p w14:paraId="4185CF6B" w14:textId="77777777" w:rsidR="00103FE9" w:rsidRPr="00172C34" w:rsidRDefault="00103FE9" w:rsidP="009B41F3">
      <w:pPr>
        <w:pStyle w:val="Heading3"/>
        <w:spacing w:before="120" w:after="60"/>
        <w:ind w:right="284"/>
      </w:pPr>
      <w:r w:rsidRPr="00172C34">
        <w:t>Child welfare, medical, criminal and police records</w:t>
      </w:r>
    </w:p>
    <w:p w14:paraId="457319E8" w14:textId="77777777" w:rsidR="00103FE9" w:rsidRPr="00172C34" w:rsidRDefault="4569DEE2" w:rsidP="00745D82">
      <w:pPr>
        <w:numPr>
          <w:ilvl w:val="0"/>
          <w:numId w:val="6"/>
        </w:numPr>
        <w:spacing w:after="160" w:line="276" w:lineRule="auto"/>
        <w:ind w:right="285"/>
      </w:pPr>
      <w:r>
        <w:t>Child welfare records, medical records, criminal records and police records produced in response to this subpoena will be available for inspection by each party and any independent children’s lawyer, but these records will not be available for copying</w:t>
      </w:r>
      <w:r w:rsidR="4D489913">
        <w:t xml:space="preserve"> </w:t>
      </w:r>
      <w:r w:rsidR="4D489913" w:rsidRPr="7386B5AA">
        <w:rPr>
          <w:rFonts w:ascii="Helv" w:hAnsi="Helv" w:cs="Helv"/>
          <w:color w:val="000000" w:themeColor="text1"/>
          <w:lang w:eastAsia="en-AU"/>
        </w:rPr>
        <w:t>without an order of the Court</w:t>
      </w:r>
      <w:r>
        <w:t>.</w:t>
      </w:r>
    </w:p>
    <w:p w14:paraId="3F27D6B6" w14:textId="23968F3C" w:rsidR="0A946F42" w:rsidRDefault="0A946F42" w:rsidP="009D6077">
      <w:pPr>
        <w:spacing w:after="160" w:line="276" w:lineRule="auto"/>
        <w:ind w:left="709" w:right="285"/>
        <w:rPr>
          <w:rFonts w:eastAsia="Arial"/>
        </w:rPr>
      </w:pPr>
      <w:r w:rsidRPr="009D6077">
        <w:rPr>
          <w:b/>
          <w:bCs/>
          <w:i/>
          <w:iCs/>
        </w:rPr>
        <w:t>Criminal record</w:t>
      </w:r>
      <w:r w:rsidR="69E6E1DA" w:rsidRPr="7386B5AA">
        <w:rPr>
          <w:b/>
          <w:bCs/>
          <w:i/>
          <w:iCs/>
        </w:rPr>
        <w:t>s</w:t>
      </w:r>
      <w:r>
        <w:t xml:space="preserve"> </w:t>
      </w:r>
      <w:proofErr w:type="gramStart"/>
      <w:r>
        <w:t>means</w:t>
      </w:r>
      <w:proofErr w:type="gramEnd"/>
      <w:r>
        <w:t xml:space="preserve"> a record of offences for which the person has been found guilty.</w:t>
      </w:r>
    </w:p>
    <w:p w14:paraId="3C529FC4" w14:textId="483406E1" w:rsidR="0A946F42" w:rsidRDefault="0A946F42" w:rsidP="009D6077">
      <w:pPr>
        <w:spacing w:after="160" w:line="276" w:lineRule="auto"/>
        <w:ind w:left="709" w:right="285"/>
        <w:rPr>
          <w:rFonts w:eastAsia="Arial"/>
        </w:rPr>
      </w:pPr>
      <w:r w:rsidRPr="009D6077">
        <w:rPr>
          <w:rFonts w:eastAsia="Arial"/>
          <w:b/>
          <w:bCs/>
          <w:i/>
          <w:iCs/>
        </w:rPr>
        <w:t>Medical record</w:t>
      </w:r>
      <w:r w:rsidR="141C5761" w:rsidRPr="7386B5AA">
        <w:rPr>
          <w:rFonts w:eastAsia="Arial"/>
          <w:b/>
          <w:bCs/>
          <w:i/>
          <w:iCs/>
        </w:rPr>
        <w:t>s</w:t>
      </w:r>
      <w:r w:rsidRPr="7386B5AA">
        <w:rPr>
          <w:rFonts w:eastAsia="Arial"/>
        </w:rPr>
        <w:t xml:space="preserve"> </w:t>
      </w:r>
      <w:proofErr w:type="gramStart"/>
      <w:r w:rsidRPr="7386B5AA">
        <w:rPr>
          <w:rFonts w:eastAsia="Arial"/>
        </w:rPr>
        <w:t>means</w:t>
      </w:r>
      <w:proofErr w:type="gramEnd"/>
      <w:r w:rsidRPr="7386B5AA">
        <w:rPr>
          <w:rFonts w:eastAsia="Arial"/>
        </w:rPr>
        <w:t xml:space="preserve"> the histories, reports, diagnoses, prognoses, interpretations and other data or records, written or electronic, relating to the person’s medical condition</w:t>
      </w:r>
      <w:r w:rsidR="00951C3B">
        <w:rPr>
          <w:rFonts w:eastAsia="Arial"/>
        </w:rPr>
        <w:t xml:space="preserve"> or treatment</w:t>
      </w:r>
      <w:r w:rsidRPr="7386B5AA">
        <w:rPr>
          <w:rFonts w:eastAsia="Arial"/>
        </w:rPr>
        <w:t xml:space="preserve">, that are maintained by a physician, </w:t>
      </w:r>
      <w:r w:rsidR="00951C3B">
        <w:rPr>
          <w:rFonts w:eastAsia="Arial"/>
        </w:rPr>
        <w:t xml:space="preserve">counsellor, </w:t>
      </w:r>
      <w:r w:rsidRPr="7386B5AA">
        <w:rPr>
          <w:rFonts w:eastAsia="Arial"/>
        </w:rPr>
        <w:t>hospital or other provider of services or facilities for medical treatment.</w:t>
      </w:r>
    </w:p>
    <w:p w14:paraId="151FE512" w14:textId="44C7E941" w:rsidR="0A946F42" w:rsidRDefault="0A946F42" w:rsidP="009D6077">
      <w:pPr>
        <w:spacing w:after="160" w:line="276" w:lineRule="auto"/>
        <w:ind w:left="709" w:right="285"/>
        <w:rPr>
          <w:rFonts w:eastAsia="Arial"/>
        </w:rPr>
      </w:pPr>
      <w:r w:rsidRPr="009D6077">
        <w:rPr>
          <w:rFonts w:eastAsia="Arial"/>
          <w:b/>
          <w:bCs/>
          <w:i/>
          <w:iCs/>
        </w:rPr>
        <w:t>Police record</w:t>
      </w:r>
      <w:r w:rsidR="5BD55C1E" w:rsidRPr="7386B5AA">
        <w:rPr>
          <w:rFonts w:eastAsia="Arial"/>
          <w:b/>
          <w:bCs/>
          <w:i/>
          <w:iCs/>
        </w:rPr>
        <w:t>s</w:t>
      </w:r>
      <w:r w:rsidRPr="7386B5AA">
        <w:rPr>
          <w:rFonts w:eastAsia="Arial"/>
        </w:rPr>
        <w:t xml:space="preserve"> </w:t>
      </w:r>
      <w:proofErr w:type="gramStart"/>
      <w:r w:rsidRPr="7386B5AA">
        <w:rPr>
          <w:rFonts w:eastAsia="Arial"/>
        </w:rPr>
        <w:t>means</w:t>
      </w:r>
      <w:proofErr w:type="gramEnd"/>
      <w:r w:rsidRPr="7386B5AA">
        <w:rPr>
          <w:rFonts w:eastAsia="Arial"/>
        </w:rPr>
        <w:t xml:space="preserve"> records relating to the person kept by the police, including statements, police notes and records of interview.</w:t>
      </w:r>
    </w:p>
    <w:p w14:paraId="6BB5B18B" w14:textId="4015F7B3" w:rsidR="00103FE9" w:rsidRPr="00172C34" w:rsidRDefault="00103FE9" w:rsidP="009D6077">
      <w:pPr>
        <w:spacing w:after="160"/>
        <w:ind w:left="709" w:right="285"/>
      </w:pPr>
      <w:r w:rsidRPr="506D0E84">
        <w:rPr>
          <w:b/>
          <w:bCs/>
          <w:i/>
          <w:iCs/>
        </w:rPr>
        <w:t>Child welfare records</w:t>
      </w:r>
      <w:r>
        <w:t xml:space="preserve"> are records relating to child welfare held by a State or Territory agency mentioned in </w:t>
      </w:r>
      <w:r w:rsidR="00016427">
        <w:t>section 53</w:t>
      </w:r>
      <w:r w:rsidR="616F6D5D">
        <w:t xml:space="preserve"> of</w:t>
      </w:r>
      <w:r>
        <w:t xml:space="preserve"> the Family Law Regulations </w:t>
      </w:r>
      <w:r w:rsidR="00657D64">
        <w:t>2024</w:t>
      </w:r>
      <w:r>
        <w:t>.</w:t>
      </w:r>
    </w:p>
    <w:p w14:paraId="346920A7" w14:textId="68136C86" w:rsidR="00DB5D19" w:rsidRDefault="00103FE9" w:rsidP="009D6077">
      <w:pPr>
        <w:spacing w:after="160"/>
        <w:ind w:left="709" w:right="285"/>
        <w:rPr>
          <w:iCs/>
        </w:rPr>
      </w:pPr>
      <w:r w:rsidRPr="00172C34">
        <w:rPr>
          <w:i/>
          <w:iCs/>
        </w:rPr>
        <w:t>Note</w:t>
      </w:r>
      <w:r w:rsidRPr="00172C34">
        <w:rPr>
          <w:iCs/>
        </w:rPr>
        <w:t xml:space="preserve">: For child welfare records, there may be restrictions on inspection imposed by protocols </w:t>
      </w:r>
      <w:proofErr w:type="gramStart"/>
      <w:r w:rsidRPr="00172C34">
        <w:rPr>
          <w:iCs/>
        </w:rPr>
        <w:t>entered into</w:t>
      </w:r>
      <w:proofErr w:type="gramEnd"/>
      <w:r w:rsidRPr="00172C34">
        <w:rPr>
          <w:iCs/>
        </w:rPr>
        <w:t xml:space="preserve"> between the Court and the relevant child welfare department</w:t>
      </w:r>
      <w:r w:rsidR="00180C1F">
        <w:rPr>
          <w:iCs/>
        </w:rPr>
        <w:t>.</w:t>
      </w:r>
    </w:p>
    <w:p w14:paraId="4C373A67" w14:textId="77777777" w:rsidR="00DB5D19" w:rsidRDefault="00DB5D19">
      <w:pPr>
        <w:rPr>
          <w:iCs/>
        </w:rPr>
      </w:pPr>
      <w:r>
        <w:rPr>
          <w:iCs/>
        </w:rPr>
        <w:br w:type="page"/>
      </w:r>
    </w:p>
    <w:tbl>
      <w:tblPr>
        <w:tblW w:w="9606" w:type="dxa"/>
        <w:tblLayout w:type="fixed"/>
        <w:tblLook w:val="01E0" w:firstRow="1" w:lastRow="1" w:firstColumn="1" w:lastColumn="1" w:noHBand="0" w:noVBand="0"/>
      </w:tblPr>
      <w:tblGrid>
        <w:gridCol w:w="9606"/>
      </w:tblGrid>
      <w:tr w:rsidR="00DB5D19" w:rsidRPr="00ED4065" w14:paraId="7743454C" w14:textId="77777777" w:rsidTr="002F3CB7">
        <w:trPr>
          <w:trHeight w:val="487"/>
        </w:trPr>
        <w:tc>
          <w:tcPr>
            <w:tcW w:w="9606" w:type="dxa"/>
            <w:shd w:val="clear" w:color="auto" w:fill="D9D9D9" w:themeFill="background1" w:themeFillShade="D9"/>
            <w:vAlign w:val="center"/>
          </w:tcPr>
          <w:p w14:paraId="186BB674" w14:textId="77777777" w:rsidR="00DB5D19" w:rsidRPr="003E2DB4" w:rsidRDefault="00DB5D19" w:rsidP="002F3CB7">
            <w:pPr>
              <w:ind w:right="2"/>
              <w:rPr>
                <w:b/>
                <w:bCs/>
                <w:sz w:val="28"/>
                <w:szCs w:val="28"/>
              </w:rPr>
            </w:pPr>
            <w:r>
              <w:lastRenderedPageBreak/>
              <w:br w:type="page"/>
            </w:r>
            <w:r>
              <w:rPr>
                <w:b/>
                <w:bCs/>
                <w:sz w:val="28"/>
                <w:szCs w:val="28"/>
              </w:rPr>
              <w:t>NOTES continued…</w:t>
            </w:r>
          </w:p>
        </w:tc>
      </w:tr>
    </w:tbl>
    <w:p w14:paraId="40166396" w14:textId="65A4DC0E" w:rsidR="00103FE9" w:rsidRPr="00172C34" w:rsidRDefault="00103FE9" w:rsidP="00DB43D0">
      <w:pPr>
        <w:pStyle w:val="Heading3"/>
        <w:spacing w:before="360" w:after="60"/>
        <w:ind w:right="284"/>
      </w:pPr>
      <w:r w:rsidRPr="00172C34">
        <w:t>Objection by person to inspection of medical records</w:t>
      </w:r>
      <w:r w:rsidR="003D3188">
        <w:t xml:space="preserve"> or other documents that contain protected confidences</w:t>
      </w:r>
    </w:p>
    <w:p w14:paraId="35F73ED2" w14:textId="4042934B" w:rsidR="00103FE9" w:rsidRPr="00212F6F" w:rsidRDefault="4569DEE2" w:rsidP="00745D82">
      <w:pPr>
        <w:numPr>
          <w:ilvl w:val="0"/>
          <w:numId w:val="6"/>
        </w:numPr>
        <w:spacing w:after="160" w:line="276" w:lineRule="auto"/>
        <w:ind w:right="285"/>
        <w:rPr>
          <w:b/>
          <w:bCs/>
          <w:sz w:val="28"/>
          <w:szCs w:val="28"/>
        </w:rPr>
      </w:pPr>
      <w:r>
        <w:t>If the documents to be produced under this subpoena include a person’s medical records</w:t>
      </w:r>
      <w:r w:rsidR="003D3188">
        <w:t xml:space="preserve"> or other protected confidences</w:t>
      </w:r>
      <w:r>
        <w:t xml:space="preserve">, that person may, </w:t>
      </w:r>
      <w:r w:rsidRPr="7386B5AA">
        <w:rPr>
          <w:b/>
          <w:bCs/>
        </w:rPr>
        <w:t>before</w:t>
      </w:r>
      <w:r>
        <w:t xml:space="preserve"> the date stated for production, notify the </w:t>
      </w:r>
      <w:r w:rsidR="003D3188">
        <w:t xml:space="preserve">Court </w:t>
      </w:r>
      <w:r>
        <w:t xml:space="preserve">in writing that </w:t>
      </w:r>
      <w:r w:rsidR="00BF0BAA">
        <w:t>they wish</w:t>
      </w:r>
      <w:r>
        <w:t xml:space="preserve"> to inspect the records for the purpose of determining whether to object to the inspection or copying of the document by any other party</w:t>
      </w:r>
      <w:r w:rsidR="7C9672E4">
        <w:t xml:space="preserve">: see rule 6.38 of the </w:t>
      </w:r>
      <w:r w:rsidR="7C9672E4" w:rsidRPr="009D6077">
        <w:rPr>
          <w:i/>
        </w:rPr>
        <w:t>Federal Circuit and Family Court of Australia (Family Law) Rules 2021</w:t>
      </w:r>
      <w:r>
        <w:t>.</w:t>
      </w:r>
    </w:p>
    <w:p w14:paraId="56CA98D6" w14:textId="7BC477AF" w:rsidR="00BF0BAA" w:rsidRDefault="00BF0BAA" w:rsidP="00BF0BAA">
      <w:pPr>
        <w:numPr>
          <w:ilvl w:val="0"/>
          <w:numId w:val="6"/>
        </w:numPr>
        <w:spacing w:after="160" w:line="276" w:lineRule="auto"/>
        <w:ind w:right="285"/>
      </w:pPr>
      <w:r>
        <w:t xml:space="preserve">A </w:t>
      </w:r>
      <w:r w:rsidRPr="009A5D0A">
        <w:rPr>
          <w:b/>
          <w:bCs/>
        </w:rPr>
        <w:t>protected confidence</w:t>
      </w:r>
      <w:r>
        <w:t xml:space="preserve"> is defined in section 102BA of the Family Law Act as a communication made: </w:t>
      </w:r>
    </w:p>
    <w:p w14:paraId="35562E12" w14:textId="19204FD1" w:rsidR="00BF0BAA" w:rsidRDefault="00BF0BAA" w:rsidP="009A5D0A">
      <w:pPr>
        <w:numPr>
          <w:ilvl w:val="1"/>
          <w:numId w:val="6"/>
        </w:numPr>
        <w:spacing w:after="160" w:line="276" w:lineRule="auto"/>
        <w:ind w:right="285"/>
      </w:pPr>
      <w:proofErr w:type="gramStart"/>
      <w:r>
        <w:t>in the course of</w:t>
      </w:r>
      <w:proofErr w:type="gramEnd"/>
      <w:r>
        <w:t xml:space="preserve">, or in connection with, a relationship in which one person (the </w:t>
      </w:r>
      <w:r w:rsidRPr="009A5D0A">
        <w:rPr>
          <w:b/>
          <w:bCs/>
        </w:rPr>
        <w:t>confidant</w:t>
      </w:r>
      <w:r>
        <w:t xml:space="preserve">) is acting in a professional capacity to provide a professional service to another person (the </w:t>
      </w:r>
      <w:r w:rsidRPr="009A5D0A">
        <w:rPr>
          <w:b/>
          <w:bCs/>
        </w:rPr>
        <w:t>protected confider</w:t>
      </w:r>
      <w:r>
        <w:t xml:space="preserve">); and </w:t>
      </w:r>
    </w:p>
    <w:p w14:paraId="23648A70" w14:textId="77777777" w:rsidR="00BF0BAA" w:rsidRDefault="00BF0BAA" w:rsidP="00BF0BAA">
      <w:pPr>
        <w:numPr>
          <w:ilvl w:val="1"/>
          <w:numId w:val="6"/>
        </w:numPr>
        <w:spacing w:after="160" w:line="276" w:lineRule="auto"/>
        <w:ind w:right="285"/>
      </w:pPr>
      <w:r>
        <w:t>in circumstances in which the confidant is under an obligation not to disclose communications made to them by, or in relation to, the protected confider (whether the obligation is express or inferred from the nature of the relationship).</w:t>
      </w:r>
    </w:p>
    <w:p w14:paraId="346AFCDA" w14:textId="0DF5A26B" w:rsidR="00BF0BAA" w:rsidRPr="009A5D0A" w:rsidRDefault="00BF0BAA" w:rsidP="009A5D0A">
      <w:pPr>
        <w:spacing w:after="160" w:line="276" w:lineRule="auto"/>
        <w:ind w:left="1134" w:right="285"/>
      </w:pPr>
      <w:r>
        <w:t xml:space="preserve">A </w:t>
      </w:r>
      <w:r w:rsidRPr="009A5D0A">
        <w:rPr>
          <w:b/>
          <w:bCs/>
        </w:rPr>
        <w:t>professional service</w:t>
      </w:r>
      <w:r>
        <w:t xml:space="preserve"> is a health service, or a specialist service in relation to sexual assault or family violence (see section 102BB of the Family Law Act for the full definition).</w:t>
      </w:r>
    </w:p>
    <w:p w14:paraId="6931C325" w14:textId="77777777" w:rsidR="00103FE9" w:rsidRPr="00172C34" w:rsidRDefault="4569DEE2" w:rsidP="00745D82">
      <w:pPr>
        <w:numPr>
          <w:ilvl w:val="0"/>
          <w:numId w:val="6"/>
        </w:numPr>
        <w:spacing w:after="160" w:line="276" w:lineRule="auto"/>
        <w:ind w:right="285"/>
        <w:rPr>
          <w:b/>
          <w:bCs/>
          <w:sz w:val="28"/>
          <w:szCs w:val="28"/>
        </w:rPr>
      </w:pPr>
      <w:r>
        <w:t>If such notice is given:</w:t>
      </w:r>
    </w:p>
    <w:p w14:paraId="35185FDF" w14:textId="78C1EAA2" w:rsidR="00103FE9" w:rsidRPr="00172C34" w:rsidRDefault="4569DEE2" w:rsidP="00745D82">
      <w:pPr>
        <w:numPr>
          <w:ilvl w:val="1"/>
          <w:numId w:val="6"/>
        </w:numPr>
        <w:spacing w:after="160" w:line="276" w:lineRule="auto"/>
        <w:ind w:right="285"/>
        <w:rPr>
          <w:b/>
          <w:bCs/>
          <w:sz w:val="28"/>
          <w:szCs w:val="28"/>
        </w:rPr>
      </w:pPr>
      <w:r>
        <w:t xml:space="preserve">that person may inspect the medical records and may, within </w:t>
      </w:r>
      <w:r w:rsidR="08F81D87">
        <w:t xml:space="preserve">seven </w:t>
      </w:r>
      <w:r>
        <w:t>days after the date stated in the subpoena for production, object to inspection or copying of a document described</w:t>
      </w:r>
      <w:r w:rsidR="096FC73F">
        <w:t xml:space="preserve"> in this subpoena by completing, </w:t>
      </w:r>
      <w:r>
        <w:t xml:space="preserve">filing and serving the attached </w:t>
      </w:r>
      <w:r w:rsidR="096FC73F" w:rsidRPr="7386B5AA">
        <w:rPr>
          <w:i/>
          <w:iCs/>
        </w:rPr>
        <w:t>Notice of Objection – Subpoena</w:t>
      </w:r>
      <w:r w:rsidR="009D6077">
        <w:rPr>
          <w:i/>
          <w:iCs/>
        </w:rPr>
        <w:t xml:space="preserve"> in an a</w:t>
      </w:r>
      <w:r w:rsidR="096FC73F" w:rsidRPr="7386B5AA">
        <w:rPr>
          <w:i/>
          <w:iCs/>
        </w:rPr>
        <w:t>rbitration</w:t>
      </w:r>
      <w:r>
        <w:t>, and</w:t>
      </w:r>
    </w:p>
    <w:p w14:paraId="0322CA67" w14:textId="77777777" w:rsidR="00103FE9" w:rsidRPr="00172C34" w:rsidRDefault="4569DEE2" w:rsidP="00745D82">
      <w:pPr>
        <w:numPr>
          <w:ilvl w:val="1"/>
          <w:numId w:val="6"/>
        </w:numPr>
        <w:spacing w:after="160" w:line="276" w:lineRule="auto"/>
        <w:ind w:right="285"/>
        <w:rPr>
          <w:b/>
          <w:bCs/>
          <w:sz w:val="28"/>
          <w:szCs w:val="28"/>
        </w:rPr>
      </w:pPr>
      <w:r>
        <w:t xml:space="preserve">unless otherwise ordered, no other person may inspect the medical records until the later of </w:t>
      </w:r>
      <w:r w:rsidR="08F81D87">
        <w:t xml:space="preserve">seven </w:t>
      </w:r>
      <w:r>
        <w:t>days after the date stated in the subpoena for production or the hearing and determination of the objection.</w:t>
      </w:r>
    </w:p>
    <w:p w14:paraId="68BB8378" w14:textId="77777777" w:rsidR="00103FE9" w:rsidRPr="00172C34" w:rsidRDefault="00103FE9" w:rsidP="009B41F3">
      <w:pPr>
        <w:pStyle w:val="Heading3"/>
        <w:spacing w:before="120" w:after="60"/>
        <w:ind w:right="284"/>
      </w:pPr>
      <w:r w:rsidRPr="00172C34">
        <w:t>Time and date for hearing an objection</w:t>
      </w:r>
    </w:p>
    <w:p w14:paraId="7CAF7952" w14:textId="77777777" w:rsidR="00103FE9" w:rsidRDefault="4569DEE2" w:rsidP="00745D82">
      <w:pPr>
        <w:numPr>
          <w:ilvl w:val="0"/>
          <w:numId w:val="6"/>
        </w:numPr>
        <w:spacing w:after="160" w:line="276" w:lineRule="auto"/>
        <w:ind w:right="285"/>
        <w:sectPr w:rsidR="00103FE9" w:rsidSect="002D04DC">
          <w:footerReference w:type="default" r:id="rId9"/>
          <w:pgSz w:w="11909" w:h="16834" w:code="9"/>
          <w:pgMar w:top="567" w:right="567" w:bottom="1021" w:left="1701" w:header="851" w:footer="448" w:gutter="0"/>
          <w:cols w:space="720"/>
          <w:docGrid w:linePitch="326"/>
        </w:sectPr>
      </w:pPr>
      <w:r>
        <w:t xml:space="preserve">Any objection in relation to this subpoena will be heard before a </w:t>
      </w:r>
      <w:r w:rsidR="4980167A">
        <w:t>j</w:t>
      </w:r>
      <w:r>
        <w:t>udge</w:t>
      </w:r>
      <w:r w:rsidR="46EF919A">
        <w:t xml:space="preserve"> or </w:t>
      </w:r>
      <w:r w:rsidR="4980167A">
        <w:t>r</w:t>
      </w:r>
      <w:r w:rsidR="46EF919A">
        <w:t xml:space="preserve">egistrar. The </w:t>
      </w:r>
      <w:r w:rsidR="219E5381">
        <w:t>R</w:t>
      </w:r>
      <w:r w:rsidR="4980167A">
        <w:t xml:space="preserve">egistrar </w:t>
      </w:r>
      <w:r>
        <w:t>will advise the parties and the objector of the time and date when they will be required to attend court for the hearing and determination of the objection</w:t>
      </w:r>
      <w:r w:rsidR="7F7600EB">
        <w:t>.</w:t>
      </w:r>
    </w:p>
    <w:p w14:paraId="72CE30C1" w14:textId="4FE41648" w:rsidR="003053DA" w:rsidRDefault="009B256A">
      <w:pPr>
        <w:pStyle w:val="BodyText3"/>
      </w:pPr>
      <w:r>
        <w:rPr>
          <w:b/>
          <w:sz w:val="40"/>
          <w:szCs w:val="40"/>
        </w:rPr>
        <w:lastRenderedPageBreak/>
        <w:t>Notice of o</w:t>
      </w:r>
      <w:r w:rsidR="00ED4065" w:rsidRPr="00ED4065">
        <w:rPr>
          <w:b/>
          <w:sz w:val="40"/>
          <w:szCs w:val="40"/>
        </w:rPr>
        <w:t xml:space="preserve">bjection </w:t>
      </w:r>
      <w:r w:rsidR="00664CE8">
        <w:rPr>
          <w:rFonts w:ascii="Courier New" w:hAnsi="Courier New" w:cs="Courier New"/>
          <w:b/>
          <w:sz w:val="40"/>
          <w:szCs w:val="40"/>
        </w:rPr>
        <w:t>–</w:t>
      </w:r>
      <w:r w:rsidR="0023059E">
        <w:rPr>
          <w:b/>
          <w:sz w:val="40"/>
          <w:szCs w:val="40"/>
        </w:rPr>
        <w:t xml:space="preserve"> S</w:t>
      </w:r>
      <w:r w:rsidR="00ED4065" w:rsidRPr="00ED4065">
        <w:rPr>
          <w:b/>
          <w:sz w:val="40"/>
          <w:szCs w:val="40"/>
        </w:rPr>
        <w:t>ubpoen</w:t>
      </w:r>
      <w:r w:rsidR="00190F0B">
        <w:rPr>
          <w:b/>
          <w:sz w:val="40"/>
          <w:szCs w:val="40"/>
        </w:rPr>
        <w:t>a</w:t>
      </w:r>
      <w:r w:rsidR="00D84CA8">
        <w:rPr>
          <w:b/>
          <w:sz w:val="40"/>
          <w:szCs w:val="40"/>
        </w:rPr>
        <w:t xml:space="preserve"> in an </w:t>
      </w:r>
      <w:r w:rsidR="009D6077">
        <w:rPr>
          <w:b/>
          <w:sz w:val="40"/>
          <w:szCs w:val="40"/>
        </w:rPr>
        <w:t>a</w:t>
      </w:r>
      <w:r w:rsidR="00664CE8">
        <w:rPr>
          <w:b/>
          <w:sz w:val="40"/>
          <w:szCs w:val="40"/>
        </w:rPr>
        <w:t>rbitration</w:t>
      </w:r>
    </w:p>
    <w:p w14:paraId="6B314097" w14:textId="77777777" w:rsidR="003053DA" w:rsidRDefault="003053DA">
      <w:pPr>
        <w:pStyle w:val="BodyText3"/>
        <w:rPr>
          <w:sz w:val="2"/>
        </w:rPr>
      </w:pPr>
    </w:p>
    <w:tbl>
      <w:tblPr>
        <w:tblW w:w="0" w:type="auto"/>
        <w:tblInd w:w="-34" w:type="dxa"/>
        <w:tblLayout w:type="fixed"/>
        <w:tblLook w:val="0000" w:firstRow="0" w:lastRow="0" w:firstColumn="0" w:lastColumn="0" w:noHBand="0" w:noVBand="0"/>
      </w:tblPr>
      <w:tblGrid>
        <w:gridCol w:w="34"/>
        <w:gridCol w:w="1550"/>
        <w:gridCol w:w="3758"/>
        <w:gridCol w:w="200"/>
        <w:gridCol w:w="36"/>
        <w:gridCol w:w="4345"/>
        <w:gridCol w:w="34"/>
      </w:tblGrid>
      <w:tr w:rsidR="00ED4065" w14:paraId="046AA9E0" w14:textId="77777777" w:rsidTr="00E50802">
        <w:trPr>
          <w:gridBefore w:val="1"/>
          <w:wBefore w:w="34" w:type="dxa"/>
          <w:trHeight w:val="464"/>
        </w:trPr>
        <w:tc>
          <w:tcPr>
            <w:tcW w:w="9923" w:type="dxa"/>
            <w:gridSpan w:val="6"/>
            <w:tcBorders>
              <w:top w:val="single" w:sz="2" w:space="0" w:color="FFFFFF" w:themeColor="background1"/>
              <w:bottom w:val="single" w:sz="2" w:space="0" w:color="FFFFFF" w:themeColor="background1"/>
            </w:tcBorders>
            <w:shd w:val="clear" w:color="auto" w:fill="BFBFBF" w:themeFill="background1" w:themeFillShade="BF"/>
            <w:vAlign w:val="center"/>
          </w:tcPr>
          <w:p w14:paraId="5B87D106" w14:textId="77777777" w:rsidR="00ED4065" w:rsidRPr="00ED4065" w:rsidRDefault="00ED4065">
            <w:pPr>
              <w:ind w:right="-317"/>
              <w:rPr>
                <w:b/>
                <w:sz w:val="28"/>
                <w:szCs w:val="28"/>
              </w:rPr>
            </w:pPr>
          </w:p>
        </w:tc>
      </w:tr>
      <w:tr w:rsidR="001D65A3" w14:paraId="48CCD490" w14:textId="77777777" w:rsidTr="00E50802">
        <w:trPr>
          <w:gridBefore w:val="1"/>
          <w:wBefore w:w="34" w:type="dxa"/>
          <w:cantSplit/>
          <w:trHeight w:val="274"/>
        </w:trPr>
        <w:tc>
          <w:tcPr>
            <w:tcW w:w="5308" w:type="dxa"/>
            <w:gridSpan w:val="2"/>
            <w:vMerge w:val="restart"/>
          </w:tcPr>
          <w:p w14:paraId="0B03AFEC" w14:textId="0C8E2284" w:rsidR="001D65A3" w:rsidRPr="00646208" w:rsidRDefault="00B030D1" w:rsidP="001D65A3">
            <w:pPr>
              <w:spacing w:before="240" w:after="120" w:line="360" w:lineRule="auto"/>
              <w:rPr>
                <w:b/>
              </w:rPr>
            </w:pPr>
            <w:r>
              <w:rPr>
                <w:b/>
              </w:rPr>
              <w:t xml:space="preserve">Any person named in this </w:t>
            </w:r>
            <w:r w:rsidRPr="000A3F8F">
              <w:rPr>
                <w:b/>
                <w:i/>
              </w:rPr>
              <w:t>S</w:t>
            </w:r>
            <w:r w:rsidR="001D65A3" w:rsidRPr="000A3F8F">
              <w:rPr>
                <w:b/>
                <w:i/>
              </w:rPr>
              <w:t>ubpoena</w:t>
            </w:r>
            <w:r w:rsidRPr="000A3F8F">
              <w:rPr>
                <w:b/>
                <w:i/>
              </w:rPr>
              <w:t xml:space="preserve"> in an </w:t>
            </w:r>
            <w:r w:rsidR="009D6077">
              <w:rPr>
                <w:b/>
                <w:i/>
              </w:rPr>
              <w:t>a</w:t>
            </w:r>
            <w:r w:rsidR="00BC5615" w:rsidRPr="000A3F8F">
              <w:rPr>
                <w:b/>
                <w:i/>
              </w:rPr>
              <w:t>rbitration</w:t>
            </w:r>
            <w:r w:rsidR="001D65A3" w:rsidRPr="00646208">
              <w:rPr>
                <w:b/>
              </w:rPr>
              <w:t xml:space="preserve"> or affected by this subpoena who objects to the production or inspection or copying of documents described in this subpoena must:</w:t>
            </w:r>
          </w:p>
          <w:p w14:paraId="2780B765" w14:textId="77777777" w:rsidR="001D65A3" w:rsidRDefault="001D65A3">
            <w:pPr>
              <w:spacing w:before="120"/>
              <w:rPr>
                <w:b/>
                <w:sz w:val="18"/>
              </w:rPr>
            </w:pPr>
          </w:p>
        </w:tc>
        <w:tc>
          <w:tcPr>
            <w:tcW w:w="236" w:type="dxa"/>
            <w:gridSpan w:val="2"/>
            <w:vMerge w:val="restart"/>
            <w:tcBorders>
              <w:left w:val="nil"/>
              <w:bottom w:val="single" w:sz="4" w:space="0" w:color="FFFFFF" w:themeColor="background1"/>
              <w:right w:val="single" w:sz="36" w:space="0" w:color="C0C0C0"/>
            </w:tcBorders>
          </w:tcPr>
          <w:p w14:paraId="10085C2F" w14:textId="77777777" w:rsidR="001D65A3" w:rsidRDefault="001D65A3">
            <w:pPr>
              <w:spacing w:before="120"/>
              <w:rPr>
                <w:b/>
                <w:color w:val="FFFFFF"/>
                <w:sz w:val="2"/>
              </w:rPr>
            </w:pPr>
          </w:p>
        </w:tc>
        <w:tc>
          <w:tcPr>
            <w:tcW w:w="4379" w:type="dxa"/>
            <w:gridSpan w:val="2"/>
            <w:tcBorders>
              <w:top w:val="single" w:sz="2" w:space="0" w:color="C0C0C0"/>
              <w:left w:val="single" w:sz="36" w:space="0" w:color="C0C0C0"/>
            </w:tcBorders>
            <w:shd w:val="clear" w:color="auto" w:fill="404040" w:themeFill="text1" w:themeFillTint="BF"/>
            <w:vAlign w:val="center"/>
          </w:tcPr>
          <w:p w14:paraId="2BC53D49" w14:textId="77777777" w:rsidR="001D65A3" w:rsidRPr="00E50802" w:rsidRDefault="001D65A3">
            <w:pPr>
              <w:spacing w:before="40"/>
              <w:rPr>
                <w:b/>
                <w:color w:val="FFFFFF" w:themeColor="background1"/>
                <w:sz w:val="16"/>
              </w:rPr>
            </w:pPr>
            <w:r w:rsidRPr="00E50802">
              <w:rPr>
                <w:b/>
                <w:color w:val="FFFFFF" w:themeColor="background1"/>
                <w:sz w:val="16"/>
              </w:rPr>
              <w:t xml:space="preserve">TO BE COMPLETED BY THE PERSON FILING </w:t>
            </w:r>
            <w:r w:rsidR="00C6638A" w:rsidRPr="00E50802">
              <w:rPr>
                <w:b/>
                <w:color w:val="FFFFFF" w:themeColor="background1"/>
                <w:sz w:val="16"/>
              </w:rPr>
              <w:br/>
            </w:r>
            <w:r w:rsidRPr="00E50802">
              <w:rPr>
                <w:b/>
                <w:color w:val="FFFFFF" w:themeColor="background1"/>
                <w:sz w:val="16"/>
              </w:rPr>
              <w:t>THIS NOTICE</w:t>
            </w:r>
          </w:p>
        </w:tc>
      </w:tr>
      <w:tr w:rsidR="001D65A3" w14:paraId="5D81A8AB" w14:textId="77777777" w:rsidTr="7386B5AA">
        <w:trPr>
          <w:gridBefore w:val="1"/>
          <w:wBefore w:w="34" w:type="dxa"/>
          <w:cantSplit/>
          <w:trHeight w:val="619"/>
        </w:trPr>
        <w:tc>
          <w:tcPr>
            <w:tcW w:w="5308" w:type="dxa"/>
            <w:gridSpan w:val="2"/>
            <w:vMerge/>
          </w:tcPr>
          <w:p w14:paraId="7503773E" w14:textId="77777777" w:rsidR="001D65A3" w:rsidRDefault="001D65A3">
            <w:pPr>
              <w:spacing w:after="80"/>
              <w:rPr>
                <w:rFonts w:ascii="Comic Sans MS" w:hAnsi="Comic Sans MS"/>
                <w:b/>
              </w:rPr>
            </w:pPr>
          </w:p>
        </w:tc>
        <w:tc>
          <w:tcPr>
            <w:tcW w:w="236" w:type="dxa"/>
            <w:gridSpan w:val="2"/>
            <w:vMerge/>
          </w:tcPr>
          <w:p w14:paraId="21028B0C" w14:textId="77777777" w:rsidR="001D65A3" w:rsidRDefault="001D65A3">
            <w:pPr>
              <w:spacing w:after="80"/>
              <w:rPr>
                <w:rFonts w:ascii="Comic Sans MS" w:hAnsi="Comic Sans MS"/>
                <w:b/>
                <w:color w:val="FFFFFF"/>
                <w:sz w:val="2"/>
              </w:rPr>
            </w:pPr>
          </w:p>
        </w:tc>
        <w:tc>
          <w:tcPr>
            <w:tcW w:w="4379" w:type="dxa"/>
            <w:gridSpan w:val="2"/>
            <w:vMerge w:val="restart"/>
            <w:tcBorders>
              <w:left w:val="single" w:sz="36" w:space="0" w:color="C0C0C0"/>
              <w:right w:val="single" w:sz="2" w:space="0" w:color="FFFFFF" w:themeColor="background1"/>
            </w:tcBorders>
          </w:tcPr>
          <w:p w14:paraId="799D1935" w14:textId="7EF0D600" w:rsidR="001D65A3" w:rsidRDefault="001D65A3" w:rsidP="00175E42">
            <w:pPr>
              <w:tabs>
                <w:tab w:val="left" w:pos="1152"/>
                <w:tab w:val="right" w:leader="underscore" w:pos="3957"/>
              </w:tabs>
              <w:spacing w:before="200" w:line="360" w:lineRule="auto"/>
            </w:pPr>
            <w:r>
              <w:t>File number</w:t>
            </w:r>
            <w:r w:rsidR="00175E42">
              <w:tab/>
            </w:r>
            <w:r>
              <w:rPr>
                <w:rFonts w:ascii="Times New Roman" w:hAnsi="Times New Roman"/>
                <w:u w:val="single"/>
              </w:rPr>
              <w:fldChar w:fldCharType="begin">
                <w:ffData>
                  <w:name w:val="Text247"/>
                  <w:enabled/>
                  <w:calcOnExit w:val="0"/>
                  <w:textInput/>
                </w:ffData>
              </w:fldChar>
            </w:r>
            <w:bookmarkStart w:id="23" w:name="Text247"/>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23"/>
            <w:r>
              <w:tab/>
            </w:r>
          </w:p>
          <w:p w14:paraId="1ADCFBE5" w14:textId="01C68CEA" w:rsidR="001D65A3" w:rsidRDefault="001D65A3" w:rsidP="00175E42">
            <w:pPr>
              <w:tabs>
                <w:tab w:val="left" w:pos="1152"/>
                <w:tab w:val="right" w:leader="underscore" w:pos="3957"/>
              </w:tabs>
              <w:spacing w:before="60" w:line="360" w:lineRule="auto"/>
            </w:pPr>
            <w:r>
              <w:t>Court date</w:t>
            </w:r>
            <w:r w:rsidR="00175E42">
              <w:tab/>
            </w:r>
            <w:r>
              <w:rPr>
                <w:rFonts w:ascii="Times New Roman" w:hAnsi="Times New Roman"/>
                <w:u w:val="single"/>
              </w:rPr>
              <w:fldChar w:fldCharType="begin">
                <w:ffData>
                  <w:name w:val="Text248"/>
                  <w:enabled/>
                  <w:calcOnExit w:val="0"/>
                  <w:textInput/>
                </w:ffData>
              </w:fldChar>
            </w:r>
            <w:bookmarkStart w:id="24" w:name="Text248"/>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24"/>
            <w:r>
              <w:tab/>
            </w:r>
          </w:p>
          <w:p w14:paraId="637D6B13" w14:textId="12C4AA3E" w:rsidR="001D65A3" w:rsidRDefault="001D65A3" w:rsidP="00175E42">
            <w:pPr>
              <w:tabs>
                <w:tab w:val="left" w:pos="1152"/>
                <w:tab w:val="right" w:leader="underscore" w:pos="3957"/>
              </w:tabs>
              <w:spacing w:before="60" w:line="360" w:lineRule="auto"/>
              <w:ind w:left="34"/>
            </w:pPr>
            <w:r>
              <w:rPr>
                <w:rFonts w:ascii="Times New Roman" w:hAnsi="Times New Roman"/>
              </w:rPr>
              <w:fldChar w:fldCharType="begin">
                <w:ffData>
                  <w:name w:val="Text249"/>
                  <w:enabled/>
                  <w:calcOnExit w:val="0"/>
                  <w:textInput/>
                </w:ffData>
              </w:fldChar>
            </w:r>
            <w:bookmarkStart w:id="25" w:name="Text24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25"/>
            <w:r>
              <w:t>Filed on</w:t>
            </w:r>
            <w:r w:rsidR="00175E42">
              <w:tab/>
            </w:r>
            <w:r>
              <w:rPr>
                <w:rFonts w:ascii="Times New Roman" w:hAnsi="Times New Roman"/>
              </w:rPr>
              <w:fldChar w:fldCharType="begin">
                <w:ffData>
                  <w:name w:val="Text250"/>
                  <w:enabled/>
                  <w:calcOnExit w:val="0"/>
                  <w:textInput/>
                </w:ffData>
              </w:fldChar>
            </w:r>
            <w:bookmarkStart w:id="26" w:name="Text250"/>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6"/>
            <w:r w:rsidR="00175E42">
              <w:rPr>
                <w:rFonts w:ascii="Times New Roman" w:hAnsi="Times New Roman"/>
              </w:rPr>
              <w:tab/>
            </w:r>
            <w:r>
              <w:rPr>
                <w:rFonts w:ascii="Times New Roman" w:hAnsi="Times New Roman"/>
              </w:rPr>
              <w:fldChar w:fldCharType="begin">
                <w:ffData>
                  <w:name w:val="Text251"/>
                  <w:enabled/>
                  <w:calcOnExit w:val="0"/>
                  <w:textInput/>
                </w:ffData>
              </w:fldChar>
            </w:r>
            <w:bookmarkStart w:id="27" w:name="Text25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27"/>
          </w:p>
        </w:tc>
      </w:tr>
      <w:tr w:rsidR="001D65A3" w14:paraId="6BC12BBA" w14:textId="77777777" w:rsidTr="7386B5AA">
        <w:trPr>
          <w:gridBefore w:val="1"/>
          <w:wBefore w:w="34" w:type="dxa"/>
          <w:cantSplit/>
          <w:trHeight w:val="806"/>
        </w:trPr>
        <w:tc>
          <w:tcPr>
            <w:tcW w:w="5308" w:type="dxa"/>
            <w:gridSpan w:val="2"/>
            <w:vMerge/>
            <w:vAlign w:val="bottom"/>
          </w:tcPr>
          <w:p w14:paraId="5230901F" w14:textId="77777777" w:rsidR="001D65A3" w:rsidRDefault="001D65A3"/>
        </w:tc>
        <w:tc>
          <w:tcPr>
            <w:tcW w:w="236" w:type="dxa"/>
            <w:gridSpan w:val="2"/>
            <w:tcBorders>
              <w:top w:val="single" w:sz="4" w:space="0" w:color="FFFFFF" w:themeColor="background1"/>
              <w:left w:val="nil"/>
              <w:bottom w:val="single" w:sz="4" w:space="0" w:color="FFFFFF" w:themeColor="background1"/>
              <w:right w:val="single" w:sz="36" w:space="0" w:color="C0C0C0"/>
            </w:tcBorders>
            <w:vAlign w:val="bottom"/>
          </w:tcPr>
          <w:p w14:paraId="2C15D399" w14:textId="77777777" w:rsidR="001D65A3" w:rsidRDefault="001D65A3">
            <w:pPr>
              <w:spacing w:after="80"/>
              <w:rPr>
                <w:color w:val="FFFFFF"/>
                <w:sz w:val="2"/>
              </w:rPr>
            </w:pPr>
          </w:p>
        </w:tc>
        <w:tc>
          <w:tcPr>
            <w:tcW w:w="4379" w:type="dxa"/>
            <w:gridSpan w:val="2"/>
            <w:vMerge/>
            <w:vAlign w:val="bottom"/>
          </w:tcPr>
          <w:p w14:paraId="5C63625B" w14:textId="77777777" w:rsidR="001D65A3" w:rsidRDefault="001D65A3">
            <w:pPr>
              <w:tabs>
                <w:tab w:val="right" w:leader="underscore" w:pos="3957"/>
              </w:tabs>
              <w:spacing w:before="200" w:line="360" w:lineRule="auto"/>
            </w:pPr>
          </w:p>
        </w:tc>
      </w:tr>
      <w:tr w:rsidR="001D65A3" w14:paraId="5B9B4AEC" w14:textId="77777777" w:rsidTr="7386B5AA">
        <w:trPr>
          <w:gridBefore w:val="1"/>
          <w:wBefore w:w="34" w:type="dxa"/>
          <w:cantSplit/>
          <w:trHeight w:val="469"/>
        </w:trPr>
        <w:tc>
          <w:tcPr>
            <w:tcW w:w="5308" w:type="dxa"/>
            <w:gridSpan w:val="2"/>
            <w:vMerge/>
          </w:tcPr>
          <w:p w14:paraId="6CB76346" w14:textId="77777777" w:rsidR="001D65A3" w:rsidRDefault="001D65A3"/>
        </w:tc>
        <w:tc>
          <w:tcPr>
            <w:tcW w:w="236" w:type="dxa"/>
            <w:gridSpan w:val="2"/>
            <w:tcBorders>
              <w:top w:val="single" w:sz="4" w:space="0" w:color="FFFFFF" w:themeColor="background1"/>
              <w:left w:val="nil"/>
              <w:bottom w:val="single" w:sz="4" w:space="0" w:color="FFFFFF" w:themeColor="background1"/>
              <w:right w:val="single" w:sz="36" w:space="0" w:color="C0C0C0"/>
            </w:tcBorders>
          </w:tcPr>
          <w:p w14:paraId="52685310" w14:textId="77777777" w:rsidR="001D65A3" w:rsidRDefault="001D65A3">
            <w:pPr>
              <w:rPr>
                <w:color w:val="FFFFFF"/>
                <w:sz w:val="2"/>
              </w:rPr>
            </w:pPr>
          </w:p>
        </w:tc>
        <w:tc>
          <w:tcPr>
            <w:tcW w:w="4379" w:type="dxa"/>
            <w:gridSpan w:val="2"/>
            <w:vMerge/>
          </w:tcPr>
          <w:p w14:paraId="0747768A" w14:textId="77777777" w:rsidR="001D65A3" w:rsidRDefault="001D65A3">
            <w:pPr>
              <w:tabs>
                <w:tab w:val="right" w:leader="underscore" w:pos="3957"/>
              </w:tabs>
              <w:spacing w:before="200" w:line="360" w:lineRule="auto"/>
            </w:pPr>
          </w:p>
        </w:tc>
      </w:tr>
      <w:tr w:rsidR="003053DA" w14:paraId="197EA844" w14:textId="77777777" w:rsidTr="7386B5AA">
        <w:trPr>
          <w:gridBefore w:val="1"/>
          <w:wBefore w:w="34" w:type="dxa"/>
          <w:trHeight w:val="32"/>
        </w:trPr>
        <w:tc>
          <w:tcPr>
            <w:tcW w:w="5508" w:type="dxa"/>
            <w:gridSpan w:val="3"/>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6F9621D0" w14:textId="77777777" w:rsidR="003053DA" w:rsidRDefault="003053DA">
            <w:pPr>
              <w:rPr>
                <w:color w:val="FFFFFF"/>
                <w:sz w:val="6"/>
              </w:rPr>
            </w:pPr>
          </w:p>
        </w:tc>
        <w:tc>
          <w:tcPr>
            <w:tcW w:w="4415" w:type="dxa"/>
            <w:gridSpan w:val="3"/>
            <w:tcBorders>
              <w:top w:val="single" w:sz="36" w:space="0" w:color="C0C0C0"/>
              <w:left w:val="single" w:sz="2" w:space="0" w:color="FFFFFF" w:themeColor="background1"/>
              <w:bottom w:val="single" w:sz="2" w:space="0" w:color="FFFFFF" w:themeColor="background1"/>
              <w:right w:val="single" w:sz="2" w:space="0" w:color="FFFFFF" w:themeColor="background1"/>
            </w:tcBorders>
          </w:tcPr>
          <w:p w14:paraId="6D9C1FD9" w14:textId="77777777" w:rsidR="003053DA" w:rsidRDefault="003053DA">
            <w:pPr>
              <w:ind w:hanging="187"/>
              <w:rPr>
                <w:color w:val="FFFFFF"/>
                <w:sz w:val="6"/>
              </w:rPr>
            </w:pPr>
          </w:p>
        </w:tc>
      </w:tr>
      <w:tr w:rsidR="00711050" w14:paraId="6F01C85F" w14:textId="77777777" w:rsidTr="7386B5AA">
        <w:trPr>
          <w:gridAfter w:val="1"/>
          <w:wAfter w:w="34" w:type="dxa"/>
          <w:trHeight w:val="552"/>
        </w:trPr>
        <w:tc>
          <w:tcPr>
            <w:tcW w:w="9923" w:type="dxa"/>
            <w:gridSpan w:val="6"/>
            <w:tcBorders>
              <w:top w:val="single" w:sz="2" w:space="0" w:color="FFFFFF" w:themeColor="background1"/>
              <w:bottom w:val="single" w:sz="4" w:space="0" w:color="FFFFFF" w:themeColor="background1"/>
            </w:tcBorders>
            <w:shd w:val="clear" w:color="auto" w:fill="auto"/>
            <w:vAlign w:val="center"/>
          </w:tcPr>
          <w:p w14:paraId="2B0A09DA" w14:textId="2446E520" w:rsidR="00711050" w:rsidRPr="00A2631B" w:rsidRDefault="00031093" w:rsidP="00711050">
            <w:pPr>
              <w:pStyle w:val="ListParagraph"/>
              <w:numPr>
                <w:ilvl w:val="0"/>
                <w:numId w:val="8"/>
              </w:numPr>
              <w:spacing w:before="120" w:after="240" w:line="360" w:lineRule="auto"/>
              <w:rPr>
                <w:sz w:val="20"/>
                <w:szCs w:val="20"/>
              </w:rPr>
            </w:pPr>
            <w:r>
              <w:rPr>
                <w:b/>
                <w:sz w:val="20"/>
                <w:szCs w:val="20"/>
              </w:rPr>
              <w:t>C</w:t>
            </w:r>
            <w:r w:rsidR="00711050" w:rsidRPr="00A2631B">
              <w:rPr>
                <w:b/>
                <w:sz w:val="20"/>
                <w:szCs w:val="20"/>
              </w:rPr>
              <w:t>omplete and sign</w:t>
            </w:r>
            <w:r w:rsidR="00711050" w:rsidRPr="00A2631B">
              <w:rPr>
                <w:sz w:val="20"/>
                <w:szCs w:val="20"/>
              </w:rPr>
              <w:t xml:space="preserve"> </w:t>
            </w:r>
            <w:r w:rsidR="00711050" w:rsidRPr="005518D4">
              <w:rPr>
                <w:sz w:val="20"/>
                <w:szCs w:val="20"/>
              </w:rPr>
              <w:t xml:space="preserve">this </w:t>
            </w:r>
            <w:r w:rsidR="005518D4" w:rsidRPr="005518D4">
              <w:rPr>
                <w:bCs/>
                <w:i/>
                <w:sz w:val="20"/>
                <w:szCs w:val="20"/>
              </w:rPr>
              <w:t>Notice</w:t>
            </w:r>
            <w:r w:rsidR="009B256A">
              <w:rPr>
                <w:bCs/>
                <w:i/>
                <w:sz w:val="20"/>
                <w:szCs w:val="20"/>
              </w:rPr>
              <w:t xml:space="preserve"> of o</w:t>
            </w:r>
            <w:r w:rsidR="00C6638A">
              <w:rPr>
                <w:bCs/>
                <w:i/>
                <w:sz w:val="20"/>
                <w:szCs w:val="20"/>
              </w:rPr>
              <w:t>bjection – Su</w:t>
            </w:r>
            <w:r w:rsidR="00E50802">
              <w:rPr>
                <w:bCs/>
                <w:i/>
                <w:sz w:val="20"/>
                <w:szCs w:val="20"/>
              </w:rPr>
              <w:t>bpoena in an a</w:t>
            </w:r>
            <w:r w:rsidR="005518D4" w:rsidRPr="005518D4">
              <w:rPr>
                <w:bCs/>
                <w:i/>
                <w:sz w:val="20"/>
                <w:szCs w:val="20"/>
              </w:rPr>
              <w:t>rbitration</w:t>
            </w:r>
            <w:r w:rsidR="00C74419">
              <w:rPr>
                <w:bCs/>
                <w:i/>
                <w:sz w:val="20"/>
                <w:szCs w:val="20"/>
              </w:rPr>
              <w:t>.</w:t>
            </w:r>
          </w:p>
          <w:p w14:paraId="3B28BF2C" w14:textId="3E9EED44" w:rsidR="00711050" w:rsidRPr="00A2631B" w:rsidRDefault="00031093" w:rsidP="00711050">
            <w:pPr>
              <w:pStyle w:val="ListParagraph"/>
              <w:numPr>
                <w:ilvl w:val="0"/>
                <w:numId w:val="8"/>
              </w:numPr>
              <w:spacing w:before="120" w:after="240" w:line="360" w:lineRule="auto"/>
              <w:rPr>
                <w:sz w:val="20"/>
                <w:szCs w:val="20"/>
              </w:rPr>
            </w:pPr>
            <w:r>
              <w:rPr>
                <w:b/>
                <w:sz w:val="20"/>
                <w:szCs w:val="20"/>
              </w:rPr>
              <w:t>F</w:t>
            </w:r>
            <w:r w:rsidR="00711050" w:rsidRPr="00A2631B">
              <w:rPr>
                <w:b/>
                <w:sz w:val="20"/>
                <w:szCs w:val="20"/>
              </w:rPr>
              <w:t>ile</w:t>
            </w:r>
            <w:r w:rsidR="00711050" w:rsidRPr="00A2631B">
              <w:rPr>
                <w:sz w:val="20"/>
                <w:szCs w:val="20"/>
              </w:rPr>
              <w:t xml:space="preserve"> this </w:t>
            </w:r>
            <w:r w:rsidR="00B27642" w:rsidRPr="005518D4">
              <w:rPr>
                <w:bCs/>
                <w:i/>
                <w:sz w:val="20"/>
                <w:szCs w:val="20"/>
              </w:rPr>
              <w:t xml:space="preserve">Notice of </w:t>
            </w:r>
            <w:r w:rsidR="009B256A">
              <w:rPr>
                <w:bCs/>
                <w:i/>
                <w:sz w:val="20"/>
                <w:szCs w:val="20"/>
              </w:rPr>
              <w:t>o</w:t>
            </w:r>
            <w:r w:rsidR="00B27642" w:rsidRPr="005518D4">
              <w:rPr>
                <w:bCs/>
                <w:i/>
                <w:sz w:val="20"/>
                <w:szCs w:val="20"/>
              </w:rPr>
              <w:t>bjection – Subpoen</w:t>
            </w:r>
            <w:r w:rsidR="00E50802">
              <w:rPr>
                <w:bCs/>
                <w:i/>
                <w:sz w:val="20"/>
                <w:szCs w:val="20"/>
              </w:rPr>
              <w:t>a in an a</w:t>
            </w:r>
            <w:r w:rsidR="00B27642" w:rsidRPr="005518D4">
              <w:rPr>
                <w:bCs/>
                <w:i/>
                <w:sz w:val="20"/>
                <w:szCs w:val="20"/>
              </w:rPr>
              <w:t>rbitration</w:t>
            </w:r>
            <w:r w:rsidR="00B27642" w:rsidRPr="00A2631B">
              <w:rPr>
                <w:sz w:val="20"/>
                <w:szCs w:val="20"/>
              </w:rPr>
              <w:t xml:space="preserve"> </w:t>
            </w:r>
            <w:r w:rsidR="00711050" w:rsidRPr="00A2631B">
              <w:rPr>
                <w:sz w:val="20"/>
                <w:szCs w:val="20"/>
              </w:rPr>
              <w:t>together with a copy of the subpoena</w:t>
            </w:r>
            <w:r w:rsidR="00FD5DC5">
              <w:rPr>
                <w:sz w:val="20"/>
                <w:szCs w:val="20"/>
              </w:rPr>
              <w:t xml:space="preserve"> </w:t>
            </w:r>
            <w:r w:rsidR="00711050" w:rsidRPr="00A2631B">
              <w:rPr>
                <w:sz w:val="20"/>
                <w:szCs w:val="20"/>
              </w:rPr>
              <w:t xml:space="preserve">at the Court registry before the date </w:t>
            </w:r>
            <w:proofErr w:type="gramStart"/>
            <w:r w:rsidR="00711050" w:rsidRPr="00A2631B">
              <w:rPr>
                <w:sz w:val="20"/>
                <w:szCs w:val="20"/>
              </w:rPr>
              <w:t>for the production of</w:t>
            </w:r>
            <w:proofErr w:type="gramEnd"/>
            <w:r w:rsidR="00711050" w:rsidRPr="00A2631B">
              <w:rPr>
                <w:sz w:val="20"/>
                <w:szCs w:val="20"/>
              </w:rPr>
              <w:t xml:space="preserve"> documents required by the subpoena.</w:t>
            </w:r>
            <w:r w:rsidR="00C74419">
              <w:rPr>
                <w:sz w:val="20"/>
                <w:szCs w:val="20"/>
              </w:rPr>
              <w:t xml:space="preserve"> </w:t>
            </w:r>
            <w:r w:rsidR="00711050" w:rsidRPr="00A2631B">
              <w:rPr>
                <w:sz w:val="20"/>
                <w:szCs w:val="20"/>
              </w:rPr>
              <w:t xml:space="preserve">If you are the person required in the subpoena to provide the documents or things, you are still required to provide these to the </w:t>
            </w:r>
            <w:r w:rsidR="00F07E32">
              <w:rPr>
                <w:sz w:val="20"/>
                <w:szCs w:val="20"/>
              </w:rPr>
              <w:t>C</w:t>
            </w:r>
            <w:r w:rsidR="00711050" w:rsidRPr="00A2631B">
              <w:rPr>
                <w:sz w:val="20"/>
                <w:szCs w:val="20"/>
              </w:rPr>
              <w:t>ourt registry prior to the date of production.</w:t>
            </w:r>
          </w:p>
          <w:p w14:paraId="253ABFB2" w14:textId="663DACC0" w:rsidR="00711050" w:rsidRPr="00A2631B" w:rsidRDefault="00031093" w:rsidP="00711050">
            <w:pPr>
              <w:pStyle w:val="ListParagraph"/>
              <w:numPr>
                <w:ilvl w:val="0"/>
                <w:numId w:val="8"/>
              </w:numPr>
              <w:spacing w:before="120" w:after="240" w:line="360" w:lineRule="auto"/>
              <w:rPr>
                <w:sz w:val="20"/>
                <w:szCs w:val="20"/>
              </w:rPr>
            </w:pPr>
            <w:r>
              <w:rPr>
                <w:sz w:val="20"/>
                <w:szCs w:val="20"/>
              </w:rPr>
              <w:t>S</w:t>
            </w:r>
            <w:r w:rsidR="00711050" w:rsidRPr="00A2631B">
              <w:rPr>
                <w:sz w:val="20"/>
                <w:szCs w:val="20"/>
              </w:rPr>
              <w:t xml:space="preserve">erve a copy of this </w:t>
            </w:r>
            <w:r w:rsidR="00FD5DC5" w:rsidRPr="005518D4">
              <w:rPr>
                <w:bCs/>
                <w:i/>
                <w:sz w:val="20"/>
                <w:szCs w:val="20"/>
              </w:rPr>
              <w:t>Notice</w:t>
            </w:r>
            <w:r w:rsidR="00E50802">
              <w:rPr>
                <w:bCs/>
                <w:i/>
                <w:sz w:val="20"/>
                <w:szCs w:val="20"/>
              </w:rPr>
              <w:t xml:space="preserve"> of </w:t>
            </w:r>
            <w:r w:rsidR="009B256A">
              <w:rPr>
                <w:bCs/>
                <w:i/>
                <w:sz w:val="20"/>
                <w:szCs w:val="20"/>
              </w:rPr>
              <w:t>o</w:t>
            </w:r>
            <w:r w:rsidR="00E50802">
              <w:rPr>
                <w:bCs/>
                <w:i/>
                <w:sz w:val="20"/>
                <w:szCs w:val="20"/>
              </w:rPr>
              <w:t>bjection – Subpoena in an a</w:t>
            </w:r>
            <w:r w:rsidR="00FD5DC5" w:rsidRPr="005518D4">
              <w:rPr>
                <w:bCs/>
                <w:i/>
                <w:sz w:val="20"/>
                <w:szCs w:val="20"/>
              </w:rPr>
              <w:t>rbitration</w:t>
            </w:r>
            <w:r w:rsidR="00FD5DC5" w:rsidRPr="00A2631B">
              <w:rPr>
                <w:sz w:val="20"/>
                <w:szCs w:val="20"/>
              </w:rPr>
              <w:t xml:space="preserve"> </w:t>
            </w:r>
            <w:r w:rsidR="00711050" w:rsidRPr="00A2631B">
              <w:rPr>
                <w:sz w:val="20"/>
                <w:szCs w:val="20"/>
              </w:rPr>
              <w:t>together with a copy of the subpoena on the issuing party</w:t>
            </w:r>
            <w:r w:rsidR="00C25CE7">
              <w:rPr>
                <w:sz w:val="20"/>
                <w:szCs w:val="20"/>
              </w:rPr>
              <w:t xml:space="preserve">, </w:t>
            </w:r>
            <w:r w:rsidR="00711050" w:rsidRPr="00A2631B">
              <w:rPr>
                <w:sz w:val="20"/>
                <w:szCs w:val="20"/>
              </w:rPr>
              <w:t>all other parties</w:t>
            </w:r>
            <w:r w:rsidR="0026746E" w:rsidRPr="00A2631B">
              <w:rPr>
                <w:sz w:val="20"/>
                <w:szCs w:val="20"/>
              </w:rPr>
              <w:t xml:space="preserve">, </w:t>
            </w:r>
            <w:r w:rsidR="0026746E">
              <w:rPr>
                <w:sz w:val="20"/>
                <w:szCs w:val="20"/>
              </w:rPr>
              <w:t>and the person being subpoenaed (if that is not you)</w:t>
            </w:r>
            <w:r>
              <w:rPr>
                <w:sz w:val="20"/>
                <w:szCs w:val="20"/>
              </w:rPr>
              <w:t>.</w:t>
            </w:r>
          </w:p>
          <w:p w14:paraId="59D8D8CB" w14:textId="77777777" w:rsidR="00711050" w:rsidRPr="00711050" w:rsidRDefault="00031093" w:rsidP="00711050">
            <w:pPr>
              <w:pStyle w:val="ListParagraph"/>
              <w:numPr>
                <w:ilvl w:val="0"/>
                <w:numId w:val="8"/>
              </w:numPr>
              <w:spacing w:before="120" w:after="120" w:line="360" w:lineRule="auto"/>
              <w:rPr>
                <w:sz w:val="20"/>
                <w:szCs w:val="20"/>
              </w:rPr>
            </w:pPr>
            <w:r>
              <w:rPr>
                <w:b/>
                <w:sz w:val="20"/>
                <w:szCs w:val="20"/>
              </w:rPr>
              <w:t>A</w:t>
            </w:r>
            <w:r w:rsidR="00711050">
              <w:rPr>
                <w:b/>
                <w:sz w:val="20"/>
                <w:szCs w:val="20"/>
              </w:rPr>
              <w:t xml:space="preserve">ttend </w:t>
            </w:r>
            <w:r>
              <w:rPr>
                <w:b/>
                <w:sz w:val="20"/>
                <w:szCs w:val="20"/>
              </w:rPr>
              <w:t>c</w:t>
            </w:r>
            <w:r w:rsidR="00711050" w:rsidRPr="00A2631B">
              <w:rPr>
                <w:b/>
                <w:sz w:val="20"/>
                <w:szCs w:val="20"/>
              </w:rPr>
              <w:t>ourt</w:t>
            </w:r>
            <w:r w:rsidR="00711050" w:rsidRPr="00A2631B">
              <w:rPr>
                <w:sz w:val="20"/>
                <w:szCs w:val="20"/>
              </w:rPr>
              <w:t xml:space="preserve"> on the date set by the Registrar for considera</w:t>
            </w:r>
            <w:r w:rsidR="00FD5DC5">
              <w:rPr>
                <w:sz w:val="20"/>
                <w:szCs w:val="20"/>
              </w:rPr>
              <w:t>tion and determination of this o</w:t>
            </w:r>
            <w:r w:rsidR="00711050" w:rsidRPr="00A2631B">
              <w:rPr>
                <w:sz w:val="20"/>
                <w:szCs w:val="20"/>
              </w:rPr>
              <w:t>bjection.</w:t>
            </w:r>
          </w:p>
        </w:tc>
      </w:tr>
      <w:tr w:rsidR="00711050" w14:paraId="02E7FC79" w14:textId="77777777" w:rsidTr="00E50802">
        <w:trPr>
          <w:gridAfter w:val="1"/>
          <w:wAfter w:w="34" w:type="dxa"/>
          <w:trHeight w:val="552"/>
        </w:trPr>
        <w:tc>
          <w:tcPr>
            <w:tcW w:w="1584" w:type="dxa"/>
            <w:gridSpan w:val="2"/>
            <w:tcBorders>
              <w:top w:val="single" w:sz="2" w:space="0" w:color="FFFFFF" w:themeColor="background1"/>
              <w:bottom w:val="single" w:sz="4" w:space="0" w:color="FFFFFF" w:themeColor="background1"/>
            </w:tcBorders>
            <w:shd w:val="clear" w:color="auto" w:fill="404040" w:themeFill="text1" w:themeFillTint="BF"/>
            <w:vAlign w:val="center"/>
          </w:tcPr>
          <w:p w14:paraId="3270E28B" w14:textId="77777777" w:rsidR="00711050" w:rsidRPr="00E50802" w:rsidRDefault="00711050" w:rsidP="001D092A">
            <w:pPr>
              <w:pStyle w:val="Heading2"/>
              <w:ind w:right="143"/>
              <w:rPr>
                <w:color w:val="FFFFFF" w:themeColor="background1"/>
              </w:rPr>
            </w:pPr>
            <w:r w:rsidRPr="00E50802">
              <w:rPr>
                <w:color w:val="FFFFFF" w:themeColor="background1"/>
                <w:sz w:val="36"/>
              </w:rPr>
              <w:t>Part A</w:t>
            </w:r>
          </w:p>
        </w:tc>
        <w:tc>
          <w:tcPr>
            <w:tcW w:w="8339" w:type="dxa"/>
            <w:gridSpan w:val="4"/>
            <w:tcBorders>
              <w:top w:val="single" w:sz="2" w:space="0" w:color="FFFFFF" w:themeColor="background1"/>
              <w:bottom w:val="single" w:sz="2" w:space="0" w:color="FFFFFF" w:themeColor="background1"/>
            </w:tcBorders>
            <w:shd w:val="clear" w:color="auto" w:fill="BFBFBF" w:themeFill="background1" w:themeFillShade="BF"/>
            <w:vAlign w:val="center"/>
          </w:tcPr>
          <w:p w14:paraId="2FAFB60E" w14:textId="77777777" w:rsidR="00711050" w:rsidRPr="00711050" w:rsidRDefault="00711050" w:rsidP="001D092A">
            <w:pPr>
              <w:pStyle w:val="Heading2"/>
              <w:keepLines/>
              <w:spacing w:line="276" w:lineRule="auto"/>
              <w:rPr>
                <w:b w:val="0"/>
                <w:sz w:val="24"/>
              </w:rPr>
            </w:pPr>
            <w:r w:rsidRPr="00B71671">
              <w:t>Details of objection</w:t>
            </w:r>
          </w:p>
        </w:tc>
      </w:tr>
    </w:tbl>
    <w:p w14:paraId="18CD6914" w14:textId="77777777" w:rsidR="00406588" w:rsidRPr="00172C34" w:rsidRDefault="00406588" w:rsidP="00406588">
      <w:pPr>
        <w:spacing w:before="120" w:after="120" w:line="360" w:lineRule="auto"/>
      </w:pPr>
      <w:r w:rsidRPr="00172C34">
        <w:rPr>
          <w:b/>
          <w:bCs/>
        </w:rPr>
        <w:t>TO</w:t>
      </w:r>
      <w:r w:rsidRPr="00172C34">
        <w:t xml:space="preserve"> the Registrar, at (registry)</w:t>
      </w:r>
      <w:r>
        <w:t xml:space="preserve"> </w:t>
      </w:r>
      <w:r>
        <w:rPr>
          <w:rFonts w:ascii="Times New Roman" w:hAnsi="Times New Roman"/>
          <w:u w:val="single"/>
        </w:rPr>
        <w:fldChar w:fldCharType="begin">
          <w:ffData>
            <w:name w:val="Text252"/>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Pr>
          <w:rFonts w:ascii="Times New Roman" w:hAnsi="Times New Roman"/>
          <w:u w:val="single"/>
        </w:rPr>
        <w:tab/>
        <w:t xml:space="preserve"> </w:t>
      </w:r>
    </w:p>
    <w:p w14:paraId="1B44E3CF" w14:textId="77777777" w:rsidR="00406588" w:rsidRPr="00172C34" w:rsidRDefault="00406588" w:rsidP="00406588">
      <w:pPr>
        <w:spacing w:before="120" w:after="120" w:line="360" w:lineRule="auto"/>
      </w:pPr>
      <w:r w:rsidRPr="00172C34">
        <w:rPr>
          <w:b/>
          <w:bCs/>
        </w:rPr>
        <w:t>AND TO</w:t>
      </w:r>
      <w:r w:rsidRPr="00172C34">
        <w:t xml:space="preserve"> the issuing party </w:t>
      </w:r>
    </w:p>
    <w:p w14:paraId="3CE447E1" w14:textId="77777777" w:rsidR="00406588" w:rsidRPr="00172C34" w:rsidRDefault="00406588" w:rsidP="00406588">
      <w:pPr>
        <w:spacing w:before="120" w:after="120" w:line="360" w:lineRule="auto"/>
      </w:pPr>
      <w:r w:rsidRPr="00172C34">
        <w:rPr>
          <w:b/>
        </w:rPr>
        <w:t xml:space="preserve">AND TO </w:t>
      </w:r>
      <w:r w:rsidRPr="00172C34">
        <w:t xml:space="preserve">all other parties in </w:t>
      </w:r>
      <w:r w:rsidR="006C6D8D">
        <w:t>the arbitration</w:t>
      </w:r>
      <w:r w:rsidRPr="00172C34">
        <w:t xml:space="preserve">  </w:t>
      </w:r>
    </w:p>
    <w:p w14:paraId="1CA647C0" w14:textId="77777777" w:rsidR="00406588" w:rsidRDefault="00406588" w:rsidP="00406588">
      <w:pPr>
        <w:spacing w:before="120" w:after="240" w:line="360" w:lineRule="auto"/>
      </w:pPr>
      <w:r w:rsidRPr="006B59D0">
        <w:t>(Name of person objecting):</w:t>
      </w:r>
      <w:r>
        <w:t xml:space="preserve"> </w:t>
      </w:r>
      <w:r w:rsidRPr="002D788E">
        <w:rPr>
          <w:u w:val="single"/>
        </w:rPr>
        <w:fldChar w:fldCharType="begin">
          <w:ffData>
            <w:name w:val="Text252"/>
            <w:enabled/>
            <w:calcOnExit w:val="0"/>
            <w:textInput/>
          </w:ffData>
        </w:fldChar>
      </w:r>
      <w:r w:rsidRPr="002D788E">
        <w:rPr>
          <w:u w:val="single"/>
        </w:rPr>
        <w:instrText xml:space="preserve"> FORMTEXT </w:instrText>
      </w:r>
      <w:r w:rsidRPr="002D788E">
        <w:rPr>
          <w:u w:val="single"/>
        </w:rPr>
      </w:r>
      <w:r w:rsidRPr="002D788E">
        <w:rPr>
          <w:u w:val="single"/>
        </w:rPr>
        <w:fldChar w:fldCharType="separate"/>
      </w:r>
      <w:r w:rsidRPr="002D788E">
        <w:rPr>
          <w:noProof/>
          <w:u w:val="single"/>
        </w:rPr>
        <w:t> </w:t>
      </w:r>
      <w:r w:rsidRPr="002D788E">
        <w:rPr>
          <w:noProof/>
          <w:u w:val="single"/>
        </w:rPr>
        <w:t> </w:t>
      </w:r>
      <w:r w:rsidRPr="002D788E">
        <w:rPr>
          <w:noProof/>
          <w:u w:val="single"/>
        </w:rPr>
        <w:t> </w:t>
      </w:r>
      <w:r w:rsidRPr="002D788E">
        <w:rPr>
          <w:noProof/>
          <w:u w:val="single"/>
        </w:rPr>
        <w:t> </w:t>
      </w:r>
      <w:r w:rsidRPr="002D788E">
        <w:rPr>
          <w:noProof/>
          <w:u w:val="single"/>
        </w:rPr>
        <w:t> </w:t>
      </w:r>
      <w:r w:rsidRPr="002D788E">
        <w:rPr>
          <w:u w:val="single"/>
        </w:rPr>
        <w:fldChar w:fldCharType="end"/>
      </w:r>
      <w:r w:rsidRPr="002D788E">
        <w:rPr>
          <w:u w:val="single"/>
        </w:rPr>
        <w:tab/>
      </w:r>
    </w:p>
    <w:p w14:paraId="321B4F64" w14:textId="77777777" w:rsidR="00406588" w:rsidRPr="00FE375C" w:rsidRDefault="00406588" w:rsidP="002D788E">
      <w:pPr>
        <w:spacing w:before="120" w:line="360" w:lineRule="auto"/>
      </w:pPr>
      <w:r w:rsidRPr="00FE375C">
        <w:t xml:space="preserve">(select </w:t>
      </w:r>
      <w:r w:rsidRPr="00FE375C">
        <w:rPr>
          <w:b/>
          <w:i/>
        </w:rPr>
        <w:t>one</w:t>
      </w:r>
      <w:r w:rsidRPr="00FE375C">
        <w:t xml:space="preserve"> box only)</w:t>
      </w:r>
    </w:p>
    <w:p w14:paraId="5CC18379" w14:textId="5E7B867E" w:rsidR="00406588" w:rsidRDefault="00406588" w:rsidP="002D788E">
      <w:pPr>
        <w:spacing w:line="360" w:lineRule="auto"/>
      </w:pPr>
      <w:r>
        <w:rPr>
          <w:sz w:val="28"/>
        </w:rPr>
        <w:fldChar w:fldCharType="begin">
          <w:ffData>
            <w:name w:val="Check4"/>
            <w:enabled/>
            <w:calcOnExit w:val="0"/>
            <w:checkBox>
              <w:sizeAuto/>
              <w:default w:val="0"/>
            </w:checkBox>
          </w:ffData>
        </w:fldChar>
      </w:r>
      <w:r>
        <w:rPr>
          <w:sz w:val="28"/>
        </w:rPr>
        <w:instrText xml:space="preserve"> FORMCHECKBOX </w:instrText>
      </w:r>
      <w:r>
        <w:rPr>
          <w:sz w:val="28"/>
        </w:rPr>
      </w:r>
      <w:r>
        <w:rPr>
          <w:sz w:val="28"/>
        </w:rPr>
        <w:fldChar w:fldCharType="separate"/>
      </w:r>
      <w:r>
        <w:rPr>
          <w:sz w:val="28"/>
        </w:rPr>
        <w:fldChar w:fldCharType="end"/>
      </w:r>
      <w:r>
        <w:tab/>
        <w:t>I am the per</w:t>
      </w:r>
      <w:r w:rsidR="00511FC0">
        <w:t xml:space="preserve">son subpoenaed in the attached </w:t>
      </w:r>
      <w:r w:rsidR="00511FC0" w:rsidRPr="000A3F8F">
        <w:rPr>
          <w:i/>
        </w:rPr>
        <w:t>S</w:t>
      </w:r>
      <w:r w:rsidRPr="000A3F8F">
        <w:rPr>
          <w:i/>
        </w:rPr>
        <w:t>ubpoena</w:t>
      </w:r>
      <w:r w:rsidR="009B256A">
        <w:rPr>
          <w:i/>
        </w:rPr>
        <w:t xml:space="preserve"> in an a</w:t>
      </w:r>
      <w:r w:rsidR="004203C6" w:rsidRPr="000A3F8F">
        <w:rPr>
          <w:i/>
        </w:rPr>
        <w:t>rbitration</w:t>
      </w:r>
    </w:p>
    <w:p w14:paraId="06DD9220" w14:textId="4C82A0F1" w:rsidR="00406588" w:rsidRDefault="00406588" w:rsidP="002D788E">
      <w:pPr>
        <w:spacing w:line="360" w:lineRule="auto"/>
      </w:pPr>
      <w:r>
        <w:rPr>
          <w:sz w:val="28"/>
        </w:rPr>
        <w:fldChar w:fldCharType="begin">
          <w:ffData>
            <w:name w:val="Check4"/>
            <w:enabled/>
            <w:calcOnExit w:val="0"/>
            <w:checkBox>
              <w:sizeAuto/>
              <w:default w:val="0"/>
            </w:checkBox>
          </w:ffData>
        </w:fldChar>
      </w:r>
      <w:r>
        <w:rPr>
          <w:sz w:val="28"/>
        </w:rPr>
        <w:instrText xml:space="preserve"> FORMCHECKBOX </w:instrText>
      </w:r>
      <w:r>
        <w:rPr>
          <w:sz w:val="28"/>
        </w:rPr>
      </w:r>
      <w:r>
        <w:rPr>
          <w:sz w:val="28"/>
        </w:rPr>
        <w:fldChar w:fldCharType="separate"/>
      </w:r>
      <w:r>
        <w:rPr>
          <w:sz w:val="28"/>
        </w:rPr>
        <w:fldChar w:fldCharType="end"/>
      </w:r>
      <w:r>
        <w:tab/>
        <w:t>I have bee</w:t>
      </w:r>
      <w:r w:rsidR="00511FC0">
        <w:t xml:space="preserve">n given a copy of the attached </w:t>
      </w:r>
      <w:r w:rsidR="00511FC0" w:rsidRPr="000A3F8F">
        <w:rPr>
          <w:i/>
        </w:rPr>
        <w:t>S</w:t>
      </w:r>
      <w:r w:rsidRPr="000A3F8F">
        <w:rPr>
          <w:i/>
        </w:rPr>
        <w:t>ubpoena</w:t>
      </w:r>
      <w:r w:rsidR="009B256A">
        <w:rPr>
          <w:i/>
        </w:rPr>
        <w:t xml:space="preserve"> in an a</w:t>
      </w:r>
      <w:r w:rsidR="00251FCF" w:rsidRPr="000A3F8F">
        <w:rPr>
          <w:i/>
        </w:rPr>
        <w:t>rbitration</w:t>
      </w:r>
      <w:r>
        <w:t xml:space="preserve"> directed to</w:t>
      </w:r>
    </w:p>
    <w:p w14:paraId="7D3B8EF1" w14:textId="7229B9D8" w:rsidR="00406588" w:rsidRDefault="00406588" w:rsidP="00C27354">
      <w:pPr>
        <w:spacing w:before="120" w:after="360" w:line="360" w:lineRule="auto"/>
      </w:pPr>
      <w:r>
        <w:t xml:space="preserve">(Name of person subpoenaed): </w:t>
      </w:r>
      <w:r w:rsidR="00C27354">
        <w:fldChar w:fldCharType="begin">
          <w:ffData>
            <w:name w:val=""/>
            <w:enabled/>
            <w:calcOnExit w:val="0"/>
            <w:textInput>
              <w:default w:val="_________________________________________"/>
            </w:textInput>
          </w:ffData>
        </w:fldChar>
      </w:r>
      <w:r w:rsidR="00C27354">
        <w:instrText xml:space="preserve"> FORMTEXT </w:instrText>
      </w:r>
      <w:r w:rsidR="00C27354">
        <w:fldChar w:fldCharType="separate"/>
      </w:r>
      <w:r w:rsidR="00C27354">
        <w:rPr>
          <w:noProof/>
        </w:rPr>
        <w:t>_________________________________________</w:t>
      </w:r>
      <w:r w:rsidR="00C27354">
        <w:fldChar w:fldCharType="end"/>
      </w:r>
    </w:p>
    <w:tbl>
      <w:tblPr>
        <w:tblStyle w:val="TableGrid2"/>
        <w:tblpPr w:leftFromText="181" w:rightFromText="18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3544"/>
        <w:gridCol w:w="1418"/>
        <w:gridCol w:w="3118"/>
      </w:tblGrid>
      <w:tr w:rsidR="003C4661" w:rsidRPr="00714928" w14:paraId="0521A901" w14:textId="77777777" w:rsidTr="009B256A">
        <w:tc>
          <w:tcPr>
            <w:tcW w:w="1809" w:type="dxa"/>
            <w:tcBorders>
              <w:top w:val="single" w:sz="4" w:space="0" w:color="auto"/>
            </w:tcBorders>
          </w:tcPr>
          <w:p w14:paraId="70E7B207" w14:textId="77777777" w:rsidR="003C4661" w:rsidRPr="00714928" w:rsidRDefault="003C4661" w:rsidP="0013620A">
            <w:pPr>
              <w:spacing w:before="40" w:after="40"/>
              <w:rPr>
                <w:rFonts w:cstheme="minorBidi"/>
                <w:sz w:val="18"/>
                <w:szCs w:val="18"/>
                <w:lang w:eastAsia="en-AU"/>
              </w:rPr>
            </w:pPr>
            <w:r w:rsidRPr="00714928">
              <w:rPr>
                <w:rFonts w:cstheme="minorBidi"/>
                <w:sz w:val="18"/>
                <w:szCs w:val="18"/>
                <w:lang w:eastAsia="en-AU"/>
              </w:rPr>
              <w:t>Filed on behalf of</w:t>
            </w:r>
          </w:p>
        </w:tc>
        <w:tc>
          <w:tcPr>
            <w:tcW w:w="8080" w:type="dxa"/>
            <w:gridSpan w:val="3"/>
            <w:tcBorders>
              <w:top w:val="single" w:sz="4" w:space="0" w:color="auto"/>
              <w:bottom w:val="dotted" w:sz="4" w:space="0" w:color="auto"/>
            </w:tcBorders>
          </w:tcPr>
          <w:p w14:paraId="03A5A7C3" w14:textId="77777777" w:rsidR="003C4661" w:rsidRPr="00714928" w:rsidRDefault="007504F0" w:rsidP="0013620A">
            <w:pPr>
              <w:spacing w:before="40" w:after="40"/>
              <w:rPr>
                <w:rFonts w:cstheme="minorBidi"/>
                <w:sz w:val="18"/>
                <w:szCs w:val="18"/>
                <w:lang w:eastAsia="en-AU"/>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3C4661" w:rsidRPr="00714928" w14:paraId="5F2E9ECD" w14:textId="77777777" w:rsidTr="009B256A">
        <w:tc>
          <w:tcPr>
            <w:tcW w:w="1809" w:type="dxa"/>
          </w:tcPr>
          <w:p w14:paraId="775D3193" w14:textId="77777777" w:rsidR="003C4661" w:rsidRPr="00714928" w:rsidRDefault="003C4661" w:rsidP="0013620A">
            <w:pPr>
              <w:spacing w:before="40" w:after="40"/>
              <w:rPr>
                <w:rFonts w:cstheme="minorBidi"/>
                <w:sz w:val="18"/>
                <w:szCs w:val="18"/>
                <w:lang w:eastAsia="en-AU"/>
              </w:rPr>
            </w:pPr>
            <w:r w:rsidRPr="00714928">
              <w:rPr>
                <w:rFonts w:cstheme="minorBidi"/>
                <w:sz w:val="18"/>
                <w:szCs w:val="18"/>
                <w:lang w:eastAsia="en-AU"/>
              </w:rPr>
              <w:t>Prepared by</w:t>
            </w:r>
          </w:p>
        </w:tc>
        <w:tc>
          <w:tcPr>
            <w:tcW w:w="3544" w:type="dxa"/>
            <w:tcBorders>
              <w:top w:val="dotted" w:sz="4" w:space="0" w:color="auto"/>
              <w:bottom w:val="dotted" w:sz="4" w:space="0" w:color="auto"/>
            </w:tcBorders>
          </w:tcPr>
          <w:p w14:paraId="4D43C6AB" w14:textId="77777777" w:rsidR="003C4661" w:rsidRPr="00714928" w:rsidRDefault="007504F0" w:rsidP="0013620A">
            <w:pPr>
              <w:spacing w:before="40" w:after="40"/>
              <w:rPr>
                <w:rFonts w:cstheme="minorBidi"/>
                <w:sz w:val="18"/>
                <w:szCs w:val="18"/>
                <w:lang w:eastAsia="en-AU"/>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418" w:type="dxa"/>
            <w:tcBorders>
              <w:top w:val="dotted" w:sz="4" w:space="0" w:color="auto"/>
              <w:bottom w:val="dotted" w:sz="4" w:space="0" w:color="auto"/>
            </w:tcBorders>
          </w:tcPr>
          <w:p w14:paraId="3C29681C" w14:textId="77777777" w:rsidR="003C4661" w:rsidRPr="00714928" w:rsidRDefault="003C4661" w:rsidP="009B256A">
            <w:pPr>
              <w:spacing w:before="60" w:after="60"/>
              <w:rPr>
                <w:rFonts w:cstheme="minorBidi"/>
                <w:sz w:val="18"/>
                <w:szCs w:val="18"/>
                <w:lang w:eastAsia="en-AU"/>
              </w:rPr>
            </w:pPr>
            <w:r w:rsidRPr="00714928">
              <w:rPr>
                <w:rFonts w:cstheme="minorBidi"/>
                <w:sz w:val="18"/>
                <w:szCs w:val="18"/>
                <w:lang w:eastAsia="en-AU"/>
              </w:rPr>
              <w:t>Lawyer’s code</w:t>
            </w:r>
          </w:p>
        </w:tc>
        <w:tc>
          <w:tcPr>
            <w:tcW w:w="3118" w:type="dxa"/>
            <w:tcBorders>
              <w:top w:val="dotted" w:sz="4" w:space="0" w:color="auto"/>
              <w:bottom w:val="dotted" w:sz="4" w:space="0" w:color="auto"/>
            </w:tcBorders>
          </w:tcPr>
          <w:p w14:paraId="1B8BD9C8" w14:textId="77777777" w:rsidR="003C4661" w:rsidRPr="00714928" w:rsidRDefault="007504F0" w:rsidP="009B256A">
            <w:pPr>
              <w:spacing w:before="60" w:after="60"/>
              <w:rPr>
                <w:rFonts w:cstheme="minorBidi"/>
                <w:sz w:val="18"/>
                <w:szCs w:val="18"/>
                <w:lang w:eastAsia="en-AU"/>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3C4661" w:rsidRPr="00714928" w14:paraId="280A6190" w14:textId="77777777" w:rsidTr="009B256A">
        <w:tc>
          <w:tcPr>
            <w:tcW w:w="1809" w:type="dxa"/>
          </w:tcPr>
          <w:p w14:paraId="1A8F13D0" w14:textId="77777777" w:rsidR="003C4661" w:rsidRPr="00714928" w:rsidRDefault="003C4661" w:rsidP="0013620A">
            <w:pPr>
              <w:spacing w:before="40" w:after="40"/>
              <w:rPr>
                <w:rFonts w:cstheme="minorBidi"/>
                <w:sz w:val="18"/>
                <w:szCs w:val="18"/>
                <w:lang w:eastAsia="en-AU"/>
              </w:rPr>
            </w:pPr>
            <w:r w:rsidRPr="00714928">
              <w:rPr>
                <w:rFonts w:cstheme="minorBidi"/>
                <w:sz w:val="18"/>
                <w:szCs w:val="18"/>
                <w:lang w:eastAsia="en-AU"/>
              </w:rPr>
              <w:t>Name of law firm</w:t>
            </w:r>
          </w:p>
        </w:tc>
        <w:tc>
          <w:tcPr>
            <w:tcW w:w="8080" w:type="dxa"/>
            <w:gridSpan w:val="3"/>
            <w:tcBorders>
              <w:top w:val="dotted" w:sz="4" w:space="0" w:color="auto"/>
              <w:bottom w:val="dotted" w:sz="4" w:space="0" w:color="auto"/>
            </w:tcBorders>
          </w:tcPr>
          <w:p w14:paraId="7DF7D745" w14:textId="77777777" w:rsidR="003C4661" w:rsidRPr="00714928" w:rsidRDefault="007504F0" w:rsidP="0013620A">
            <w:pPr>
              <w:spacing w:before="40" w:after="40"/>
              <w:rPr>
                <w:rFonts w:cstheme="minorBidi"/>
                <w:sz w:val="18"/>
                <w:szCs w:val="18"/>
                <w:lang w:eastAsia="en-AU"/>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3C4661" w:rsidRPr="00714928" w14:paraId="530C81BB" w14:textId="77777777" w:rsidTr="009B256A">
        <w:tc>
          <w:tcPr>
            <w:tcW w:w="1809" w:type="dxa"/>
          </w:tcPr>
          <w:p w14:paraId="314D8F94" w14:textId="77777777" w:rsidR="003C4661" w:rsidRPr="00714928" w:rsidRDefault="003C4661" w:rsidP="0013620A">
            <w:pPr>
              <w:spacing w:before="40" w:after="40"/>
              <w:rPr>
                <w:rFonts w:cstheme="minorBidi"/>
                <w:sz w:val="18"/>
                <w:szCs w:val="18"/>
                <w:lang w:eastAsia="en-AU"/>
              </w:rPr>
            </w:pPr>
            <w:r w:rsidRPr="00714928">
              <w:rPr>
                <w:rFonts w:cstheme="minorBidi"/>
                <w:sz w:val="18"/>
                <w:szCs w:val="18"/>
                <w:lang w:eastAsia="en-AU"/>
              </w:rPr>
              <w:t>Address for service in Australia</w:t>
            </w:r>
          </w:p>
        </w:tc>
        <w:tc>
          <w:tcPr>
            <w:tcW w:w="8080" w:type="dxa"/>
            <w:gridSpan w:val="3"/>
            <w:tcBorders>
              <w:top w:val="dotted" w:sz="4" w:space="0" w:color="auto"/>
              <w:bottom w:val="dotted" w:sz="4" w:space="0" w:color="auto"/>
            </w:tcBorders>
          </w:tcPr>
          <w:p w14:paraId="0789F86F" w14:textId="7A28177B" w:rsidR="003C4661" w:rsidRPr="00714928" w:rsidRDefault="003C4661" w:rsidP="0013620A">
            <w:pPr>
              <w:spacing w:before="40" w:after="40"/>
              <w:rPr>
                <w:rFonts w:cstheme="minorBidi"/>
                <w:sz w:val="18"/>
                <w:szCs w:val="18"/>
                <w:lang w:eastAsia="en-AU"/>
              </w:rPr>
            </w:pPr>
            <w:r w:rsidRPr="00714928">
              <w:rPr>
                <w:rFonts w:cstheme="minorBidi"/>
                <w:sz w:val="18"/>
                <w:szCs w:val="18"/>
                <w:lang w:eastAsia="en-AU"/>
              </w:rPr>
              <w:t xml:space="preserve">Street </w:t>
            </w:r>
            <w:r w:rsidR="00175E42">
              <w:rPr>
                <w:rFonts w:cstheme="minorBidi"/>
                <w:sz w:val="18"/>
                <w:szCs w:val="18"/>
                <w:lang w:eastAsia="en-AU"/>
              </w:rPr>
              <w:tab/>
            </w:r>
            <w:r w:rsidR="007504F0">
              <w:rPr>
                <w:rFonts w:ascii="Times New Roman" w:hAnsi="Times New Roman"/>
              </w:rPr>
              <w:fldChar w:fldCharType="begin">
                <w:ffData>
                  <w:name w:val="Text231"/>
                  <w:enabled/>
                  <w:calcOnExit w:val="0"/>
                  <w:textInput/>
                </w:ffData>
              </w:fldChar>
            </w:r>
            <w:r w:rsidR="007504F0">
              <w:rPr>
                <w:rFonts w:ascii="Times New Roman" w:hAnsi="Times New Roman"/>
              </w:rPr>
              <w:instrText xml:space="preserve"> FORMTEXT </w:instrText>
            </w:r>
            <w:r w:rsidR="007504F0">
              <w:rPr>
                <w:rFonts w:ascii="Times New Roman" w:hAnsi="Times New Roman"/>
              </w:rPr>
            </w:r>
            <w:r w:rsidR="007504F0">
              <w:rPr>
                <w:rFonts w:ascii="Times New Roman" w:hAnsi="Times New Roman"/>
              </w:rPr>
              <w:fldChar w:fldCharType="separate"/>
            </w:r>
            <w:r w:rsidR="007504F0">
              <w:rPr>
                <w:rFonts w:ascii="Times New Roman" w:hAnsi="Times New Roman"/>
                <w:noProof/>
              </w:rPr>
              <w:t> </w:t>
            </w:r>
            <w:r w:rsidR="007504F0">
              <w:rPr>
                <w:rFonts w:ascii="Times New Roman" w:hAnsi="Times New Roman"/>
                <w:noProof/>
              </w:rPr>
              <w:t> </w:t>
            </w:r>
            <w:r w:rsidR="007504F0">
              <w:rPr>
                <w:rFonts w:ascii="Times New Roman" w:hAnsi="Times New Roman"/>
                <w:noProof/>
              </w:rPr>
              <w:t> </w:t>
            </w:r>
            <w:r w:rsidR="007504F0">
              <w:rPr>
                <w:rFonts w:ascii="Times New Roman" w:hAnsi="Times New Roman"/>
                <w:noProof/>
              </w:rPr>
              <w:t> </w:t>
            </w:r>
            <w:r w:rsidR="007504F0">
              <w:rPr>
                <w:rFonts w:ascii="Times New Roman" w:hAnsi="Times New Roman"/>
                <w:noProof/>
              </w:rPr>
              <w:t> </w:t>
            </w:r>
            <w:r w:rsidR="007504F0">
              <w:rPr>
                <w:rFonts w:ascii="Times New Roman" w:hAnsi="Times New Roman"/>
              </w:rPr>
              <w:fldChar w:fldCharType="end"/>
            </w:r>
          </w:p>
        </w:tc>
      </w:tr>
      <w:tr w:rsidR="003C4661" w:rsidRPr="00714928" w14:paraId="28E73637" w14:textId="77777777" w:rsidTr="009B256A">
        <w:tc>
          <w:tcPr>
            <w:tcW w:w="1809" w:type="dxa"/>
          </w:tcPr>
          <w:p w14:paraId="21D9C0BF" w14:textId="77777777" w:rsidR="003C4661" w:rsidRPr="00714928" w:rsidRDefault="003C4661" w:rsidP="0013620A">
            <w:pPr>
              <w:spacing w:before="40" w:after="40"/>
              <w:rPr>
                <w:rFonts w:cstheme="minorBidi"/>
                <w:sz w:val="18"/>
                <w:szCs w:val="18"/>
                <w:lang w:eastAsia="en-AU"/>
              </w:rPr>
            </w:pPr>
          </w:p>
        </w:tc>
        <w:tc>
          <w:tcPr>
            <w:tcW w:w="3544" w:type="dxa"/>
            <w:tcBorders>
              <w:top w:val="dotted" w:sz="4" w:space="0" w:color="auto"/>
              <w:bottom w:val="dotted" w:sz="4" w:space="0" w:color="auto"/>
            </w:tcBorders>
          </w:tcPr>
          <w:p w14:paraId="39C422BF" w14:textId="495642DA" w:rsidR="003C4661" w:rsidRPr="00714928" w:rsidRDefault="003C4661" w:rsidP="0013620A">
            <w:pPr>
              <w:spacing w:before="40" w:after="40"/>
              <w:rPr>
                <w:rFonts w:cstheme="minorBidi"/>
                <w:sz w:val="18"/>
                <w:szCs w:val="18"/>
                <w:lang w:eastAsia="en-AU"/>
              </w:rPr>
            </w:pPr>
            <w:r w:rsidRPr="00714928">
              <w:rPr>
                <w:rFonts w:cstheme="minorBidi"/>
                <w:sz w:val="18"/>
                <w:szCs w:val="18"/>
                <w:lang w:eastAsia="en-AU"/>
              </w:rPr>
              <w:t xml:space="preserve">State </w:t>
            </w:r>
            <w:r w:rsidR="00175E42">
              <w:rPr>
                <w:rFonts w:cstheme="minorBidi"/>
                <w:sz w:val="18"/>
                <w:szCs w:val="18"/>
                <w:lang w:eastAsia="en-AU"/>
              </w:rPr>
              <w:tab/>
            </w:r>
            <w:r w:rsidR="007504F0">
              <w:rPr>
                <w:rFonts w:ascii="Times New Roman" w:hAnsi="Times New Roman"/>
              </w:rPr>
              <w:fldChar w:fldCharType="begin">
                <w:ffData>
                  <w:name w:val="Text231"/>
                  <w:enabled/>
                  <w:calcOnExit w:val="0"/>
                  <w:textInput/>
                </w:ffData>
              </w:fldChar>
            </w:r>
            <w:r w:rsidR="007504F0">
              <w:rPr>
                <w:rFonts w:ascii="Times New Roman" w:hAnsi="Times New Roman"/>
              </w:rPr>
              <w:instrText xml:space="preserve"> FORMTEXT </w:instrText>
            </w:r>
            <w:r w:rsidR="007504F0">
              <w:rPr>
                <w:rFonts w:ascii="Times New Roman" w:hAnsi="Times New Roman"/>
              </w:rPr>
            </w:r>
            <w:r w:rsidR="007504F0">
              <w:rPr>
                <w:rFonts w:ascii="Times New Roman" w:hAnsi="Times New Roman"/>
              </w:rPr>
              <w:fldChar w:fldCharType="separate"/>
            </w:r>
            <w:r w:rsidR="007504F0">
              <w:rPr>
                <w:rFonts w:ascii="Times New Roman" w:hAnsi="Times New Roman"/>
                <w:noProof/>
              </w:rPr>
              <w:t> </w:t>
            </w:r>
            <w:r w:rsidR="007504F0">
              <w:rPr>
                <w:rFonts w:ascii="Times New Roman" w:hAnsi="Times New Roman"/>
                <w:noProof/>
              </w:rPr>
              <w:t> </w:t>
            </w:r>
            <w:r w:rsidR="007504F0">
              <w:rPr>
                <w:rFonts w:ascii="Times New Roman" w:hAnsi="Times New Roman"/>
                <w:noProof/>
              </w:rPr>
              <w:t> </w:t>
            </w:r>
            <w:r w:rsidR="007504F0">
              <w:rPr>
                <w:rFonts w:ascii="Times New Roman" w:hAnsi="Times New Roman"/>
                <w:noProof/>
              </w:rPr>
              <w:t> </w:t>
            </w:r>
            <w:r w:rsidR="007504F0">
              <w:rPr>
                <w:rFonts w:ascii="Times New Roman" w:hAnsi="Times New Roman"/>
                <w:noProof/>
              </w:rPr>
              <w:t> </w:t>
            </w:r>
            <w:r w:rsidR="007504F0">
              <w:rPr>
                <w:rFonts w:ascii="Times New Roman" w:hAnsi="Times New Roman"/>
              </w:rPr>
              <w:fldChar w:fldCharType="end"/>
            </w:r>
          </w:p>
        </w:tc>
        <w:tc>
          <w:tcPr>
            <w:tcW w:w="4536" w:type="dxa"/>
            <w:gridSpan w:val="2"/>
            <w:tcBorders>
              <w:top w:val="dotted" w:sz="4" w:space="0" w:color="auto"/>
              <w:bottom w:val="dotted" w:sz="4" w:space="0" w:color="auto"/>
            </w:tcBorders>
          </w:tcPr>
          <w:p w14:paraId="3475DE8A" w14:textId="77777777" w:rsidR="003C4661" w:rsidRPr="00714928" w:rsidRDefault="003C4661" w:rsidP="009B256A">
            <w:pPr>
              <w:spacing w:before="60" w:after="60"/>
              <w:rPr>
                <w:rFonts w:cstheme="minorBidi"/>
                <w:sz w:val="18"/>
                <w:szCs w:val="18"/>
                <w:lang w:eastAsia="en-AU"/>
              </w:rPr>
            </w:pPr>
            <w:r w:rsidRPr="00714928">
              <w:rPr>
                <w:rFonts w:cstheme="minorBidi"/>
                <w:sz w:val="18"/>
                <w:szCs w:val="18"/>
                <w:lang w:eastAsia="en-AU"/>
              </w:rPr>
              <w:t xml:space="preserve">Postcode  </w:t>
            </w:r>
            <w:r w:rsidR="007504F0">
              <w:rPr>
                <w:rFonts w:ascii="Times New Roman" w:hAnsi="Times New Roman"/>
              </w:rPr>
              <w:fldChar w:fldCharType="begin">
                <w:ffData>
                  <w:name w:val="Text231"/>
                  <w:enabled/>
                  <w:calcOnExit w:val="0"/>
                  <w:textInput/>
                </w:ffData>
              </w:fldChar>
            </w:r>
            <w:r w:rsidR="007504F0">
              <w:rPr>
                <w:rFonts w:ascii="Times New Roman" w:hAnsi="Times New Roman"/>
              </w:rPr>
              <w:instrText xml:space="preserve"> FORMTEXT </w:instrText>
            </w:r>
            <w:r w:rsidR="007504F0">
              <w:rPr>
                <w:rFonts w:ascii="Times New Roman" w:hAnsi="Times New Roman"/>
              </w:rPr>
            </w:r>
            <w:r w:rsidR="007504F0">
              <w:rPr>
                <w:rFonts w:ascii="Times New Roman" w:hAnsi="Times New Roman"/>
              </w:rPr>
              <w:fldChar w:fldCharType="separate"/>
            </w:r>
            <w:r w:rsidR="007504F0">
              <w:rPr>
                <w:rFonts w:ascii="Times New Roman" w:hAnsi="Times New Roman"/>
                <w:noProof/>
              </w:rPr>
              <w:t> </w:t>
            </w:r>
            <w:r w:rsidR="007504F0">
              <w:rPr>
                <w:rFonts w:ascii="Times New Roman" w:hAnsi="Times New Roman"/>
                <w:noProof/>
              </w:rPr>
              <w:t> </w:t>
            </w:r>
            <w:r w:rsidR="007504F0">
              <w:rPr>
                <w:rFonts w:ascii="Times New Roman" w:hAnsi="Times New Roman"/>
                <w:noProof/>
              </w:rPr>
              <w:t> </w:t>
            </w:r>
            <w:r w:rsidR="007504F0">
              <w:rPr>
                <w:rFonts w:ascii="Times New Roman" w:hAnsi="Times New Roman"/>
                <w:noProof/>
              </w:rPr>
              <w:t> </w:t>
            </w:r>
            <w:r w:rsidR="007504F0">
              <w:rPr>
                <w:rFonts w:ascii="Times New Roman" w:hAnsi="Times New Roman"/>
                <w:noProof/>
              </w:rPr>
              <w:t> </w:t>
            </w:r>
            <w:r w:rsidR="007504F0">
              <w:rPr>
                <w:rFonts w:ascii="Times New Roman" w:hAnsi="Times New Roman"/>
              </w:rPr>
              <w:fldChar w:fldCharType="end"/>
            </w:r>
          </w:p>
        </w:tc>
      </w:tr>
      <w:tr w:rsidR="003C4661" w:rsidRPr="00714928" w14:paraId="39A11FC5" w14:textId="77777777" w:rsidTr="009B256A">
        <w:tc>
          <w:tcPr>
            <w:tcW w:w="1809" w:type="dxa"/>
          </w:tcPr>
          <w:p w14:paraId="4917ACE7" w14:textId="77777777" w:rsidR="003C4661" w:rsidRPr="00714928" w:rsidRDefault="003C4661" w:rsidP="0013620A">
            <w:pPr>
              <w:spacing w:before="40" w:after="40"/>
              <w:rPr>
                <w:rFonts w:cstheme="minorBidi"/>
                <w:sz w:val="18"/>
                <w:szCs w:val="18"/>
                <w:lang w:eastAsia="en-AU"/>
              </w:rPr>
            </w:pPr>
            <w:r w:rsidRPr="00714928">
              <w:rPr>
                <w:rFonts w:cstheme="minorBidi"/>
                <w:sz w:val="18"/>
                <w:szCs w:val="18"/>
                <w:lang w:eastAsia="en-AU"/>
              </w:rPr>
              <w:t>Email</w:t>
            </w:r>
          </w:p>
        </w:tc>
        <w:tc>
          <w:tcPr>
            <w:tcW w:w="8080" w:type="dxa"/>
            <w:gridSpan w:val="3"/>
            <w:tcBorders>
              <w:top w:val="dotted" w:sz="4" w:space="0" w:color="auto"/>
              <w:bottom w:val="dotted" w:sz="4" w:space="0" w:color="auto"/>
            </w:tcBorders>
          </w:tcPr>
          <w:p w14:paraId="2C50FA5A" w14:textId="77777777" w:rsidR="003C4661" w:rsidRPr="00714928" w:rsidRDefault="007504F0" w:rsidP="0013620A">
            <w:pPr>
              <w:spacing w:before="40" w:after="40"/>
              <w:rPr>
                <w:rFonts w:cstheme="minorBidi"/>
                <w:sz w:val="18"/>
                <w:szCs w:val="18"/>
                <w:lang w:eastAsia="en-AU"/>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B256A" w:rsidRPr="00714928" w14:paraId="50B483C8" w14:textId="77777777" w:rsidTr="009B256A">
        <w:tc>
          <w:tcPr>
            <w:tcW w:w="1809" w:type="dxa"/>
            <w:tcBorders>
              <w:bottom w:val="single" w:sz="4" w:space="0" w:color="auto"/>
            </w:tcBorders>
          </w:tcPr>
          <w:p w14:paraId="754C9092" w14:textId="77777777" w:rsidR="009B256A" w:rsidRPr="00714928" w:rsidRDefault="009B256A" w:rsidP="0013620A">
            <w:pPr>
              <w:spacing w:before="40" w:after="40"/>
              <w:rPr>
                <w:rFonts w:cstheme="minorBidi"/>
                <w:sz w:val="18"/>
                <w:szCs w:val="18"/>
                <w:lang w:eastAsia="en-AU"/>
              </w:rPr>
            </w:pPr>
            <w:r w:rsidRPr="00714928">
              <w:rPr>
                <w:rFonts w:cstheme="minorBidi"/>
                <w:sz w:val="18"/>
                <w:szCs w:val="18"/>
                <w:lang w:eastAsia="en-AU"/>
              </w:rPr>
              <w:t>Telephone</w:t>
            </w:r>
          </w:p>
        </w:tc>
        <w:tc>
          <w:tcPr>
            <w:tcW w:w="8080" w:type="dxa"/>
            <w:gridSpan w:val="3"/>
            <w:tcBorders>
              <w:top w:val="dotted" w:sz="4" w:space="0" w:color="auto"/>
              <w:bottom w:val="single" w:sz="4" w:space="0" w:color="auto"/>
            </w:tcBorders>
          </w:tcPr>
          <w:p w14:paraId="2A531760" w14:textId="71BE3F1E" w:rsidR="009B256A" w:rsidRPr="00714928" w:rsidRDefault="009B256A" w:rsidP="0013620A">
            <w:pPr>
              <w:spacing w:before="40" w:after="40"/>
              <w:rPr>
                <w:rFonts w:cstheme="minorBidi"/>
                <w:sz w:val="18"/>
                <w:szCs w:val="18"/>
                <w:lang w:eastAsia="en-AU"/>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14:paraId="38307B8E" w14:textId="77777777" w:rsidR="00E40A8C" w:rsidRDefault="00E40A8C">
      <w:pPr>
        <w:sectPr w:rsidR="00E40A8C" w:rsidSect="00CC6D7C">
          <w:headerReference w:type="default" r:id="rId10"/>
          <w:footerReference w:type="default" r:id="rId11"/>
          <w:pgSz w:w="11907" w:h="16840" w:code="9"/>
          <w:pgMar w:top="902" w:right="567" w:bottom="567" w:left="1389" w:header="357" w:footer="425" w:gutter="0"/>
          <w:pgNumType w:start="1"/>
          <w:cols w:space="720"/>
          <w:docGrid w:linePitch="360"/>
        </w:sectPr>
      </w:pPr>
    </w:p>
    <w:tbl>
      <w:tblPr>
        <w:tblW w:w="0" w:type="auto"/>
        <w:tblInd w:w="-34" w:type="dxa"/>
        <w:tblLayout w:type="fixed"/>
        <w:tblLook w:val="0000" w:firstRow="0" w:lastRow="0" w:firstColumn="0" w:lastColumn="0" w:noHBand="0" w:noVBand="0"/>
      </w:tblPr>
      <w:tblGrid>
        <w:gridCol w:w="9923"/>
      </w:tblGrid>
      <w:tr w:rsidR="002757D4" w:rsidRPr="00ED4065" w14:paraId="32C4D43D" w14:textId="77777777" w:rsidTr="00391CE6">
        <w:trPr>
          <w:trHeight w:val="322"/>
        </w:trPr>
        <w:tc>
          <w:tcPr>
            <w:tcW w:w="9923" w:type="dxa"/>
            <w:tcBorders>
              <w:top w:val="single" w:sz="2" w:space="0" w:color="FFFFFF"/>
              <w:bottom w:val="single" w:sz="2" w:space="0" w:color="FFFFFF"/>
            </w:tcBorders>
            <w:shd w:val="pct25" w:color="auto" w:fill="FFFFFF"/>
            <w:vAlign w:val="center"/>
          </w:tcPr>
          <w:p w14:paraId="3700BFA4" w14:textId="77777777" w:rsidR="002757D4" w:rsidRPr="002757D4" w:rsidRDefault="00437E1A" w:rsidP="002757D4">
            <w:pPr>
              <w:spacing w:before="120" w:after="120"/>
              <w:rPr>
                <w:b/>
              </w:rPr>
            </w:pPr>
            <w:r>
              <w:rPr>
                <w:b/>
              </w:rPr>
              <w:t xml:space="preserve">Details of objection continued… </w:t>
            </w:r>
            <w:r w:rsidR="002757D4" w:rsidRPr="002757D4">
              <w:rPr>
                <w:b/>
              </w:rPr>
              <w:t>(select</w:t>
            </w:r>
            <w:r w:rsidR="002757D4" w:rsidRPr="002757D4">
              <w:rPr>
                <w:b/>
                <w:i/>
              </w:rPr>
              <w:t xml:space="preserve"> box or boxes</w:t>
            </w:r>
            <w:r w:rsidR="002757D4" w:rsidRPr="002757D4">
              <w:rPr>
                <w:b/>
              </w:rPr>
              <w:t>)</w:t>
            </w:r>
          </w:p>
        </w:tc>
      </w:tr>
    </w:tbl>
    <w:p w14:paraId="440F03F3" w14:textId="6539039B" w:rsidR="00406588" w:rsidRPr="00172C34" w:rsidRDefault="00406588" w:rsidP="003B2B99">
      <w:pPr>
        <w:spacing w:before="240" w:after="120"/>
        <w:ind w:left="426" w:hanging="426"/>
      </w:pPr>
      <w:r>
        <w:rPr>
          <w:sz w:val="28"/>
        </w:rPr>
        <w:fldChar w:fldCharType="begin">
          <w:ffData>
            <w:name w:val="Check4"/>
            <w:enabled/>
            <w:calcOnExit w:val="0"/>
            <w:checkBox>
              <w:sizeAuto/>
              <w:default w:val="0"/>
            </w:checkBox>
          </w:ffData>
        </w:fldChar>
      </w:r>
      <w:r>
        <w:rPr>
          <w:sz w:val="28"/>
        </w:rPr>
        <w:instrText xml:space="preserve"> FORMCHECKBOX </w:instrText>
      </w:r>
      <w:r>
        <w:rPr>
          <w:sz w:val="28"/>
        </w:rPr>
      </w:r>
      <w:r>
        <w:rPr>
          <w:sz w:val="28"/>
        </w:rPr>
        <w:fldChar w:fldCharType="separate"/>
      </w:r>
      <w:r>
        <w:rPr>
          <w:sz w:val="28"/>
        </w:rPr>
        <w:fldChar w:fldCharType="end"/>
      </w:r>
      <w:r w:rsidRPr="00172C34">
        <w:t xml:space="preserve"> </w:t>
      </w:r>
      <w:r w:rsidR="00F2199F">
        <w:t xml:space="preserve"> </w:t>
      </w:r>
      <w:r w:rsidRPr="00172C34">
        <w:t xml:space="preserve">I give notice that I object to the production of some or </w:t>
      </w:r>
      <w:proofErr w:type="gramStart"/>
      <w:r w:rsidRPr="00172C34">
        <w:t>all of</w:t>
      </w:r>
      <w:proofErr w:type="gramEnd"/>
      <w:r w:rsidRPr="00172C34">
        <w:t xml:space="preserve"> the documents</w:t>
      </w:r>
      <w:r w:rsidR="00F2199F">
        <w:t xml:space="preserve"> to the Court for the following </w:t>
      </w:r>
      <w:r w:rsidRPr="00172C34">
        <w:t xml:space="preserve">reasons: </w:t>
      </w:r>
      <w:r w:rsidRPr="006B59D0">
        <w:rPr>
          <w:i/>
        </w:rPr>
        <w:t>(attach extra page if insufficient space)</w:t>
      </w:r>
      <w:r w:rsidRPr="00172C34">
        <w:t xml:space="preserve"> </w:t>
      </w:r>
    </w:p>
    <w:p w14:paraId="0F174850" w14:textId="77777777" w:rsidR="004B3DD9" w:rsidRDefault="004B3DD9" w:rsidP="004B3DD9">
      <w:pPr>
        <w:pStyle w:val="ListParagraph"/>
        <w:keepNext/>
        <w:numPr>
          <w:ilvl w:val="0"/>
          <w:numId w:val="15"/>
        </w:numPr>
        <w:spacing w:before="60" w:after="60" w:line="480" w:lineRule="auto"/>
        <w:rPr>
          <w:sz w:val="24"/>
          <w:szCs w:val="24"/>
        </w:rPr>
      </w:pPr>
      <w:r w:rsidRPr="00635C16">
        <w:rPr>
          <w:sz w:val="24"/>
          <w:szCs w:val="24"/>
        </w:rPr>
        <w:fldChar w:fldCharType="begin">
          <w:ffData>
            <w:name w:val="Text21"/>
            <w:enabled/>
            <w:calcOnExit w:val="0"/>
            <w:textInput/>
          </w:ffData>
        </w:fldChar>
      </w:r>
      <w:r w:rsidRPr="00635C16">
        <w:rPr>
          <w:sz w:val="24"/>
          <w:szCs w:val="24"/>
        </w:rPr>
        <w:instrText xml:space="preserve"> FORMTEXT </w:instrText>
      </w:r>
      <w:r w:rsidRPr="00635C16">
        <w:rPr>
          <w:sz w:val="24"/>
          <w:szCs w:val="24"/>
        </w:rPr>
      </w:r>
      <w:r w:rsidRPr="00635C16">
        <w:rPr>
          <w:sz w:val="24"/>
          <w:szCs w:val="24"/>
        </w:rPr>
        <w:fldChar w:fldCharType="separate"/>
      </w:r>
      <w:r w:rsidRPr="00635C16">
        <w:rPr>
          <w:noProof/>
          <w:sz w:val="24"/>
          <w:szCs w:val="24"/>
        </w:rPr>
        <w:t> </w:t>
      </w:r>
      <w:r w:rsidRPr="00635C16">
        <w:rPr>
          <w:noProof/>
          <w:sz w:val="24"/>
          <w:szCs w:val="24"/>
        </w:rPr>
        <w:t> </w:t>
      </w:r>
      <w:r w:rsidRPr="00635C16">
        <w:rPr>
          <w:noProof/>
          <w:sz w:val="24"/>
          <w:szCs w:val="24"/>
        </w:rPr>
        <w:t> </w:t>
      </w:r>
      <w:r w:rsidRPr="00635C16">
        <w:rPr>
          <w:noProof/>
          <w:sz w:val="24"/>
          <w:szCs w:val="24"/>
        </w:rPr>
        <w:t> </w:t>
      </w:r>
      <w:r w:rsidRPr="00635C16">
        <w:rPr>
          <w:noProof/>
          <w:sz w:val="24"/>
          <w:szCs w:val="24"/>
        </w:rPr>
        <w:t> </w:t>
      </w:r>
      <w:r w:rsidRPr="00635C16">
        <w:rPr>
          <w:sz w:val="24"/>
          <w:szCs w:val="24"/>
        </w:rPr>
        <w:fldChar w:fldCharType="end"/>
      </w:r>
    </w:p>
    <w:p w14:paraId="1B1B9A93" w14:textId="3DDDE4BF" w:rsidR="00406588" w:rsidRDefault="00406588" w:rsidP="003B2B99">
      <w:pPr>
        <w:spacing w:before="240" w:after="120"/>
        <w:ind w:left="426" w:hanging="426"/>
        <w:rPr>
          <w:i/>
        </w:rPr>
      </w:pPr>
      <w:r>
        <w:rPr>
          <w:sz w:val="28"/>
        </w:rPr>
        <w:fldChar w:fldCharType="begin">
          <w:ffData>
            <w:name w:val="Check4"/>
            <w:enabled/>
            <w:calcOnExit w:val="0"/>
            <w:checkBox>
              <w:sizeAuto/>
              <w:default w:val="0"/>
            </w:checkBox>
          </w:ffData>
        </w:fldChar>
      </w:r>
      <w:r>
        <w:rPr>
          <w:sz w:val="28"/>
        </w:rPr>
        <w:instrText xml:space="preserve"> FORMCHECKBOX </w:instrText>
      </w:r>
      <w:r>
        <w:rPr>
          <w:sz w:val="28"/>
        </w:rPr>
      </w:r>
      <w:r>
        <w:rPr>
          <w:sz w:val="28"/>
        </w:rPr>
        <w:fldChar w:fldCharType="separate"/>
      </w:r>
      <w:r>
        <w:rPr>
          <w:sz w:val="28"/>
        </w:rPr>
        <w:fldChar w:fldCharType="end"/>
      </w:r>
      <w:r w:rsidRPr="00172C34">
        <w:t xml:space="preserve"> </w:t>
      </w:r>
      <w:r w:rsidR="00F2199F">
        <w:t xml:space="preserve"> </w:t>
      </w:r>
      <w:r w:rsidRPr="00172C34">
        <w:t xml:space="preserve">I give notice that I object to the inspection / copying of some or </w:t>
      </w:r>
      <w:proofErr w:type="gramStart"/>
      <w:r w:rsidRPr="00172C34">
        <w:t>all of</w:t>
      </w:r>
      <w:proofErr w:type="gramEnd"/>
      <w:r w:rsidR="00F2199F">
        <w:t xml:space="preserve"> the documents produced for the </w:t>
      </w:r>
      <w:r w:rsidRPr="00172C34">
        <w:t xml:space="preserve">following reasons: </w:t>
      </w:r>
      <w:r w:rsidRPr="006B59D0">
        <w:rPr>
          <w:i/>
        </w:rPr>
        <w:t>(attach extra page if insufficient space)</w:t>
      </w:r>
    </w:p>
    <w:p w14:paraId="0D05BE44" w14:textId="77777777" w:rsidR="004B3DD9" w:rsidRPr="00904B82" w:rsidRDefault="004B3DD9" w:rsidP="004B3DD9">
      <w:pPr>
        <w:pStyle w:val="ListParagraph"/>
        <w:keepNext/>
        <w:numPr>
          <w:ilvl w:val="0"/>
          <w:numId w:val="16"/>
        </w:numPr>
        <w:spacing w:before="60" w:after="60" w:line="480" w:lineRule="auto"/>
        <w:rPr>
          <w:sz w:val="24"/>
          <w:szCs w:val="24"/>
        </w:rPr>
      </w:pPr>
      <w:r w:rsidRPr="00635C16">
        <w:rPr>
          <w:sz w:val="24"/>
          <w:szCs w:val="24"/>
        </w:rPr>
        <w:fldChar w:fldCharType="begin">
          <w:ffData>
            <w:name w:val="Text21"/>
            <w:enabled/>
            <w:calcOnExit w:val="0"/>
            <w:textInput/>
          </w:ffData>
        </w:fldChar>
      </w:r>
      <w:r w:rsidRPr="00635C16">
        <w:rPr>
          <w:sz w:val="24"/>
          <w:szCs w:val="24"/>
        </w:rPr>
        <w:instrText xml:space="preserve"> FORMTEXT </w:instrText>
      </w:r>
      <w:r w:rsidRPr="00635C16">
        <w:rPr>
          <w:sz w:val="24"/>
          <w:szCs w:val="24"/>
        </w:rPr>
      </w:r>
      <w:r w:rsidRPr="00635C16">
        <w:rPr>
          <w:sz w:val="24"/>
          <w:szCs w:val="24"/>
        </w:rPr>
        <w:fldChar w:fldCharType="separate"/>
      </w:r>
      <w:r w:rsidRPr="00635C16">
        <w:rPr>
          <w:noProof/>
          <w:sz w:val="24"/>
          <w:szCs w:val="24"/>
        </w:rPr>
        <w:t> </w:t>
      </w:r>
      <w:r w:rsidRPr="00635C16">
        <w:rPr>
          <w:noProof/>
          <w:sz w:val="24"/>
          <w:szCs w:val="24"/>
        </w:rPr>
        <w:t> </w:t>
      </w:r>
      <w:r w:rsidRPr="00635C16">
        <w:rPr>
          <w:noProof/>
          <w:sz w:val="24"/>
          <w:szCs w:val="24"/>
        </w:rPr>
        <w:t> </w:t>
      </w:r>
      <w:r w:rsidRPr="00635C16">
        <w:rPr>
          <w:noProof/>
          <w:sz w:val="24"/>
          <w:szCs w:val="24"/>
        </w:rPr>
        <w:t> </w:t>
      </w:r>
      <w:r w:rsidRPr="00635C16">
        <w:rPr>
          <w:noProof/>
          <w:sz w:val="24"/>
          <w:szCs w:val="24"/>
        </w:rPr>
        <w:t> </w:t>
      </w:r>
      <w:r w:rsidRPr="00635C16">
        <w:rPr>
          <w:sz w:val="24"/>
          <w:szCs w:val="24"/>
        </w:rPr>
        <w:fldChar w:fldCharType="end"/>
      </w:r>
    </w:p>
    <w:p w14:paraId="109A5D2C" w14:textId="77777777" w:rsidR="00EF1867" w:rsidRDefault="00EF1867" w:rsidP="00D43A29"/>
    <w:tbl>
      <w:tblPr>
        <w:tblW w:w="9982" w:type="dxa"/>
        <w:tblInd w:w="-34" w:type="dxa"/>
        <w:tblLayout w:type="fixed"/>
        <w:tblLook w:val="0000" w:firstRow="0" w:lastRow="0" w:firstColumn="0" w:lastColumn="0" w:noHBand="0" w:noVBand="0"/>
      </w:tblPr>
      <w:tblGrid>
        <w:gridCol w:w="9982"/>
      </w:tblGrid>
      <w:tr w:rsidR="009826F5" w:rsidRPr="00711050" w14:paraId="51835865" w14:textId="77777777" w:rsidTr="002F3CB7">
        <w:trPr>
          <w:trHeight w:hRule="exact" w:val="510"/>
        </w:trPr>
        <w:tc>
          <w:tcPr>
            <w:tcW w:w="9982" w:type="dxa"/>
            <w:tcBorders>
              <w:top w:val="single" w:sz="2" w:space="0" w:color="FFFFFF"/>
              <w:bottom w:val="single" w:sz="4" w:space="0" w:color="FFFFFF"/>
            </w:tcBorders>
            <w:shd w:val="clear" w:color="auto" w:fill="D9D9D9" w:themeFill="background1" w:themeFillShade="D9"/>
            <w:vAlign w:val="center"/>
          </w:tcPr>
          <w:p w14:paraId="12E40AE9" w14:textId="610F22AC" w:rsidR="009826F5" w:rsidRPr="003B638A" w:rsidRDefault="009826F5" w:rsidP="002F3CB7">
            <w:pPr>
              <w:pStyle w:val="Heading2"/>
              <w:keepLines/>
            </w:pPr>
            <w:r w:rsidRPr="003B638A">
              <w:rPr>
                <w:sz w:val="28"/>
                <w:szCs w:val="28"/>
              </w:rPr>
              <w:t>Details of objection related to a protected confidence</w:t>
            </w:r>
            <w:r w:rsidR="003B638A">
              <w:t xml:space="preserve"> </w:t>
            </w:r>
            <w:r w:rsidR="003B638A" w:rsidRPr="003B638A">
              <w:rPr>
                <w:bCs w:val="0"/>
                <w:sz w:val="20"/>
                <w:szCs w:val="20"/>
              </w:rPr>
              <w:t xml:space="preserve">(select </w:t>
            </w:r>
            <w:r w:rsidR="003B638A" w:rsidRPr="003548CB">
              <w:rPr>
                <w:bCs w:val="0"/>
                <w:i/>
                <w:iCs/>
                <w:sz w:val="20"/>
                <w:szCs w:val="20"/>
              </w:rPr>
              <w:t>box</w:t>
            </w:r>
            <w:r w:rsidR="003B638A" w:rsidRPr="003B638A">
              <w:rPr>
                <w:bCs w:val="0"/>
                <w:sz w:val="20"/>
                <w:szCs w:val="20"/>
              </w:rPr>
              <w:t xml:space="preserve"> or </w:t>
            </w:r>
            <w:r w:rsidR="003B638A" w:rsidRPr="003548CB">
              <w:rPr>
                <w:bCs w:val="0"/>
                <w:i/>
                <w:iCs/>
                <w:sz w:val="20"/>
                <w:szCs w:val="20"/>
              </w:rPr>
              <w:t>boxes</w:t>
            </w:r>
            <w:r w:rsidR="003B638A" w:rsidRPr="003B638A">
              <w:rPr>
                <w:bCs w:val="0"/>
                <w:sz w:val="20"/>
                <w:szCs w:val="20"/>
              </w:rPr>
              <w:t>)</w:t>
            </w:r>
          </w:p>
        </w:tc>
      </w:tr>
    </w:tbl>
    <w:p w14:paraId="3F77CCCA" w14:textId="4FAF75D9" w:rsidR="009826F5" w:rsidRDefault="009826F5" w:rsidP="00E40695">
      <w:pPr>
        <w:spacing w:before="240" w:after="120"/>
        <w:ind w:left="426" w:hanging="426"/>
        <w:rPr>
          <w:rFonts w:ascii="Times New Roman" w:hAnsi="Times New Roman" w:cs="Times New Roman"/>
          <w:sz w:val="24"/>
          <w:szCs w:val="24"/>
        </w:rPr>
      </w:pPr>
      <w:r>
        <w:rPr>
          <w:sz w:val="28"/>
        </w:rPr>
        <w:fldChar w:fldCharType="begin">
          <w:ffData>
            <w:name w:val="Check4"/>
            <w:enabled/>
            <w:calcOnExit w:val="0"/>
            <w:checkBox>
              <w:sizeAuto/>
              <w:default w:val="0"/>
            </w:checkBox>
          </w:ffData>
        </w:fldChar>
      </w:r>
      <w:r>
        <w:rPr>
          <w:sz w:val="28"/>
        </w:rPr>
        <w:instrText xml:space="preserve"> FORMCHECKBOX </w:instrText>
      </w:r>
      <w:r>
        <w:rPr>
          <w:sz w:val="28"/>
        </w:rPr>
      </w:r>
      <w:r>
        <w:rPr>
          <w:sz w:val="28"/>
        </w:rPr>
        <w:fldChar w:fldCharType="separate"/>
      </w:r>
      <w:r>
        <w:rPr>
          <w:sz w:val="28"/>
        </w:rPr>
        <w:fldChar w:fldCharType="end"/>
      </w:r>
      <w:r w:rsidRPr="00172C34">
        <w:t xml:space="preserve"> I give notice that I object to the production of some or </w:t>
      </w:r>
      <w:proofErr w:type="gramStart"/>
      <w:r w:rsidRPr="00172C34">
        <w:t>all of</w:t>
      </w:r>
      <w:proofErr w:type="gramEnd"/>
      <w:r w:rsidRPr="00172C34">
        <w:t xml:space="preserve"> the documents</w:t>
      </w:r>
      <w:r>
        <w:t xml:space="preserve"> to the Court</w:t>
      </w:r>
      <w:r w:rsidRPr="00172C34">
        <w:t xml:space="preserve"> </w:t>
      </w:r>
      <w:r>
        <w:t>as a direction pursuant to section 102BD of the Family Law Act</w:t>
      </w:r>
      <w:r w:rsidRPr="00172C34">
        <w:t xml:space="preserve"> </w:t>
      </w:r>
      <w:r>
        <w:t xml:space="preserve">was made by the Court on: </w:t>
      </w:r>
      <w:r w:rsidRPr="00BD0D36">
        <w:rPr>
          <w:rFonts w:ascii="Times New Roman" w:hAnsi="Times New Roman" w:cs="Times New Roman"/>
          <w:sz w:val="24"/>
          <w:szCs w:val="24"/>
        </w:rPr>
        <w:fldChar w:fldCharType="begin">
          <w:ffData>
            <w:name w:val="Text21"/>
            <w:enabled/>
            <w:calcOnExit w:val="0"/>
            <w:textInput/>
          </w:ffData>
        </w:fldChar>
      </w:r>
      <w:r w:rsidRPr="00BD0D36">
        <w:rPr>
          <w:rFonts w:ascii="Times New Roman" w:hAnsi="Times New Roman" w:cs="Times New Roman"/>
          <w:sz w:val="24"/>
          <w:szCs w:val="24"/>
        </w:rPr>
        <w:instrText xml:space="preserve"> FORMTEXT </w:instrText>
      </w:r>
      <w:r w:rsidRPr="00BD0D36">
        <w:rPr>
          <w:rFonts w:ascii="Times New Roman" w:hAnsi="Times New Roman" w:cs="Times New Roman"/>
          <w:sz w:val="24"/>
          <w:szCs w:val="24"/>
        </w:rPr>
      </w:r>
      <w:r w:rsidRPr="00BD0D36">
        <w:rPr>
          <w:rFonts w:ascii="Times New Roman" w:hAnsi="Times New Roman" w:cs="Times New Roman"/>
          <w:sz w:val="24"/>
          <w:szCs w:val="24"/>
        </w:rPr>
        <w:fldChar w:fldCharType="separate"/>
      </w:r>
      <w:r w:rsidRPr="00BD0D36">
        <w:rPr>
          <w:rFonts w:ascii="Times New Roman" w:hAnsi="Times New Roman" w:cs="Times New Roman"/>
          <w:noProof/>
          <w:sz w:val="24"/>
          <w:szCs w:val="24"/>
        </w:rPr>
        <w:t> </w:t>
      </w:r>
      <w:r w:rsidRPr="00BD0D36">
        <w:rPr>
          <w:rFonts w:ascii="Times New Roman" w:hAnsi="Times New Roman" w:cs="Times New Roman"/>
          <w:noProof/>
          <w:sz w:val="24"/>
          <w:szCs w:val="24"/>
        </w:rPr>
        <w:t> </w:t>
      </w:r>
      <w:r w:rsidRPr="00BD0D36">
        <w:rPr>
          <w:rFonts w:ascii="Times New Roman" w:hAnsi="Times New Roman" w:cs="Times New Roman"/>
          <w:noProof/>
          <w:sz w:val="24"/>
          <w:szCs w:val="24"/>
        </w:rPr>
        <w:t> </w:t>
      </w:r>
      <w:r w:rsidRPr="00BD0D36">
        <w:rPr>
          <w:rFonts w:ascii="Times New Roman" w:hAnsi="Times New Roman" w:cs="Times New Roman"/>
          <w:noProof/>
          <w:sz w:val="24"/>
          <w:szCs w:val="24"/>
        </w:rPr>
        <w:t> </w:t>
      </w:r>
      <w:r w:rsidRPr="00BD0D36">
        <w:rPr>
          <w:rFonts w:ascii="Times New Roman" w:hAnsi="Times New Roman" w:cs="Times New Roman"/>
          <w:noProof/>
          <w:sz w:val="24"/>
          <w:szCs w:val="24"/>
        </w:rPr>
        <w:t> </w:t>
      </w:r>
      <w:r w:rsidRPr="00BD0D36">
        <w:rPr>
          <w:rFonts w:ascii="Times New Roman" w:hAnsi="Times New Roman" w:cs="Times New Roman"/>
          <w:sz w:val="24"/>
          <w:szCs w:val="24"/>
        </w:rPr>
        <w:fldChar w:fldCharType="end"/>
      </w:r>
    </w:p>
    <w:p w14:paraId="71F835E6" w14:textId="77777777" w:rsidR="009826F5" w:rsidRPr="00172C34" w:rsidRDefault="009826F5" w:rsidP="00E40695">
      <w:pPr>
        <w:spacing w:before="240" w:after="120"/>
        <w:ind w:left="425" w:hanging="425"/>
      </w:pPr>
      <w:r>
        <w:rPr>
          <w:sz w:val="28"/>
        </w:rPr>
        <w:fldChar w:fldCharType="begin">
          <w:ffData>
            <w:name w:val="Check4"/>
            <w:enabled/>
            <w:calcOnExit w:val="0"/>
            <w:checkBox>
              <w:sizeAuto/>
              <w:default w:val="0"/>
            </w:checkBox>
          </w:ffData>
        </w:fldChar>
      </w:r>
      <w:r>
        <w:rPr>
          <w:sz w:val="28"/>
        </w:rPr>
        <w:instrText xml:space="preserve"> FORMCHECKBOX </w:instrText>
      </w:r>
      <w:r>
        <w:rPr>
          <w:sz w:val="28"/>
        </w:rPr>
      </w:r>
      <w:r>
        <w:rPr>
          <w:sz w:val="28"/>
        </w:rPr>
        <w:fldChar w:fldCharType="separate"/>
      </w:r>
      <w:r>
        <w:rPr>
          <w:sz w:val="28"/>
        </w:rPr>
        <w:fldChar w:fldCharType="end"/>
      </w:r>
      <w:r w:rsidRPr="00172C34">
        <w:t xml:space="preserve"> I give notice that I object to the production of some or </w:t>
      </w:r>
      <w:proofErr w:type="gramStart"/>
      <w:r w:rsidRPr="00172C34">
        <w:t>all of</w:t>
      </w:r>
      <w:proofErr w:type="gramEnd"/>
      <w:r w:rsidRPr="00172C34">
        <w:t xml:space="preserve"> the documents to the Court </w:t>
      </w:r>
      <w:r>
        <w:t>as the documents disclose or relate to a protected confidence</w:t>
      </w:r>
      <w:r w:rsidRPr="00172C34">
        <w:t xml:space="preserve"> </w:t>
      </w:r>
      <w:r w:rsidRPr="006B59D0">
        <w:rPr>
          <w:i/>
        </w:rPr>
        <w:t>(</w:t>
      </w:r>
      <w:r>
        <w:rPr>
          <w:i/>
        </w:rPr>
        <w:t>provide reasons</w:t>
      </w:r>
      <w:r w:rsidRPr="006B59D0">
        <w:rPr>
          <w:i/>
        </w:rPr>
        <w:t>)</w:t>
      </w:r>
      <w:r w:rsidRPr="00172C34">
        <w:t xml:space="preserve"> </w:t>
      </w:r>
    </w:p>
    <w:p w14:paraId="69B276DC" w14:textId="77777777" w:rsidR="00320F9E" w:rsidRPr="00904B82" w:rsidRDefault="00320F9E" w:rsidP="00320F9E">
      <w:pPr>
        <w:pStyle w:val="ListParagraph"/>
        <w:keepNext/>
        <w:numPr>
          <w:ilvl w:val="0"/>
          <w:numId w:val="19"/>
        </w:numPr>
        <w:spacing w:before="60" w:after="60" w:line="480" w:lineRule="auto"/>
        <w:rPr>
          <w:sz w:val="24"/>
          <w:szCs w:val="24"/>
        </w:rPr>
      </w:pPr>
      <w:r w:rsidRPr="00635C16">
        <w:rPr>
          <w:sz w:val="24"/>
          <w:szCs w:val="24"/>
        </w:rPr>
        <w:fldChar w:fldCharType="begin">
          <w:ffData>
            <w:name w:val="Text21"/>
            <w:enabled/>
            <w:calcOnExit w:val="0"/>
            <w:textInput/>
          </w:ffData>
        </w:fldChar>
      </w:r>
      <w:r w:rsidRPr="00635C16">
        <w:rPr>
          <w:sz w:val="24"/>
          <w:szCs w:val="24"/>
        </w:rPr>
        <w:instrText xml:space="preserve"> FORMTEXT </w:instrText>
      </w:r>
      <w:r w:rsidRPr="00635C16">
        <w:rPr>
          <w:sz w:val="24"/>
          <w:szCs w:val="24"/>
        </w:rPr>
      </w:r>
      <w:r w:rsidRPr="00635C16">
        <w:rPr>
          <w:sz w:val="24"/>
          <w:szCs w:val="24"/>
        </w:rPr>
        <w:fldChar w:fldCharType="separate"/>
      </w:r>
      <w:r w:rsidRPr="00635C16">
        <w:rPr>
          <w:noProof/>
          <w:sz w:val="24"/>
          <w:szCs w:val="24"/>
        </w:rPr>
        <w:t> </w:t>
      </w:r>
      <w:r w:rsidRPr="00635C16">
        <w:rPr>
          <w:noProof/>
          <w:sz w:val="24"/>
          <w:szCs w:val="24"/>
        </w:rPr>
        <w:t> </w:t>
      </w:r>
      <w:r w:rsidRPr="00635C16">
        <w:rPr>
          <w:noProof/>
          <w:sz w:val="24"/>
          <w:szCs w:val="24"/>
        </w:rPr>
        <w:t> </w:t>
      </w:r>
      <w:r w:rsidRPr="00635C16">
        <w:rPr>
          <w:noProof/>
          <w:sz w:val="24"/>
          <w:szCs w:val="24"/>
        </w:rPr>
        <w:t> </w:t>
      </w:r>
      <w:r w:rsidRPr="00635C16">
        <w:rPr>
          <w:noProof/>
          <w:sz w:val="24"/>
          <w:szCs w:val="24"/>
        </w:rPr>
        <w:t> </w:t>
      </w:r>
      <w:r w:rsidRPr="00635C16">
        <w:rPr>
          <w:sz w:val="24"/>
          <w:szCs w:val="24"/>
        </w:rPr>
        <w:fldChar w:fldCharType="end"/>
      </w:r>
    </w:p>
    <w:p w14:paraId="4C73C377" w14:textId="77777777" w:rsidR="009826F5" w:rsidRDefault="009826F5" w:rsidP="00E40695">
      <w:pPr>
        <w:spacing w:before="120" w:after="120"/>
        <w:ind w:left="425" w:hanging="425"/>
        <w:rPr>
          <w:i/>
        </w:rPr>
      </w:pPr>
      <w:r>
        <w:rPr>
          <w:sz w:val="28"/>
        </w:rPr>
        <w:fldChar w:fldCharType="begin">
          <w:ffData>
            <w:name w:val="Check4"/>
            <w:enabled/>
            <w:calcOnExit w:val="0"/>
            <w:checkBox>
              <w:sizeAuto/>
              <w:default w:val="0"/>
            </w:checkBox>
          </w:ffData>
        </w:fldChar>
      </w:r>
      <w:r>
        <w:rPr>
          <w:sz w:val="28"/>
        </w:rPr>
        <w:instrText xml:space="preserve"> FORMCHECKBOX </w:instrText>
      </w:r>
      <w:r>
        <w:rPr>
          <w:sz w:val="28"/>
        </w:rPr>
      </w:r>
      <w:r>
        <w:rPr>
          <w:sz w:val="28"/>
        </w:rPr>
        <w:fldChar w:fldCharType="separate"/>
      </w:r>
      <w:r>
        <w:rPr>
          <w:sz w:val="28"/>
        </w:rPr>
        <w:fldChar w:fldCharType="end"/>
      </w:r>
      <w:r w:rsidRPr="00172C34">
        <w:t xml:space="preserve"> I give notice that I object to the inspection / copying of some or </w:t>
      </w:r>
      <w:proofErr w:type="gramStart"/>
      <w:r w:rsidRPr="00172C34">
        <w:t>all of</w:t>
      </w:r>
      <w:proofErr w:type="gramEnd"/>
      <w:r w:rsidRPr="00172C34">
        <w:t xml:space="preserve"> the documents produced </w:t>
      </w:r>
      <w:r>
        <w:t>as the documents disclose or relate to a protected confidence</w:t>
      </w:r>
      <w:r w:rsidRPr="00172C34">
        <w:t xml:space="preserve"> </w:t>
      </w:r>
      <w:r w:rsidRPr="006B59D0">
        <w:rPr>
          <w:i/>
        </w:rPr>
        <w:t>(</w:t>
      </w:r>
      <w:r>
        <w:rPr>
          <w:i/>
        </w:rPr>
        <w:t>provide reasons</w:t>
      </w:r>
      <w:r w:rsidRPr="006B59D0">
        <w:rPr>
          <w:i/>
        </w:rPr>
        <w:t>)</w:t>
      </w:r>
      <w:r w:rsidRPr="00172C34">
        <w:t xml:space="preserve">: </w:t>
      </w:r>
    </w:p>
    <w:p w14:paraId="249E47B7" w14:textId="77777777" w:rsidR="00320F9E" w:rsidRPr="00904B82" w:rsidRDefault="00320F9E" w:rsidP="00320F9E">
      <w:pPr>
        <w:pStyle w:val="ListParagraph"/>
        <w:keepNext/>
        <w:numPr>
          <w:ilvl w:val="0"/>
          <w:numId w:val="20"/>
        </w:numPr>
        <w:spacing w:before="60" w:after="60" w:line="480" w:lineRule="auto"/>
        <w:rPr>
          <w:sz w:val="24"/>
          <w:szCs w:val="24"/>
        </w:rPr>
      </w:pPr>
      <w:r w:rsidRPr="00635C16">
        <w:rPr>
          <w:sz w:val="24"/>
          <w:szCs w:val="24"/>
        </w:rPr>
        <w:fldChar w:fldCharType="begin">
          <w:ffData>
            <w:name w:val="Text21"/>
            <w:enabled/>
            <w:calcOnExit w:val="0"/>
            <w:textInput/>
          </w:ffData>
        </w:fldChar>
      </w:r>
      <w:r w:rsidRPr="00635C16">
        <w:rPr>
          <w:sz w:val="24"/>
          <w:szCs w:val="24"/>
        </w:rPr>
        <w:instrText xml:space="preserve"> FORMTEXT </w:instrText>
      </w:r>
      <w:r w:rsidRPr="00635C16">
        <w:rPr>
          <w:sz w:val="24"/>
          <w:szCs w:val="24"/>
        </w:rPr>
      </w:r>
      <w:r w:rsidRPr="00635C16">
        <w:rPr>
          <w:sz w:val="24"/>
          <w:szCs w:val="24"/>
        </w:rPr>
        <w:fldChar w:fldCharType="separate"/>
      </w:r>
      <w:r w:rsidRPr="00635C16">
        <w:rPr>
          <w:noProof/>
          <w:sz w:val="24"/>
          <w:szCs w:val="24"/>
        </w:rPr>
        <w:t> </w:t>
      </w:r>
      <w:r w:rsidRPr="00635C16">
        <w:rPr>
          <w:noProof/>
          <w:sz w:val="24"/>
          <w:szCs w:val="24"/>
        </w:rPr>
        <w:t> </w:t>
      </w:r>
      <w:r w:rsidRPr="00635C16">
        <w:rPr>
          <w:noProof/>
          <w:sz w:val="24"/>
          <w:szCs w:val="24"/>
        </w:rPr>
        <w:t> </w:t>
      </w:r>
      <w:r w:rsidRPr="00635C16">
        <w:rPr>
          <w:noProof/>
          <w:sz w:val="24"/>
          <w:szCs w:val="24"/>
        </w:rPr>
        <w:t> </w:t>
      </w:r>
      <w:r w:rsidRPr="00635C16">
        <w:rPr>
          <w:noProof/>
          <w:sz w:val="24"/>
          <w:szCs w:val="24"/>
        </w:rPr>
        <w:t> </w:t>
      </w:r>
      <w:r w:rsidRPr="00635C16">
        <w:rPr>
          <w:sz w:val="24"/>
          <w:szCs w:val="24"/>
        </w:rPr>
        <w:fldChar w:fldCharType="end"/>
      </w:r>
    </w:p>
    <w:p w14:paraId="7F1B45EC" w14:textId="77777777" w:rsidR="009826F5" w:rsidRPr="00A32204" w:rsidRDefault="009826F5" w:rsidP="009826F5">
      <w:pPr>
        <w:keepNext/>
      </w:pPr>
      <w:r w:rsidRPr="00A32204">
        <w:rPr>
          <w:b/>
          <w:bCs/>
        </w:rPr>
        <w:t>Note 1</w:t>
      </w:r>
      <w:r w:rsidRPr="00A32204">
        <w:t>: see section 102BA of the Family Law Act for the definition of a protected confidence:</w:t>
      </w:r>
    </w:p>
    <w:p w14:paraId="5456669E" w14:textId="77777777" w:rsidR="009826F5" w:rsidRPr="00A32204" w:rsidRDefault="009826F5" w:rsidP="003A3C66">
      <w:pPr>
        <w:keepNext/>
        <w:ind w:left="284"/>
        <w:rPr>
          <w:i/>
          <w:iCs/>
        </w:rPr>
      </w:pPr>
      <w:r w:rsidRPr="00A32204">
        <w:rPr>
          <w:i/>
          <w:iCs/>
        </w:rPr>
        <w:t xml:space="preserve">A </w:t>
      </w:r>
      <w:r w:rsidRPr="00A32204">
        <w:rPr>
          <w:b/>
          <w:bCs/>
          <w:i/>
          <w:iCs/>
        </w:rPr>
        <w:t xml:space="preserve">protected confidence </w:t>
      </w:r>
      <w:r w:rsidRPr="00A32204">
        <w:rPr>
          <w:i/>
          <w:iCs/>
        </w:rPr>
        <w:t xml:space="preserve">is a communication made: </w:t>
      </w:r>
    </w:p>
    <w:p w14:paraId="11ABAD38" w14:textId="77777777" w:rsidR="009826F5" w:rsidRDefault="009826F5" w:rsidP="00DC231E">
      <w:pPr>
        <w:keepNext/>
        <w:spacing w:after="40"/>
        <w:ind w:left="567"/>
        <w:rPr>
          <w:i/>
          <w:iCs/>
        </w:rPr>
      </w:pPr>
      <w:r w:rsidRPr="00A32204">
        <w:rPr>
          <w:i/>
          <w:iCs/>
        </w:rPr>
        <w:t xml:space="preserve">(a) </w:t>
      </w:r>
      <w:proofErr w:type="gramStart"/>
      <w:r w:rsidRPr="00A32204">
        <w:rPr>
          <w:i/>
          <w:iCs/>
        </w:rPr>
        <w:t>in the course of</w:t>
      </w:r>
      <w:proofErr w:type="gramEnd"/>
      <w:r w:rsidRPr="00A32204">
        <w:rPr>
          <w:i/>
          <w:iCs/>
        </w:rPr>
        <w:t xml:space="preserve">, or in connection with, a relationship in which one person (the </w:t>
      </w:r>
      <w:r w:rsidRPr="00A32204">
        <w:rPr>
          <w:b/>
          <w:bCs/>
          <w:i/>
          <w:iCs/>
        </w:rPr>
        <w:t>confidant</w:t>
      </w:r>
      <w:r w:rsidRPr="00A32204">
        <w:rPr>
          <w:i/>
          <w:iCs/>
        </w:rPr>
        <w:t xml:space="preserve">) is acting in a professional capacity to provide a professional service to another person (the </w:t>
      </w:r>
      <w:r w:rsidRPr="00A32204">
        <w:rPr>
          <w:b/>
          <w:bCs/>
          <w:i/>
          <w:iCs/>
        </w:rPr>
        <w:t>protected confider</w:t>
      </w:r>
      <w:r w:rsidRPr="00A32204">
        <w:rPr>
          <w:i/>
          <w:iCs/>
        </w:rPr>
        <w:t>); and</w:t>
      </w:r>
    </w:p>
    <w:p w14:paraId="44421FC8" w14:textId="04DAD045" w:rsidR="009826F5" w:rsidRDefault="009826F5" w:rsidP="00DC231E">
      <w:pPr>
        <w:keepNext/>
        <w:spacing w:after="80"/>
        <w:ind w:left="567"/>
        <w:rPr>
          <w:i/>
          <w:iCs/>
        </w:rPr>
      </w:pPr>
      <w:r w:rsidRPr="00A32204">
        <w:rPr>
          <w:i/>
          <w:iCs/>
        </w:rPr>
        <w:t>(b) in circumstances in which the confidant is under an obligation not to disclose communications made to them by, or in relation to, the protected confider (whether the obligation is express or inferred from the nature of the relationship)</w:t>
      </w:r>
      <w:r>
        <w:rPr>
          <w:i/>
          <w:iCs/>
        </w:rPr>
        <w:t>.</w:t>
      </w:r>
    </w:p>
    <w:p w14:paraId="37CA0EAE" w14:textId="77777777" w:rsidR="009826F5" w:rsidRPr="00E3669F" w:rsidRDefault="009826F5" w:rsidP="00592077">
      <w:pPr>
        <w:keepNext/>
        <w:spacing w:after="120"/>
        <w:ind w:left="284"/>
        <w:rPr>
          <w:rFonts w:ascii="Times New Roman" w:hAnsi="Times New Roman" w:cs="Times New Roman"/>
          <w:sz w:val="24"/>
          <w:szCs w:val="24"/>
        </w:rPr>
      </w:pPr>
      <w:r>
        <w:rPr>
          <w:i/>
          <w:iCs/>
        </w:rPr>
        <w:t xml:space="preserve">A </w:t>
      </w:r>
      <w:r>
        <w:rPr>
          <w:b/>
          <w:bCs/>
          <w:i/>
          <w:iCs/>
        </w:rPr>
        <w:t>professional service</w:t>
      </w:r>
      <w:r>
        <w:rPr>
          <w:i/>
          <w:iCs/>
        </w:rPr>
        <w:t xml:space="preserve"> is a health service, or a specialist service in relation to sexual assault or family violence (see section 102BB of the Family Law Act for the full definition).</w:t>
      </w:r>
    </w:p>
    <w:p w14:paraId="358ADE0E" w14:textId="77777777" w:rsidR="00EF1867" w:rsidRDefault="00EF1867" w:rsidP="00D43A29"/>
    <w:tbl>
      <w:tblPr>
        <w:tblW w:w="0" w:type="auto"/>
        <w:tblInd w:w="-34" w:type="dxa"/>
        <w:tblLayout w:type="fixed"/>
        <w:tblLook w:val="0000" w:firstRow="0" w:lastRow="0" w:firstColumn="0" w:lastColumn="0" w:noHBand="0" w:noVBand="0"/>
      </w:tblPr>
      <w:tblGrid>
        <w:gridCol w:w="1584"/>
        <w:gridCol w:w="8339"/>
      </w:tblGrid>
      <w:tr w:rsidR="00D43A29" w:rsidRPr="00711050" w14:paraId="1725A4D6" w14:textId="77777777" w:rsidTr="00391CE6">
        <w:trPr>
          <w:trHeight w:val="552"/>
        </w:trPr>
        <w:tc>
          <w:tcPr>
            <w:tcW w:w="1584" w:type="dxa"/>
            <w:tcBorders>
              <w:top w:val="single" w:sz="2" w:space="0" w:color="FFFFFF"/>
              <w:bottom w:val="single" w:sz="4" w:space="0" w:color="FFFFFF"/>
            </w:tcBorders>
            <w:shd w:val="pct80" w:color="auto" w:fill="FFFFFF"/>
            <w:vAlign w:val="center"/>
          </w:tcPr>
          <w:p w14:paraId="2B758106" w14:textId="77777777" w:rsidR="00D43A29" w:rsidRDefault="00D43A29" w:rsidP="00D43A29">
            <w:pPr>
              <w:pStyle w:val="Heading2"/>
              <w:ind w:right="143"/>
            </w:pPr>
            <w:r>
              <w:rPr>
                <w:sz w:val="36"/>
              </w:rPr>
              <w:t>Part B</w:t>
            </w:r>
          </w:p>
        </w:tc>
        <w:tc>
          <w:tcPr>
            <w:tcW w:w="8339" w:type="dxa"/>
            <w:tcBorders>
              <w:top w:val="single" w:sz="2" w:space="0" w:color="FFFFFF"/>
              <w:bottom w:val="single" w:sz="2" w:space="0" w:color="FFFFFF"/>
            </w:tcBorders>
            <w:shd w:val="pct25" w:color="auto" w:fill="FFFFFF"/>
            <w:vAlign w:val="center"/>
          </w:tcPr>
          <w:p w14:paraId="55E39706" w14:textId="77777777" w:rsidR="00D43A29" w:rsidRPr="00711050" w:rsidRDefault="00D43A29" w:rsidP="00507B28">
            <w:pPr>
              <w:pStyle w:val="Heading2"/>
              <w:keepLines/>
              <w:spacing w:line="276" w:lineRule="auto"/>
              <w:rPr>
                <w:b w:val="0"/>
                <w:sz w:val="24"/>
              </w:rPr>
            </w:pPr>
            <w:r>
              <w:t>Signature</w:t>
            </w:r>
          </w:p>
        </w:tc>
      </w:tr>
    </w:tbl>
    <w:p w14:paraId="1A316F8D" w14:textId="77777777" w:rsidR="00D43A29" w:rsidRPr="00D43A29" w:rsidRDefault="00D43A29" w:rsidP="00D43A29"/>
    <w:tbl>
      <w:tblPr>
        <w:tblW w:w="9781" w:type="dxa"/>
        <w:tblInd w:w="-34" w:type="dxa"/>
        <w:tblLook w:val="01E0" w:firstRow="1" w:lastRow="1" w:firstColumn="1" w:lastColumn="1" w:noHBand="0" w:noVBand="0"/>
      </w:tblPr>
      <w:tblGrid>
        <w:gridCol w:w="3119"/>
        <w:gridCol w:w="2268"/>
        <w:gridCol w:w="4394"/>
      </w:tblGrid>
      <w:tr w:rsidR="00406588" w:rsidRPr="00417BCB" w14:paraId="66D51631" w14:textId="77777777" w:rsidTr="00507B28">
        <w:trPr>
          <w:trHeight w:val="420"/>
        </w:trPr>
        <w:tc>
          <w:tcPr>
            <w:tcW w:w="3119" w:type="dxa"/>
            <w:tcBorders>
              <w:right w:val="single" w:sz="4" w:space="0" w:color="auto"/>
            </w:tcBorders>
            <w:shd w:val="clear" w:color="auto" w:fill="auto"/>
            <w:vAlign w:val="center"/>
          </w:tcPr>
          <w:p w14:paraId="75912479" w14:textId="77777777" w:rsidR="00406588" w:rsidRPr="00417BCB" w:rsidRDefault="00406588" w:rsidP="00507B28">
            <w:pPr>
              <w:spacing w:line="360" w:lineRule="auto"/>
              <w:rPr>
                <w:szCs w:val="24"/>
              </w:rPr>
            </w:pPr>
            <w:r>
              <w:rPr>
                <w:color w:val="000000" w:themeColor="text1"/>
                <w:szCs w:val="24"/>
              </w:rPr>
              <w:t>Signature</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313542" w14:textId="77777777" w:rsidR="00406588" w:rsidRPr="00417BCB" w:rsidRDefault="00406588" w:rsidP="00507B28">
            <w:pPr>
              <w:spacing w:line="360" w:lineRule="auto"/>
              <w:rPr>
                <w:szCs w:val="24"/>
              </w:rPr>
            </w:pPr>
          </w:p>
        </w:tc>
      </w:tr>
      <w:tr w:rsidR="00406588" w14:paraId="16AE3CF3" w14:textId="77777777" w:rsidTr="00507B28">
        <w:trPr>
          <w:trHeight w:val="604"/>
        </w:trPr>
        <w:tc>
          <w:tcPr>
            <w:tcW w:w="3119" w:type="dxa"/>
            <w:shd w:val="clear" w:color="auto" w:fill="auto"/>
            <w:vAlign w:val="center"/>
          </w:tcPr>
          <w:p w14:paraId="17C14140" w14:textId="77777777" w:rsidR="00406588" w:rsidRDefault="00406588" w:rsidP="00507B28">
            <w:pPr>
              <w:spacing w:before="120" w:line="360" w:lineRule="auto"/>
            </w:pPr>
            <w:r>
              <w:t>Signed by (print full name):</w:t>
            </w:r>
          </w:p>
        </w:tc>
        <w:tc>
          <w:tcPr>
            <w:tcW w:w="6662" w:type="dxa"/>
            <w:gridSpan w:val="2"/>
            <w:shd w:val="clear" w:color="auto" w:fill="auto"/>
            <w:vAlign w:val="center"/>
          </w:tcPr>
          <w:p w14:paraId="6BF0F9DB" w14:textId="77777777" w:rsidR="00406588" w:rsidRDefault="00406588" w:rsidP="00507B28">
            <w:pPr>
              <w:spacing w:before="240" w:line="360" w:lineRule="auto"/>
              <w:rPr>
                <w:bCs/>
                <w:szCs w:val="24"/>
                <w:lang w:val="en-GB"/>
              </w:rPr>
            </w:pPr>
            <w:r w:rsidRPr="00646A48">
              <w:t>____</w:t>
            </w:r>
            <w:r>
              <w:t>__________________________</w:t>
            </w:r>
            <w:r w:rsidRPr="00646A48">
              <w:t>____</w:t>
            </w:r>
            <w:r>
              <w:t>__________</w:t>
            </w:r>
            <w:r w:rsidRPr="00646A48">
              <w:t>_____________</w:t>
            </w:r>
          </w:p>
        </w:tc>
      </w:tr>
      <w:tr w:rsidR="00406588" w:rsidRPr="00417BCB" w14:paraId="164D76F3" w14:textId="77777777" w:rsidTr="00507B28">
        <w:trPr>
          <w:trHeight w:val="604"/>
        </w:trPr>
        <w:tc>
          <w:tcPr>
            <w:tcW w:w="5387" w:type="dxa"/>
            <w:gridSpan w:val="2"/>
            <w:shd w:val="clear" w:color="auto" w:fill="auto"/>
            <w:vAlign w:val="center"/>
          </w:tcPr>
          <w:p w14:paraId="3564E974" w14:textId="77777777" w:rsidR="00406588" w:rsidRDefault="00406588" w:rsidP="00507B28">
            <w:pPr>
              <w:keepNext/>
              <w:tabs>
                <w:tab w:val="right" w:leader="dot" w:pos="4800"/>
              </w:tabs>
              <w:spacing w:before="120" w:after="60"/>
              <w:rPr>
                <w:szCs w:val="24"/>
              </w:rPr>
            </w:pPr>
            <w:r>
              <w:rPr>
                <w:sz w:val="28"/>
              </w:rPr>
              <w:fldChar w:fldCharType="begin">
                <w:ffData>
                  <w:name w:val="Check4"/>
                  <w:enabled/>
                  <w:calcOnExit w:val="0"/>
                  <w:checkBox>
                    <w:sizeAuto/>
                    <w:default w:val="0"/>
                  </w:checkBox>
                </w:ffData>
              </w:fldChar>
            </w:r>
            <w:r>
              <w:rPr>
                <w:sz w:val="28"/>
              </w:rPr>
              <w:instrText xml:space="preserve"> FORMCHECKBOX </w:instrText>
            </w:r>
            <w:r>
              <w:rPr>
                <w:sz w:val="28"/>
              </w:rPr>
            </w:r>
            <w:r>
              <w:rPr>
                <w:sz w:val="28"/>
              </w:rPr>
              <w:fldChar w:fldCharType="separate"/>
            </w:r>
            <w:r>
              <w:rPr>
                <w:sz w:val="28"/>
              </w:rPr>
              <w:fldChar w:fldCharType="end"/>
            </w:r>
            <w:r>
              <w:rPr>
                <w:szCs w:val="24"/>
              </w:rPr>
              <w:t xml:space="preserve"> the applicant</w:t>
            </w:r>
          </w:p>
          <w:p w14:paraId="7B5CE34D" w14:textId="77777777" w:rsidR="00406588" w:rsidRDefault="00406588" w:rsidP="00507B28">
            <w:pPr>
              <w:keepNext/>
              <w:tabs>
                <w:tab w:val="right" w:leader="dot" w:pos="4800"/>
              </w:tabs>
              <w:spacing w:after="60"/>
              <w:rPr>
                <w:szCs w:val="24"/>
              </w:rPr>
            </w:pPr>
            <w:r>
              <w:rPr>
                <w:sz w:val="28"/>
              </w:rPr>
              <w:fldChar w:fldCharType="begin">
                <w:ffData>
                  <w:name w:val="Check4"/>
                  <w:enabled/>
                  <w:calcOnExit w:val="0"/>
                  <w:checkBox>
                    <w:sizeAuto/>
                    <w:default w:val="0"/>
                  </w:checkBox>
                </w:ffData>
              </w:fldChar>
            </w:r>
            <w:r>
              <w:rPr>
                <w:sz w:val="28"/>
              </w:rPr>
              <w:instrText xml:space="preserve"> FORMCHECKBOX </w:instrText>
            </w:r>
            <w:r>
              <w:rPr>
                <w:sz w:val="28"/>
              </w:rPr>
            </w:r>
            <w:r>
              <w:rPr>
                <w:sz w:val="28"/>
              </w:rPr>
              <w:fldChar w:fldCharType="separate"/>
            </w:r>
            <w:r>
              <w:rPr>
                <w:sz w:val="28"/>
              </w:rPr>
              <w:fldChar w:fldCharType="end"/>
            </w:r>
            <w:r>
              <w:rPr>
                <w:szCs w:val="24"/>
              </w:rPr>
              <w:t xml:space="preserve"> lawyer for the applicant</w:t>
            </w:r>
          </w:p>
          <w:p w14:paraId="3588EAD9" w14:textId="77777777" w:rsidR="009C5D34" w:rsidRDefault="009C5D34" w:rsidP="00507B28">
            <w:pPr>
              <w:keepNext/>
              <w:tabs>
                <w:tab w:val="right" w:leader="dot" w:pos="4800"/>
              </w:tabs>
              <w:spacing w:after="60"/>
              <w:rPr>
                <w:szCs w:val="24"/>
              </w:rPr>
            </w:pPr>
            <w:r>
              <w:rPr>
                <w:sz w:val="28"/>
              </w:rPr>
              <w:fldChar w:fldCharType="begin">
                <w:ffData>
                  <w:name w:val="Check4"/>
                  <w:enabled/>
                  <w:calcOnExit w:val="0"/>
                  <w:checkBox>
                    <w:sizeAuto/>
                    <w:default w:val="0"/>
                  </w:checkBox>
                </w:ffData>
              </w:fldChar>
            </w:r>
            <w:r>
              <w:rPr>
                <w:sz w:val="28"/>
              </w:rPr>
              <w:instrText xml:space="preserve"> FORMCHECKBOX </w:instrText>
            </w:r>
            <w:r>
              <w:rPr>
                <w:sz w:val="28"/>
              </w:rPr>
            </w:r>
            <w:r>
              <w:rPr>
                <w:sz w:val="28"/>
              </w:rPr>
              <w:fldChar w:fldCharType="separate"/>
            </w:r>
            <w:r>
              <w:rPr>
                <w:sz w:val="28"/>
              </w:rPr>
              <w:fldChar w:fldCharType="end"/>
            </w:r>
            <w:r>
              <w:rPr>
                <w:szCs w:val="24"/>
              </w:rPr>
              <w:t xml:space="preserve"> the person objecting</w:t>
            </w:r>
          </w:p>
          <w:p w14:paraId="60A653A2" w14:textId="77777777" w:rsidR="009C5D34" w:rsidRPr="00F57F65" w:rsidRDefault="009C5D34" w:rsidP="009C5D34">
            <w:pPr>
              <w:keepNext/>
              <w:tabs>
                <w:tab w:val="right" w:leader="dot" w:pos="4800"/>
              </w:tabs>
              <w:spacing w:after="60"/>
              <w:rPr>
                <w:szCs w:val="24"/>
              </w:rPr>
            </w:pPr>
            <w:r>
              <w:rPr>
                <w:sz w:val="28"/>
              </w:rPr>
              <w:fldChar w:fldCharType="begin">
                <w:ffData>
                  <w:name w:val="Check4"/>
                  <w:enabled/>
                  <w:calcOnExit w:val="0"/>
                  <w:checkBox>
                    <w:sizeAuto/>
                    <w:default w:val="0"/>
                  </w:checkBox>
                </w:ffData>
              </w:fldChar>
            </w:r>
            <w:r>
              <w:rPr>
                <w:sz w:val="28"/>
              </w:rPr>
              <w:instrText xml:space="preserve"> FORMCHECKBOX </w:instrText>
            </w:r>
            <w:r>
              <w:rPr>
                <w:sz w:val="28"/>
              </w:rPr>
            </w:r>
            <w:r>
              <w:rPr>
                <w:sz w:val="28"/>
              </w:rPr>
              <w:fldChar w:fldCharType="separate"/>
            </w:r>
            <w:r>
              <w:rPr>
                <w:sz w:val="28"/>
              </w:rPr>
              <w:fldChar w:fldCharType="end"/>
            </w:r>
            <w:r>
              <w:rPr>
                <w:szCs w:val="24"/>
              </w:rPr>
              <w:t xml:space="preserve"> lawyer for the person objecting</w:t>
            </w:r>
          </w:p>
        </w:tc>
        <w:tc>
          <w:tcPr>
            <w:tcW w:w="4394" w:type="dxa"/>
            <w:shd w:val="clear" w:color="auto" w:fill="auto"/>
            <w:vAlign w:val="center"/>
          </w:tcPr>
          <w:p w14:paraId="67E34EA8" w14:textId="77777777" w:rsidR="00406588" w:rsidRPr="00417BCB" w:rsidRDefault="00406588" w:rsidP="00507B28">
            <w:pPr>
              <w:spacing w:before="120" w:line="360" w:lineRule="auto"/>
              <w:rPr>
                <w:rFonts w:ascii="Times New Roman Bold" w:hAnsi="Times New Roman Bold"/>
              </w:rPr>
            </w:pPr>
            <w:r>
              <w:rPr>
                <w:bCs/>
                <w:szCs w:val="24"/>
                <w:lang w:val="en-GB"/>
              </w:rPr>
              <w:t xml:space="preserve">Date: </w:t>
            </w:r>
            <w:r w:rsidRPr="00D26220">
              <w:t>____</w:t>
            </w:r>
            <w:r>
              <w:t>__</w:t>
            </w:r>
            <w:r w:rsidRPr="00D26220">
              <w:t>___/____</w:t>
            </w:r>
            <w:r>
              <w:t>_</w:t>
            </w:r>
            <w:r w:rsidRPr="00D26220">
              <w:t>____/____</w:t>
            </w:r>
            <w:r>
              <w:t>__</w:t>
            </w:r>
            <w:r w:rsidRPr="00D26220">
              <w:t>____</w:t>
            </w:r>
          </w:p>
        </w:tc>
      </w:tr>
    </w:tbl>
    <w:p w14:paraId="34D8FBAE" w14:textId="77777777" w:rsidR="008A5CAA" w:rsidRDefault="008A5CAA">
      <w:pPr>
        <w:pStyle w:val="BodyText3"/>
        <w:tabs>
          <w:tab w:val="left" w:pos="924"/>
        </w:tabs>
        <w:ind w:left="938" w:hanging="938"/>
      </w:pPr>
    </w:p>
    <w:sectPr w:rsidR="008A5CAA" w:rsidSect="00CC6D7C">
      <w:footerReference w:type="default" r:id="rId12"/>
      <w:pgSz w:w="11907" w:h="16840" w:code="9"/>
      <w:pgMar w:top="902" w:right="567" w:bottom="567" w:left="1389" w:header="357"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A9322" w14:textId="77777777" w:rsidR="00734237" w:rsidRDefault="00734237">
      <w:r>
        <w:separator/>
      </w:r>
    </w:p>
  </w:endnote>
  <w:endnote w:type="continuationSeparator" w:id="0">
    <w:p w14:paraId="7450E342" w14:textId="77777777" w:rsidR="00734237" w:rsidRDefault="00734237">
      <w:r>
        <w:continuationSeparator/>
      </w:r>
    </w:p>
  </w:endnote>
  <w:endnote w:type="continuationNotice" w:id="1">
    <w:p w14:paraId="4097E28F" w14:textId="77777777" w:rsidR="00734237" w:rsidRDefault="00734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BB0D" w14:textId="7897FC47" w:rsidR="002B37DF" w:rsidRPr="00AD3B17" w:rsidRDefault="002B37DF" w:rsidP="00AD3B17">
    <w:pPr>
      <w:pStyle w:val="Footer"/>
      <w:jc w:val="right"/>
      <w:rPr>
        <w:shd w:val="clear" w:color="auto" w:fill="BFBFBF" w:themeFill="background1" w:themeFillShade="BF"/>
      </w:rPr>
    </w:pPr>
    <w:r>
      <w:fldChar w:fldCharType="begin"/>
    </w:r>
    <w:r>
      <w:instrText xml:space="preserve"> PAGE   \* MERGEFORMAT </w:instrText>
    </w:r>
    <w:r>
      <w:fldChar w:fldCharType="separate"/>
    </w:r>
    <w:r w:rsidR="002B2D43">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038"/>
      <w:docPartObj>
        <w:docPartGallery w:val="Page Numbers (Bottom of Page)"/>
        <w:docPartUnique/>
      </w:docPartObj>
    </w:sdtPr>
    <w:sdtEndPr>
      <w:rPr>
        <w:noProof/>
      </w:rPr>
    </w:sdtEndPr>
    <w:sdtContent>
      <w:p w14:paraId="145371F5" w14:textId="62D685D9" w:rsidR="002B37DF" w:rsidRPr="00437E1A" w:rsidRDefault="002B37DF" w:rsidP="00437E1A">
        <w:pPr>
          <w:pStyle w:val="Footer"/>
          <w:jc w:val="right"/>
        </w:pPr>
        <w:r>
          <w:fldChar w:fldCharType="begin"/>
        </w:r>
        <w:r>
          <w:instrText xml:space="preserve"> PAGE   \* MERGEFORMAT </w:instrText>
        </w:r>
        <w:r>
          <w:fldChar w:fldCharType="separate"/>
        </w:r>
        <w:r w:rsidR="002B2D43">
          <w:rPr>
            <w:noProof/>
          </w:rPr>
          <w:t>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469754"/>
      <w:docPartObj>
        <w:docPartGallery w:val="Page Numbers (Bottom of Page)"/>
        <w:docPartUnique/>
      </w:docPartObj>
    </w:sdtPr>
    <w:sdtEndPr>
      <w:rPr>
        <w:noProof/>
      </w:rPr>
    </w:sdtEndPr>
    <w:sdtContent>
      <w:p w14:paraId="210BCE47" w14:textId="35128C31" w:rsidR="002B37DF" w:rsidRDefault="002B37DF" w:rsidP="003B7398">
        <w:pPr>
          <w:pStyle w:val="Footer"/>
          <w:jc w:val="right"/>
        </w:pPr>
        <w:r>
          <w:fldChar w:fldCharType="begin"/>
        </w:r>
        <w:r>
          <w:instrText xml:space="preserve"> PAGE   \* MERGEFORMAT </w:instrText>
        </w:r>
        <w:r>
          <w:fldChar w:fldCharType="separate"/>
        </w:r>
        <w:r w:rsidR="002B2D43">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746101"/>
      <w:docPartObj>
        <w:docPartGallery w:val="Page Numbers (Bottom of Page)"/>
        <w:docPartUnique/>
      </w:docPartObj>
    </w:sdtPr>
    <w:sdtEndPr>
      <w:rPr>
        <w:noProof/>
        <w:color w:val="000000" w:themeColor="text1"/>
        <w:sz w:val="18"/>
        <w:szCs w:val="18"/>
        <w:highlight w:val="lightGray"/>
      </w:rPr>
    </w:sdtEndPr>
    <w:sdtContent>
      <w:p w14:paraId="4646712F" w14:textId="0EDD71C8" w:rsidR="002B37DF" w:rsidRDefault="002B37DF" w:rsidP="007F4CE9">
        <w:pPr>
          <w:pStyle w:val="Footer"/>
          <w:jc w:val="right"/>
        </w:pPr>
        <w:r>
          <w:fldChar w:fldCharType="begin"/>
        </w:r>
        <w:r>
          <w:instrText xml:space="preserve"> PAGE   \* MERGEFORMAT </w:instrText>
        </w:r>
        <w:r>
          <w:fldChar w:fldCharType="separate"/>
        </w:r>
        <w:r w:rsidR="002B2D43">
          <w:rPr>
            <w:noProof/>
          </w:rPr>
          <w:t>2</w:t>
        </w:r>
        <w:r>
          <w:rPr>
            <w:noProof/>
          </w:rPr>
          <w:fldChar w:fldCharType="end"/>
        </w:r>
      </w:p>
      <w:p w14:paraId="7E55960B" w14:textId="087F26D2" w:rsidR="002B37DF" w:rsidRPr="00C27354" w:rsidRDefault="002B37DF" w:rsidP="001A6115">
        <w:pPr>
          <w:pStyle w:val="Footer"/>
          <w:shd w:val="clear" w:color="auto" w:fill="F2F2F2" w:themeFill="background1" w:themeFillShade="F2"/>
          <w:tabs>
            <w:tab w:val="clear" w:pos="8640"/>
            <w:tab w:val="right" w:pos="9781"/>
          </w:tabs>
          <w:rPr>
            <w:color w:val="000000" w:themeColor="text1"/>
            <w:sz w:val="18"/>
            <w:szCs w:val="18"/>
          </w:rPr>
        </w:pPr>
        <w:r w:rsidRPr="00C27354">
          <w:rPr>
            <w:color w:val="000000" w:themeColor="text1"/>
            <w:sz w:val="18"/>
            <w:szCs w:val="18"/>
            <w:highlight w:val="lightGray"/>
            <w:shd w:val="clear" w:color="auto" w:fill="BFBFBF" w:themeFill="background1" w:themeFillShade="BF"/>
          </w:rPr>
          <w:t>Approved by the Chief Justice/Chief Judge pursuant to Rule 15.21</w:t>
        </w:r>
        <w:r w:rsidRPr="00C27354">
          <w:rPr>
            <w:color w:val="000000" w:themeColor="text1"/>
            <w:sz w:val="18"/>
            <w:szCs w:val="18"/>
            <w:highlight w:val="lightGray"/>
            <w:shd w:val="clear" w:color="auto" w:fill="BFBFBF" w:themeFill="background1" w:themeFillShade="BF"/>
          </w:rPr>
          <w:tab/>
        </w:r>
        <w:r w:rsidR="009C5076">
          <w:rPr>
            <w:color w:val="000000" w:themeColor="text1"/>
            <w:sz w:val="18"/>
            <w:szCs w:val="18"/>
            <w:highlight w:val="lightGray"/>
            <w:shd w:val="clear" w:color="auto" w:fill="BFBFBF" w:themeFill="background1" w:themeFillShade="BF"/>
          </w:rPr>
          <w:t>0625V1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47772" w14:textId="77777777" w:rsidR="00734237" w:rsidRDefault="00734237">
      <w:r>
        <w:separator/>
      </w:r>
    </w:p>
  </w:footnote>
  <w:footnote w:type="continuationSeparator" w:id="0">
    <w:p w14:paraId="5E6D645E" w14:textId="77777777" w:rsidR="00734237" w:rsidRDefault="00734237">
      <w:r>
        <w:continuationSeparator/>
      </w:r>
    </w:p>
  </w:footnote>
  <w:footnote w:type="continuationNotice" w:id="1">
    <w:p w14:paraId="789716C6" w14:textId="77777777" w:rsidR="00734237" w:rsidRDefault="007342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37FF" w14:textId="77777777" w:rsidR="002B37DF" w:rsidRDefault="002B3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5F1"/>
    <w:multiLevelType w:val="hybridMultilevel"/>
    <w:tmpl w:val="EB54A1BA"/>
    <w:lvl w:ilvl="0" w:tplc="FFFFFFFF">
      <w:start w:val="1"/>
      <w:numFmt w:val="decimal"/>
      <w:lvlText w:val="%1."/>
      <w:lvlJc w:val="left"/>
      <w:pPr>
        <w:tabs>
          <w:tab w:val="num" w:pos="737"/>
        </w:tabs>
        <w:ind w:left="737" w:hanging="737"/>
      </w:pPr>
      <w:rPr>
        <w:b w:val="0"/>
        <w:sz w:val="20"/>
        <w:szCs w:val="20"/>
      </w:rPr>
    </w:lvl>
    <w:lvl w:ilvl="1" w:tplc="C85E7556">
      <w:start w:val="1"/>
      <w:numFmt w:val="lowerLetter"/>
      <w:lvlText w:val="(%2)"/>
      <w:lvlJc w:val="left"/>
      <w:pPr>
        <w:tabs>
          <w:tab w:val="num" w:pos="360"/>
        </w:tabs>
        <w:ind w:left="1134" w:hanging="397"/>
      </w:pPr>
      <w:rPr>
        <w:rFonts w:hint="default"/>
        <w:b w:val="0"/>
        <w:sz w:val="20"/>
        <w:szCs w:val="20"/>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 w15:restartNumberingAfterBreak="0">
    <w:nsid w:val="114B1013"/>
    <w:multiLevelType w:val="hybridMultilevel"/>
    <w:tmpl w:val="3EDC117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6C77E01"/>
    <w:multiLevelType w:val="hybridMultilevel"/>
    <w:tmpl w:val="DB8041BA"/>
    <w:lvl w:ilvl="0" w:tplc="12D0FEA0">
      <w:start w:val="1"/>
      <w:numFmt w:val="decimal"/>
      <w:lvlText w:val="%1."/>
      <w:lvlJc w:val="left"/>
      <w:pPr>
        <w:tabs>
          <w:tab w:val="num" w:pos="1080"/>
        </w:tabs>
        <w:ind w:left="1080" w:hanging="360"/>
      </w:pPr>
      <w:rPr>
        <w:rFonts w:ascii="Arial" w:hAnsi="Arial" w:cs="Arial" w:hint="default"/>
        <w:sz w:val="20"/>
        <w:szCs w:val="20"/>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1A753391"/>
    <w:multiLevelType w:val="hybridMultilevel"/>
    <w:tmpl w:val="3EDC117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ABE2CEC"/>
    <w:multiLevelType w:val="hybridMultilevel"/>
    <w:tmpl w:val="15CA6C78"/>
    <w:lvl w:ilvl="0" w:tplc="A364A606">
      <w:start w:val="1"/>
      <w:numFmt w:val="decimal"/>
      <w:lvlText w:val="%1."/>
      <w:lvlJc w:val="left"/>
      <w:pPr>
        <w:tabs>
          <w:tab w:val="num" w:pos="1080"/>
        </w:tabs>
        <w:ind w:left="1080" w:hanging="360"/>
      </w:pPr>
      <w:rPr>
        <w:rFonts w:ascii="Arial" w:hAnsi="Arial" w:cs="Arial" w:hint="default"/>
        <w:sz w:val="20"/>
        <w:szCs w:val="20"/>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 w15:restartNumberingAfterBreak="0">
    <w:nsid w:val="306C4A8B"/>
    <w:multiLevelType w:val="hybridMultilevel"/>
    <w:tmpl w:val="EAD0BC6A"/>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22F7565"/>
    <w:multiLevelType w:val="hybridMultilevel"/>
    <w:tmpl w:val="EAD0BC6A"/>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6466A94"/>
    <w:multiLevelType w:val="hybridMultilevel"/>
    <w:tmpl w:val="3EDC117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74A6304"/>
    <w:multiLevelType w:val="hybridMultilevel"/>
    <w:tmpl w:val="D5908A36"/>
    <w:lvl w:ilvl="0" w:tplc="8EB09410">
      <w:start w:val="1"/>
      <w:numFmt w:val="decimal"/>
      <w:lvlText w:val="%1."/>
      <w:lvlJc w:val="left"/>
      <w:pPr>
        <w:ind w:left="855" w:hanging="85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8E27EF0"/>
    <w:multiLevelType w:val="hybridMultilevel"/>
    <w:tmpl w:val="3EDC117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3A2D7E99"/>
    <w:multiLevelType w:val="hybridMultilevel"/>
    <w:tmpl w:val="031A6D9A"/>
    <w:lvl w:ilvl="0" w:tplc="FD74F8AE">
      <w:start w:val="1"/>
      <w:numFmt w:val="bullet"/>
      <w:lvlText w:val=""/>
      <w:lvlJc w:val="left"/>
      <w:pPr>
        <w:tabs>
          <w:tab w:val="num" w:pos="692"/>
        </w:tabs>
        <w:ind w:left="692" w:hanging="360"/>
      </w:pPr>
      <w:rPr>
        <w:rFonts w:ascii="Wingdings" w:hAnsi="Wingdings" w:hint="default"/>
        <w:sz w:val="28"/>
        <w:szCs w:val="28"/>
      </w:rPr>
    </w:lvl>
    <w:lvl w:ilvl="1" w:tplc="C0EA6C6E" w:tentative="1">
      <w:start w:val="1"/>
      <w:numFmt w:val="bullet"/>
      <w:lvlText w:val="o"/>
      <w:lvlJc w:val="left"/>
      <w:pPr>
        <w:tabs>
          <w:tab w:val="num" w:pos="1772"/>
        </w:tabs>
        <w:ind w:left="1772" w:hanging="360"/>
      </w:pPr>
      <w:rPr>
        <w:rFonts w:ascii="Courier New" w:hAnsi="Courier New" w:cs="Courier New" w:hint="default"/>
      </w:rPr>
    </w:lvl>
    <w:lvl w:ilvl="2" w:tplc="54080A9A" w:tentative="1">
      <w:start w:val="1"/>
      <w:numFmt w:val="bullet"/>
      <w:lvlText w:val=""/>
      <w:lvlJc w:val="left"/>
      <w:pPr>
        <w:tabs>
          <w:tab w:val="num" w:pos="2492"/>
        </w:tabs>
        <w:ind w:left="2492" w:hanging="360"/>
      </w:pPr>
      <w:rPr>
        <w:rFonts w:ascii="Wingdings" w:hAnsi="Wingdings" w:hint="default"/>
      </w:rPr>
    </w:lvl>
    <w:lvl w:ilvl="3" w:tplc="094CE908" w:tentative="1">
      <w:start w:val="1"/>
      <w:numFmt w:val="bullet"/>
      <w:lvlText w:val=""/>
      <w:lvlJc w:val="left"/>
      <w:pPr>
        <w:tabs>
          <w:tab w:val="num" w:pos="3212"/>
        </w:tabs>
        <w:ind w:left="3212" w:hanging="360"/>
      </w:pPr>
      <w:rPr>
        <w:rFonts w:ascii="Symbol" w:hAnsi="Symbol" w:hint="default"/>
      </w:rPr>
    </w:lvl>
    <w:lvl w:ilvl="4" w:tplc="64A200DA" w:tentative="1">
      <w:start w:val="1"/>
      <w:numFmt w:val="bullet"/>
      <w:lvlText w:val="o"/>
      <w:lvlJc w:val="left"/>
      <w:pPr>
        <w:tabs>
          <w:tab w:val="num" w:pos="3932"/>
        </w:tabs>
        <w:ind w:left="3932" w:hanging="360"/>
      </w:pPr>
      <w:rPr>
        <w:rFonts w:ascii="Courier New" w:hAnsi="Courier New" w:cs="Courier New" w:hint="default"/>
      </w:rPr>
    </w:lvl>
    <w:lvl w:ilvl="5" w:tplc="FA2AD7C6" w:tentative="1">
      <w:start w:val="1"/>
      <w:numFmt w:val="bullet"/>
      <w:lvlText w:val=""/>
      <w:lvlJc w:val="left"/>
      <w:pPr>
        <w:tabs>
          <w:tab w:val="num" w:pos="4652"/>
        </w:tabs>
        <w:ind w:left="4652" w:hanging="360"/>
      </w:pPr>
      <w:rPr>
        <w:rFonts w:ascii="Wingdings" w:hAnsi="Wingdings" w:hint="default"/>
      </w:rPr>
    </w:lvl>
    <w:lvl w:ilvl="6" w:tplc="567A1C62" w:tentative="1">
      <w:start w:val="1"/>
      <w:numFmt w:val="bullet"/>
      <w:lvlText w:val=""/>
      <w:lvlJc w:val="left"/>
      <w:pPr>
        <w:tabs>
          <w:tab w:val="num" w:pos="5372"/>
        </w:tabs>
        <w:ind w:left="5372" w:hanging="360"/>
      </w:pPr>
      <w:rPr>
        <w:rFonts w:ascii="Symbol" w:hAnsi="Symbol" w:hint="default"/>
      </w:rPr>
    </w:lvl>
    <w:lvl w:ilvl="7" w:tplc="3AAC4B3E" w:tentative="1">
      <w:start w:val="1"/>
      <w:numFmt w:val="bullet"/>
      <w:lvlText w:val="o"/>
      <w:lvlJc w:val="left"/>
      <w:pPr>
        <w:tabs>
          <w:tab w:val="num" w:pos="6092"/>
        </w:tabs>
        <w:ind w:left="6092" w:hanging="360"/>
      </w:pPr>
      <w:rPr>
        <w:rFonts w:ascii="Courier New" w:hAnsi="Courier New" w:cs="Courier New" w:hint="default"/>
      </w:rPr>
    </w:lvl>
    <w:lvl w:ilvl="8" w:tplc="1FD0F6DA" w:tentative="1">
      <w:start w:val="1"/>
      <w:numFmt w:val="bullet"/>
      <w:lvlText w:val=""/>
      <w:lvlJc w:val="left"/>
      <w:pPr>
        <w:tabs>
          <w:tab w:val="num" w:pos="6812"/>
        </w:tabs>
        <w:ind w:left="6812" w:hanging="360"/>
      </w:pPr>
      <w:rPr>
        <w:rFonts w:ascii="Wingdings" w:hAnsi="Wingdings" w:hint="default"/>
      </w:rPr>
    </w:lvl>
  </w:abstractNum>
  <w:abstractNum w:abstractNumId="11" w15:restartNumberingAfterBreak="0">
    <w:nsid w:val="43DA41C4"/>
    <w:multiLevelType w:val="multilevel"/>
    <w:tmpl w:val="34367916"/>
    <w:lvl w:ilvl="0">
      <w:start w:val="1"/>
      <w:numFmt w:val="decimal"/>
      <w:pStyle w:val="LAQStdNo1"/>
      <w:lvlText w:val="%1."/>
      <w:lvlJc w:val="left"/>
      <w:pPr>
        <w:tabs>
          <w:tab w:val="num" w:pos="539"/>
        </w:tabs>
        <w:ind w:left="539" w:hanging="539"/>
      </w:pPr>
      <w:rPr>
        <w:rFonts w:hint="default"/>
      </w:rPr>
    </w:lvl>
    <w:lvl w:ilvl="1">
      <w:start w:val="1"/>
      <w:numFmt w:val="decimal"/>
      <w:pStyle w:val="LAQStdNo2"/>
      <w:lvlText w:val="%1.%2."/>
      <w:lvlJc w:val="left"/>
      <w:pPr>
        <w:tabs>
          <w:tab w:val="num" w:pos="1287"/>
        </w:tabs>
        <w:ind w:left="1287" w:hanging="748"/>
      </w:pPr>
      <w:rPr>
        <w:rFonts w:hint="default"/>
      </w:rPr>
    </w:lvl>
    <w:lvl w:ilvl="2">
      <w:start w:val="1"/>
      <w:numFmt w:val="decimal"/>
      <w:pStyle w:val="LAQStdNo3"/>
      <w:lvlText w:val="%1.%2.%3."/>
      <w:lvlJc w:val="left"/>
      <w:pPr>
        <w:tabs>
          <w:tab w:val="num" w:pos="2257"/>
        </w:tabs>
        <w:ind w:left="2257" w:hanging="970"/>
      </w:pPr>
      <w:rPr>
        <w:rFonts w:hint="default"/>
      </w:rPr>
    </w:lvl>
    <w:lvl w:ilvl="3">
      <w:start w:val="1"/>
      <w:numFmt w:val="decimal"/>
      <w:pStyle w:val="LAQStdNo4"/>
      <w:lvlText w:val="%1.%2.%3.%4."/>
      <w:lvlJc w:val="left"/>
      <w:pPr>
        <w:tabs>
          <w:tab w:val="num" w:pos="3402"/>
        </w:tabs>
        <w:ind w:left="3402" w:hanging="114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BD94EC8"/>
    <w:multiLevelType w:val="hybridMultilevel"/>
    <w:tmpl w:val="3EDC117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5E884E01"/>
    <w:multiLevelType w:val="hybridMultilevel"/>
    <w:tmpl w:val="9FD8BB46"/>
    <w:lvl w:ilvl="0" w:tplc="04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FD240E6"/>
    <w:multiLevelType w:val="multilevel"/>
    <w:tmpl w:val="BD30595C"/>
    <w:lvl w:ilvl="0">
      <w:start w:val="1"/>
      <w:numFmt w:val="upperLetter"/>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284307A"/>
    <w:multiLevelType w:val="singleLevel"/>
    <w:tmpl w:val="95684768"/>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6C6E757F"/>
    <w:multiLevelType w:val="hybridMultilevel"/>
    <w:tmpl w:val="CF3229E0"/>
    <w:lvl w:ilvl="0" w:tplc="04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6527CC6"/>
    <w:multiLevelType w:val="hybridMultilevel"/>
    <w:tmpl w:val="3EDC117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78EA6BC9"/>
    <w:multiLevelType w:val="hybridMultilevel"/>
    <w:tmpl w:val="A5400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1126789">
    <w:abstractNumId w:val="11"/>
  </w:num>
  <w:num w:numId="2" w16cid:durableId="1209418401">
    <w:abstractNumId w:val="10"/>
  </w:num>
  <w:num w:numId="3" w16cid:durableId="1649741744">
    <w:abstractNumId w:val="15"/>
  </w:num>
  <w:num w:numId="4" w16cid:durableId="1186482425">
    <w:abstractNumId w:val="18"/>
  </w:num>
  <w:num w:numId="5" w16cid:durableId="703098824">
    <w:abstractNumId w:val="3"/>
  </w:num>
  <w:num w:numId="6" w16cid:durableId="1905989962">
    <w:abstractNumId w:val="0"/>
  </w:num>
  <w:num w:numId="7" w16cid:durableId="2050495371">
    <w:abstractNumId w:val="1"/>
  </w:num>
  <w:num w:numId="8" w16cid:durableId="562986389">
    <w:abstractNumId w:val="8"/>
  </w:num>
  <w:num w:numId="9" w16cid:durableId="965816281">
    <w:abstractNumId w:val="5"/>
  </w:num>
  <w:num w:numId="10" w16cid:durableId="737938905">
    <w:abstractNumId w:val="6"/>
  </w:num>
  <w:num w:numId="11" w16cid:durableId="778140484">
    <w:abstractNumId w:val="14"/>
  </w:num>
  <w:num w:numId="12" w16cid:durableId="112305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3232086">
    <w:abstractNumId w:val="16"/>
  </w:num>
  <w:num w:numId="14" w16cid:durableId="911430903">
    <w:abstractNumId w:val="13"/>
  </w:num>
  <w:num w:numId="15" w16cid:durableId="1450078039">
    <w:abstractNumId w:val="7"/>
  </w:num>
  <w:num w:numId="16" w16cid:durableId="1028143165">
    <w:abstractNumId w:val="17"/>
  </w:num>
  <w:num w:numId="17" w16cid:durableId="829953077">
    <w:abstractNumId w:val="2"/>
  </w:num>
  <w:num w:numId="18" w16cid:durableId="170340890">
    <w:abstractNumId w:val="4"/>
  </w:num>
  <w:num w:numId="19" w16cid:durableId="441340042">
    <w:abstractNumId w:val="9"/>
  </w:num>
  <w:num w:numId="20" w16cid:durableId="19873697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AD"/>
    <w:rsid w:val="0000310B"/>
    <w:rsid w:val="000038C2"/>
    <w:rsid w:val="00012348"/>
    <w:rsid w:val="000123C0"/>
    <w:rsid w:val="00016427"/>
    <w:rsid w:val="0002068F"/>
    <w:rsid w:val="00023AD1"/>
    <w:rsid w:val="00024661"/>
    <w:rsid w:val="00027F57"/>
    <w:rsid w:val="0003054F"/>
    <w:rsid w:val="00031093"/>
    <w:rsid w:val="000428D1"/>
    <w:rsid w:val="00043210"/>
    <w:rsid w:val="00043F08"/>
    <w:rsid w:val="00045AF9"/>
    <w:rsid w:val="000469B5"/>
    <w:rsid w:val="000511B6"/>
    <w:rsid w:val="000531EC"/>
    <w:rsid w:val="00061463"/>
    <w:rsid w:val="00061A32"/>
    <w:rsid w:val="00062A7B"/>
    <w:rsid w:val="00064590"/>
    <w:rsid w:val="0008447A"/>
    <w:rsid w:val="0008715F"/>
    <w:rsid w:val="00087364"/>
    <w:rsid w:val="00091872"/>
    <w:rsid w:val="0009272F"/>
    <w:rsid w:val="0009382E"/>
    <w:rsid w:val="0009661E"/>
    <w:rsid w:val="000A3F8F"/>
    <w:rsid w:val="000A74E9"/>
    <w:rsid w:val="000B28A2"/>
    <w:rsid w:val="000B7D30"/>
    <w:rsid w:val="000C1CB8"/>
    <w:rsid w:val="000D0E22"/>
    <w:rsid w:val="000D42F0"/>
    <w:rsid w:val="000D6525"/>
    <w:rsid w:val="000D68A1"/>
    <w:rsid w:val="000E21AC"/>
    <w:rsid w:val="000F115F"/>
    <w:rsid w:val="000F1D4C"/>
    <w:rsid w:val="000F4696"/>
    <w:rsid w:val="000F682F"/>
    <w:rsid w:val="000F7BFA"/>
    <w:rsid w:val="00101FC8"/>
    <w:rsid w:val="00103FE9"/>
    <w:rsid w:val="001123AB"/>
    <w:rsid w:val="0012027F"/>
    <w:rsid w:val="001304FF"/>
    <w:rsid w:val="00132D05"/>
    <w:rsid w:val="0013371F"/>
    <w:rsid w:val="00134E46"/>
    <w:rsid w:val="0013620A"/>
    <w:rsid w:val="001400EF"/>
    <w:rsid w:val="00141C57"/>
    <w:rsid w:val="00141E4B"/>
    <w:rsid w:val="00146A04"/>
    <w:rsid w:val="00146EE9"/>
    <w:rsid w:val="001510A8"/>
    <w:rsid w:val="00152EEE"/>
    <w:rsid w:val="00153A8C"/>
    <w:rsid w:val="001572BE"/>
    <w:rsid w:val="001709E6"/>
    <w:rsid w:val="001713EB"/>
    <w:rsid w:val="00174409"/>
    <w:rsid w:val="00175C14"/>
    <w:rsid w:val="00175E42"/>
    <w:rsid w:val="00180C1F"/>
    <w:rsid w:val="00183E82"/>
    <w:rsid w:val="00184059"/>
    <w:rsid w:val="001870DA"/>
    <w:rsid w:val="00190F0B"/>
    <w:rsid w:val="001A3CFE"/>
    <w:rsid w:val="001A3D7D"/>
    <w:rsid w:val="001A6115"/>
    <w:rsid w:val="001B15AF"/>
    <w:rsid w:val="001B20C8"/>
    <w:rsid w:val="001B29AE"/>
    <w:rsid w:val="001B3696"/>
    <w:rsid w:val="001C5516"/>
    <w:rsid w:val="001C56D0"/>
    <w:rsid w:val="001C7107"/>
    <w:rsid w:val="001D081C"/>
    <w:rsid w:val="001D092A"/>
    <w:rsid w:val="001D49DF"/>
    <w:rsid w:val="001D65A3"/>
    <w:rsid w:val="001E0925"/>
    <w:rsid w:val="001E4ED7"/>
    <w:rsid w:val="001F5F2A"/>
    <w:rsid w:val="00201E81"/>
    <w:rsid w:val="002029A0"/>
    <w:rsid w:val="002054FB"/>
    <w:rsid w:val="00206407"/>
    <w:rsid w:val="00210091"/>
    <w:rsid w:val="00211C06"/>
    <w:rsid w:val="00212F6F"/>
    <w:rsid w:val="002130A6"/>
    <w:rsid w:val="00213547"/>
    <w:rsid w:val="00215C55"/>
    <w:rsid w:val="002204D1"/>
    <w:rsid w:val="00227048"/>
    <w:rsid w:val="002274B7"/>
    <w:rsid w:val="002277B6"/>
    <w:rsid w:val="0023059E"/>
    <w:rsid w:val="00233CD7"/>
    <w:rsid w:val="00241A50"/>
    <w:rsid w:val="0024244B"/>
    <w:rsid w:val="00242D77"/>
    <w:rsid w:val="00251FCF"/>
    <w:rsid w:val="0026322D"/>
    <w:rsid w:val="00263399"/>
    <w:rsid w:val="00264474"/>
    <w:rsid w:val="0026746E"/>
    <w:rsid w:val="00271199"/>
    <w:rsid w:val="0027240E"/>
    <w:rsid w:val="00272553"/>
    <w:rsid w:val="00274C5C"/>
    <w:rsid w:val="002757D4"/>
    <w:rsid w:val="00286F1F"/>
    <w:rsid w:val="0028772F"/>
    <w:rsid w:val="00296368"/>
    <w:rsid w:val="00297D89"/>
    <w:rsid w:val="002A2938"/>
    <w:rsid w:val="002B02D9"/>
    <w:rsid w:val="002B0ADB"/>
    <w:rsid w:val="002B2D43"/>
    <w:rsid w:val="002B37DF"/>
    <w:rsid w:val="002B4EDF"/>
    <w:rsid w:val="002B5283"/>
    <w:rsid w:val="002B5800"/>
    <w:rsid w:val="002D04DC"/>
    <w:rsid w:val="002D788E"/>
    <w:rsid w:val="002E1912"/>
    <w:rsid w:val="002E30D2"/>
    <w:rsid w:val="002E3233"/>
    <w:rsid w:val="002E42D2"/>
    <w:rsid w:val="002F0FCF"/>
    <w:rsid w:val="002F2917"/>
    <w:rsid w:val="003020C8"/>
    <w:rsid w:val="00302CE7"/>
    <w:rsid w:val="00302E58"/>
    <w:rsid w:val="00304269"/>
    <w:rsid w:val="003042C0"/>
    <w:rsid w:val="003053DA"/>
    <w:rsid w:val="003103D0"/>
    <w:rsid w:val="003143A0"/>
    <w:rsid w:val="00317627"/>
    <w:rsid w:val="0032058E"/>
    <w:rsid w:val="00320F9E"/>
    <w:rsid w:val="0032695B"/>
    <w:rsid w:val="003329A1"/>
    <w:rsid w:val="00336BC2"/>
    <w:rsid w:val="003430AF"/>
    <w:rsid w:val="00343277"/>
    <w:rsid w:val="00345D69"/>
    <w:rsid w:val="00351871"/>
    <w:rsid w:val="003548CB"/>
    <w:rsid w:val="00361266"/>
    <w:rsid w:val="003621DB"/>
    <w:rsid w:val="00363609"/>
    <w:rsid w:val="00366E5C"/>
    <w:rsid w:val="00372D31"/>
    <w:rsid w:val="00384811"/>
    <w:rsid w:val="00391CE6"/>
    <w:rsid w:val="0039535F"/>
    <w:rsid w:val="003A0253"/>
    <w:rsid w:val="003A3119"/>
    <w:rsid w:val="003A3C66"/>
    <w:rsid w:val="003A4DB6"/>
    <w:rsid w:val="003A53C5"/>
    <w:rsid w:val="003A7DF6"/>
    <w:rsid w:val="003B2B99"/>
    <w:rsid w:val="003B5BCC"/>
    <w:rsid w:val="003B638A"/>
    <w:rsid w:val="003B7398"/>
    <w:rsid w:val="003C13C1"/>
    <w:rsid w:val="003C3D21"/>
    <w:rsid w:val="003C4661"/>
    <w:rsid w:val="003C50E3"/>
    <w:rsid w:val="003C5F80"/>
    <w:rsid w:val="003D3188"/>
    <w:rsid w:val="003D598A"/>
    <w:rsid w:val="003E073E"/>
    <w:rsid w:val="003E2DB4"/>
    <w:rsid w:val="003F147C"/>
    <w:rsid w:val="003F3763"/>
    <w:rsid w:val="003F387E"/>
    <w:rsid w:val="00403A1A"/>
    <w:rsid w:val="00406588"/>
    <w:rsid w:val="004120FA"/>
    <w:rsid w:val="0041579C"/>
    <w:rsid w:val="004203C6"/>
    <w:rsid w:val="00426497"/>
    <w:rsid w:val="00431F05"/>
    <w:rsid w:val="00432B02"/>
    <w:rsid w:val="0043474B"/>
    <w:rsid w:val="00437E1A"/>
    <w:rsid w:val="00445CA8"/>
    <w:rsid w:val="00445E69"/>
    <w:rsid w:val="004474B9"/>
    <w:rsid w:val="00457821"/>
    <w:rsid w:val="00457E7B"/>
    <w:rsid w:val="004613D3"/>
    <w:rsid w:val="00463C65"/>
    <w:rsid w:val="00476786"/>
    <w:rsid w:val="00482276"/>
    <w:rsid w:val="004867E6"/>
    <w:rsid w:val="004929BB"/>
    <w:rsid w:val="004A027B"/>
    <w:rsid w:val="004A2140"/>
    <w:rsid w:val="004B3DD9"/>
    <w:rsid w:val="004B4ED5"/>
    <w:rsid w:val="004B5AD2"/>
    <w:rsid w:val="004D4A3B"/>
    <w:rsid w:val="004D78D4"/>
    <w:rsid w:val="004E2FBD"/>
    <w:rsid w:val="004E7138"/>
    <w:rsid w:val="004E795C"/>
    <w:rsid w:val="004F509E"/>
    <w:rsid w:val="00504166"/>
    <w:rsid w:val="00504743"/>
    <w:rsid w:val="00506891"/>
    <w:rsid w:val="00507B28"/>
    <w:rsid w:val="00511FC0"/>
    <w:rsid w:val="00513704"/>
    <w:rsid w:val="00516D88"/>
    <w:rsid w:val="005204CF"/>
    <w:rsid w:val="00531E6C"/>
    <w:rsid w:val="00532078"/>
    <w:rsid w:val="005338F2"/>
    <w:rsid w:val="00533B09"/>
    <w:rsid w:val="0055033A"/>
    <w:rsid w:val="005518D4"/>
    <w:rsid w:val="005542F4"/>
    <w:rsid w:val="00555951"/>
    <w:rsid w:val="00557D1F"/>
    <w:rsid w:val="00565FD8"/>
    <w:rsid w:val="005747C2"/>
    <w:rsid w:val="005750E4"/>
    <w:rsid w:val="00581B08"/>
    <w:rsid w:val="00591B0B"/>
    <w:rsid w:val="00592077"/>
    <w:rsid w:val="005977CC"/>
    <w:rsid w:val="005B45B4"/>
    <w:rsid w:val="005B5B3E"/>
    <w:rsid w:val="005C3FF7"/>
    <w:rsid w:val="005C5507"/>
    <w:rsid w:val="005D2347"/>
    <w:rsid w:val="005D32EE"/>
    <w:rsid w:val="005E4A90"/>
    <w:rsid w:val="005F1E6F"/>
    <w:rsid w:val="005F2395"/>
    <w:rsid w:val="005F2EA6"/>
    <w:rsid w:val="005F3A82"/>
    <w:rsid w:val="0060281B"/>
    <w:rsid w:val="00604C27"/>
    <w:rsid w:val="0061535B"/>
    <w:rsid w:val="0062037C"/>
    <w:rsid w:val="0062504F"/>
    <w:rsid w:val="00630ABF"/>
    <w:rsid w:val="0063311E"/>
    <w:rsid w:val="00636A2F"/>
    <w:rsid w:val="006400F5"/>
    <w:rsid w:val="00641369"/>
    <w:rsid w:val="00646208"/>
    <w:rsid w:val="006466F4"/>
    <w:rsid w:val="00651D72"/>
    <w:rsid w:val="00652EB7"/>
    <w:rsid w:val="00655BAE"/>
    <w:rsid w:val="00657D64"/>
    <w:rsid w:val="00664CE8"/>
    <w:rsid w:val="00666F00"/>
    <w:rsid w:val="00670907"/>
    <w:rsid w:val="00671430"/>
    <w:rsid w:val="00672BEE"/>
    <w:rsid w:val="0067320E"/>
    <w:rsid w:val="006753F7"/>
    <w:rsid w:val="006759DF"/>
    <w:rsid w:val="00687A07"/>
    <w:rsid w:val="00693847"/>
    <w:rsid w:val="00697016"/>
    <w:rsid w:val="00697F0B"/>
    <w:rsid w:val="006A5B2D"/>
    <w:rsid w:val="006B0D96"/>
    <w:rsid w:val="006B2E34"/>
    <w:rsid w:val="006B5893"/>
    <w:rsid w:val="006C1E3B"/>
    <w:rsid w:val="006C53E1"/>
    <w:rsid w:val="006C6D8D"/>
    <w:rsid w:val="006C6FF8"/>
    <w:rsid w:val="006D1ABC"/>
    <w:rsid w:val="006D56CE"/>
    <w:rsid w:val="006E0598"/>
    <w:rsid w:val="006F2766"/>
    <w:rsid w:val="006F29D4"/>
    <w:rsid w:val="00702701"/>
    <w:rsid w:val="00705127"/>
    <w:rsid w:val="007077AA"/>
    <w:rsid w:val="00711050"/>
    <w:rsid w:val="0071254D"/>
    <w:rsid w:val="00714928"/>
    <w:rsid w:val="00715270"/>
    <w:rsid w:val="00734237"/>
    <w:rsid w:val="00735128"/>
    <w:rsid w:val="0073618B"/>
    <w:rsid w:val="00737D4C"/>
    <w:rsid w:val="007403D5"/>
    <w:rsid w:val="007410FD"/>
    <w:rsid w:val="00745D82"/>
    <w:rsid w:val="00746846"/>
    <w:rsid w:val="00747C1F"/>
    <w:rsid w:val="007504F0"/>
    <w:rsid w:val="007508CA"/>
    <w:rsid w:val="0075522B"/>
    <w:rsid w:val="0076749C"/>
    <w:rsid w:val="00770A16"/>
    <w:rsid w:val="00776DA5"/>
    <w:rsid w:val="00783976"/>
    <w:rsid w:val="0078561F"/>
    <w:rsid w:val="007938C0"/>
    <w:rsid w:val="00793EF5"/>
    <w:rsid w:val="00795786"/>
    <w:rsid w:val="007964E0"/>
    <w:rsid w:val="007A3FEE"/>
    <w:rsid w:val="007A548F"/>
    <w:rsid w:val="007B2B59"/>
    <w:rsid w:val="007D4402"/>
    <w:rsid w:val="007D67FD"/>
    <w:rsid w:val="007E0830"/>
    <w:rsid w:val="007E220F"/>
    <w:rsid w:val="007E738A"/>
    <w:rsid w:val="007F2A5B"/>
    <w:rsid w:val="007F427A"/>
    <w:rsid w:val="007F4CE9"/>
    <w:rsid w:val="008017DC"/>
    <w:rsid w:val="00801D99"/>
    <w:rsid w:val="00801E1E"/>
    <w:rsid w:val="0080741F"/>
    <w:rsid w:val="008077FE"/>
    <w:rsid w:val="0081017F"/>
    <w:rsid w:val="0081393C"/>
    <w:rsid w:val="00814841"/>
    <w:rsid w:val="00815BD8"/>
    <w:rsid w:val="00822EEA"/>
    <w:rsid w:val="00823A0D"/>
    <w:rsid w:val="00824CC9"/>
    <w:rsid w:val="00825C5A"/>
    <w:rsid w:val="00836531"/>
    <w:rsid w:val="00840951"/>
    <w:rsid w:val="0084170E"/>
    <w:rsid w:val="00846F49"/>
    <w:rsid w:val="0085354E"/>
    <w:rsid w:val="0085554F"/>
    <w:rsid w:val="00862FF2"/>
    <w:rsid w:val="00867F04"/>
    <w:rsid w:val="00880847"/>
    <w:rsid w:val="008902EB"/>
    <w:rsid w:val="00897EBF"/>
    <w:rsid w:val="00897FC9"/>
    <w:rsid w:val="008A43A4"/>
    <w:rsid w:val="008A517A"/>
    <w:rsid w:val="008A5CAA"/>
    <w:rsid w:val="008B11CD"/>
    <w:rsid w:val="008B583A"/>
    <w:rsid w:val="008C036D"/>
    <w:rsid w:val="008C0AE3"/>
    <w:rsid w:val="008C12A9"/>
    <w:rsid w:val="008D1683"/>
    <w:rsid w:val="008D42F3"/>
    <w:rsid w:val="008E0268"/>
    <w:rsid w:val="008E29B9"/>
    <w:rsid w:val="008E539C"/>
    <w:rsid w:val="008E5BAB"/>
    <w:rsid w:val="008E5DAC"/>
    <w:rsid w:val="008F1739"/>
    <w:rsid w:val="008F1EF3"/>
    <w:rsid w:val="008F2DD4"/>
    <w:rsid w:val="008F354E"/>
    <w:rsid w:val="00905DB1"/>
    <w:rsid w:val="0091184E"/>
    <w:rsid w:val="0091199A"/>
    <w:rsid w:val="00913A94"/>
    <w:rsid w:val="0091673B"/>
    <w:rsid w:val="009175B8"/>
    <w:rsid w:val="00922C4B"/>
    <w:rsid w:val="00940755"/>
    <w:rsid w:val="009411CC"/>
    <w:rsid w:val="00951C3B"/>
    <w:rsid w:val="009552D3"/>
    <w:rsid w:val="009613B3"/>
    <w:rsid w:val="00965D30"/>
    <w:rsid w:val="0096782C"/>
    <w:rsid w:val="009705E8"/>
    <w:rsid w:val="00970E28"/>
    <w:rsid w:val="009826F5"/>
    <w:rsid w:val="0098380E"/>
    <w:rsid w:val="0098517A"/>
    <w:rsid w:val="009856A7"/>
    <w:rsid w:val="00991F0B"/>
    <w:rsid w:val="009936D0"/>
    <w:rsid w:val="009959A2"/>
    <w:rsid w:val="00996054"/>
    <w:rsid w:val="009A37B3"/>
    <w:rsid w:val="009A5D0A"/>
    <w:rsid w:val="009A62FE"/>
    <w:rsid w:val="009A6E5A"/>
    <w:rsid w:val="009A7F1D"/>
    <w:rsid w:val="009B256A"/>
    <w:rsid w:val="009B3115"/>
    <w:rsid w:val="009B41F3"/>
    <w:rsid w:val="009C5076"/>
    <w:rsid w:val="009C5D34"/>
    <w:rsid w:val="009C698E"/>
    <w:rsid w:val="009D06F5"/>
    <w:rsid w:val="009D6077"/>
    <w:rsid w:val="009D60A3"/>
    <w:rsid w:val="009D70F1"/>
    <w:rsid w:val="009E422A"/>
    <w:rsid w:val="00A04CD2"/>
    <w:rsid w:val="00A11CA0"/>
    <w:rsid w:val="00A2631B"/>
    <w:rsid w:val="00A377CC"/>
    <w:rsid w:val="00A51D84"/>
    <w:rsid w:val="00A5387B"/>
    <w:rsid w:val="00A53E49"/>
    <w:rsid w:val="00A571FE"/>
    <w:rsid w:val="00A719F1"/>
    <w:rsid w:val="00A73FDD"/>
    <w:rsid w:val="00A760C2"/>
    <w:rsid w:val="00A80672"/>
    <w:rsid w:val="00A82BB9"/>
    <w:rsid w:val="00A8408F"/>
    <w:rsid w:val="00A947EB"/>
    <w:rsid w:val="00A9792A"/>
    <w:rsid w:val="00AA267A"/>
    <w:rsid w:val="00AC1430"/>
    <w:rsid w:val="00AC3EA9"/>
    <w:rsid w:val="00AC4100"/>
    <w:rsid w:val="00AD3B17"/>
    <w:rsid w:val="00AD42B8"/>
    <w:rsid w:val="00AE01EC"/>
    <w:rsid w:val="00AE171D"/>
    <w:rsid w:val="00AE484B"/>
    <w:rsid w:val="00AE64BE"/>
    <w:rsid w:val="00AF085E"/>
    <w:rsid w:val="00AF2B11"/>
    <w:rsid w:val="00AF6E90"/>
    <w:rsid w:val="00B030D1"/>
    <w:rsid w:val="00B06537"/>
    <w:rsid w:val="00B13B27"/>
    <w:rsid w:val="00B23319"/>
    <w:rsid w:val="00B24D0E"/>
    <w:rsid w:val="00B259D1"/>
    <w:rsid w:val="00B269E1"/>
    <w:rsid w:val="00B27642"/>
    <w:rsid w:val="00B36BA1"/>
    <w:rsid w:val="00B41B49"/>
    <w:rsid w:val="00B41ECD"/>
    <w:rsid w:val="00B425AD"/>
    <w:rsid w:val="00B460F9"/>
    <w:rsid w:val="00B50A8B"/>
    <w:rsid w:val="00B53C5C"/>
    <w:rsid w:val="00B543BA"/>
    <w:rsid w:val="00B555DA"/>
    <w:rsid w:val="00B6258D"/>
    <w:rsid w:val="00B6462E"/>
    <w:rsid w:val="00B66439"/>
    <w:rsid w:val="00B70E87"/>
    <w:rsid w:val="00B7685C"/>
    <w:rsid w:val="00B8421B"/>
    <w:rsid w:val="00B85446"/>
    <w:rsid w:val="00B86AB3"/>
    <w:rsid w:val="00B91624"/>
    <w:rsid w:val="00B9239B"/>
    <w:rsid w:val="00BA1BC1"/>
    <w:rsid w:val="00BA1E26"/>
    <w:rsid w:val="00BA4DD7"/>
    <w:rsid w:val="00BA52CE"/>
    <w:rsid w:val="00BB0730"/>
    <w:rsid w:val="00BB0BCE"/>
    <w:rsid w:val="00BB64D8"/>
    <w:rsid w:val="00BB7E7B"/>
    <w:rsid w:val="00BC1003"/>
    <w:rsid w:val="00BC5615"/>
    <w:rsid w:val="00BE0337"/>
    <w:rsid w:val="00BE29D1"/>
    <w:rsid w:val="00BE2FF2"/>
    <w:rsid w:val="00BE335A"/>
    <w:rsid w:val="00BF0BAA"/>
    <w:rsid w:val="00BF245A"/>
    <w:rsid w:val="00C00DDC"/>
    <w:rsid w:val="00C04ED7"/>
    <w:rsid w:val="00C070B0"/>
    <w:rsid w:val="00C139AE"/>
    <w:rsid w:val="00C25CE7"/>
    <w:rsid w:val="00C27354"/>
    <w:rsid w:val="00C34920"/>
    <w:rsid w:val="00C4296D"/>
    <w:rsid w:val="00C44298"/>
    <w:rsid w:val="00C5009B"/>
    <w:rsid w:val="00C51570"/>
    <w:rsid w:val="00C51817"/>
    <w:rsid w:val="00C573F7"/>
    <w:rsid w:val="00C6638A"/>
    <w:rsid w:val="00C668C7"/>
    <w:rsid w:val="00C723FD"/>
    <w:rsid w:val="00C72F50"/>
    <w:rsid w:val="00C74419"/>
    <w:rsid w:val="00C76D52"/>
    <w:rsid w:val="00C815F0"/>
    <w:rsid w:val="00C845EF"/>
    <w:rsid w:val="00C854F1"/>
    <w:rsid w:val="00C92763"/>
    <w:rsid w:val="00C951D5"/>
    <w:rsid w:val="00C972F9"/>
    <w:rsid w:val="00CB0956"/>
    <w:rsid w:val="00CB0BB4"/>
    <w:rsid w:val="00CB281B"/>
    <w:rsid w:val="00CB3B10"/>
    <w:rsid w:val="00CB605C"/>
    <w:rsid w:val="00CC0B54"/>
    <w:rsid w:val="00CC1DE4"/>
    <w:rsid w:val="00CC6A1E"/>
    <w:rsid w:val="00CC6D7C"/>
    <w:rsid w:val="00CD0224"/>
    <w:rsid w:val="00CD25B8"/>
    <w:rsid w:val="00CD3E5F"/>
    <w:rsid w:val="00CD554D"/>
    <w:rsid w:val="00CE5923"/>
    <w:rsid w:val="00CF017D"/>
    <w:rsid w:val="00CF2CB2"/>
    <w:rsid w:val="00CF3F9F"/>
    <w:rsid w:val="00CF6435"/>
    <w:rsid w:val="00D02C34"/>
    <w:rsid w:val="00D05D9F"/>
    <w:rsid w:val="00D141CF"/>
    <w:rsid w:val="00D25E64"/>
    <w:rsid w:val="00D3478B"/>
    <w:rsid w:val="00D4293B"/>
    <w:rsid w:val="00D43A29"/>
    <w:rsid w:val="00D45BC0"/>
    <w:rsid w:val="00D52762"/>
    <w:rsid w:val="00D55303"/>
    <w:rsid w:val="00D577FB"/>
    <w:rsid w:val="00D6176C"/>
    <w:rsid w:val="00D632FC"/>
    <w:rsid w:val="00D64F1D"/>
    <w:rsid w:val="00D77D46"/>
    <w:rsid w:val="00D84CA8"/>
    <w:rsid w:val="00D86583"/>
    <w:rsid w:val="00D91AC1"/>
    <w:rsid w:val="00D940A8"/>
    <w:rsid w:val="00DA573B"/>
    <w:rsid w:val="00DB43D0"/>
    <w:rsid w:val="00DB4C8B"/>
    <w:rsid w:val="00DB4DFA"/>
    <w:rsid w:val="00DB5D19"/>
    <w:rsid w:val="00DB6249"/>
    <w:rsid w:val="00DB78A9"/>
    <w:rsid w:val="00DC231E"/>
    <w:rsid w:val="00DC4460"/>
    <w:rsid w:val="00DC7BEE"/>
    <w:rsid w:val="00DD0C1F"/>
    <w:rsid w:val="00DD44CF"/>
    <w:rsid w:val="00DD5B40"/>
    <w:rsid w:val="00DD77A9"/>
    <w:rsid w:val="00DE00A0"/>
    <w:rsid w:val="00DE199F"/>
    <w:rsid w:val="00DE4FDC"/>
    <w:rsid w:val="00DE5FDA"/>
    <w:rsid w:val="00DE7A63"/>
    <w:rsid w:val="00DF1372"/>
    <w:rsid w:val="00E01A3B"/>
    <w:rsid w:val="00E0376F"/>
    <w:rsid w:val="00E05B62"/>
    <w:rsid w:val="00E05C34"/>
    <w:rsid w:val="00E06EEB"/>
    <w:rsid w:val="00E216A8"/>
    <w:rsid w:val="00E336B0"/>
    <w:rsid w:val="00E35522"/>
    <w:rsid w:val="00E404F0"/>
    <w:rsid w:val="00E40695"/>
    <w:rsid w:val="00E40A8C"/>
    <w:rsid w:val="00E50802"/>
    <w:rsid w:val="00E5239B"/>
    <w:rsid w:val="00E57AFB"/>
    <w:rsid w:val="00E57C19"/>
    <w:rsid w:val="00E61802"/>
    <w:rsid w:val="00E74F22"/>
    <w:rsid w:val="00E82FBD"/>
    <w:rsid w:val="00E85692"/>
    <w:rsid w:val="00E86C1C"/>
    <w:rsid w:val="00E95AEC"/>
    <w:rsid w:val="00E95FF9"/>
    <w:rsid w:val="00EA2C4A"/>
    <w:rsid w:val="00EA3C29"/>
    <w:rsid w:val="00EA7CD4"/>
    <w:rsid w:val="00EB1344"/>
    <w:rsid w:val="00EB2327"/>
    <w:rsid w:val="00EB3E46"/>
    <w:rsid w:val="00EB549E"/>
    <w:rsid w:val="00EB5529"/>
    <w:rsid w:val="00EB6DA8"/>
    <w:rsid w:val="00EC35D7"/>
    <w:rsid w:val="00EC58E1"/>
    <w:rsid w:val="00ED0EC3"/>
    <w:rsid w:val="00ED4065"/>
    <w:rsid w:val="00EE141F"/>
    <w:rsid w:val="00EE313F"/>
    <w:rsid w:val="00EE368A"/>
    <w:rsid w:val="00EE3DF9"/>
    <w:rsid w:val="00EE539F"/>
    <w:rsid w:val="00EF1101"/>
    <w:rsid w:val="00EF1867"/>
    <w:rsid w:val="00F0024D"/>
    <w:rsid w:val="00F015A9"/>
    <w:rsid w:val="00F01D34"/>
    <w:rsid w:val="00F07E32"/>
    <w:rsid w:val="00F119D0"/>
    <w:rsid w:val="00F122C1"/>
    <w:rsid w:val="00F2199F"/>
    <w:rsid w:val="00F23FDD"/>
    <w:rsid w:val="00F34B5D"/>
    <w:rsid w:val="00F3561F"/>
    <w:rsid w:val="00F37D81"/>
    <w:rsid w:val="00F45C38"/>
    <w:rsid w:val="00F57B1B"/>
    <w:rsid w:val="00F62D15"/>
    <w:rsid w:val="00F63F2F"/>
    <w:rsid w:val="00F64382"/>
    <w:rsid w:val="00F646AB"/>
    <w:rsid w:val="00F673A3"/>
    <w:rsid w:val="00F674A4"/>
    <w:rsid w:val="00F70483"/>
    <w:rsid w:val="00F74C85"/>
    <w:rsid w:val="00F934DA"/>
    <w:rsid w:val="00F977FB"/>
    <w:rsid w:val="00FB31B6"/>
    <w:rsid w:val="00FB7BAA"/>
    <w:rsid w:val="00FC005A"/>
    <w:rsid w:val="00FC0A0A"/>
    <w:rsid w:val="00FD43C8"/>
    <w:rsid w:val="00FD5DC5"/>
    <w:rsid w:val="00FE2042"/>
    <w:rsid w:val="00FE36D5"/>
    <w:rsid w:val="00FF1ED0"/>
    <w:rsid w:val="00FF2F46"/>
    <w:rsid w:val="00FF7011"/>
    <w:rsid w:val="0428CC8D"/>
    <w:rsid w:val="042BA891"/>
    <w:rsid w:val="056054A5"/>
    <w:rsid w:val="06CB9CCD"/>
    <w:rsid w:val="084237F6"/>
    <w:rsid w:val="08F81D87"/>
    <w:rsid w:val="096FC73F"/>
    <w:rsid w:val="0A6BB55C"/>
    <w:rsid w:val="0A946F42"/>
    <w:rsid w:val="0C01B104"/>
    <w:rsid w:val="0C8BB018"/>
    <w:rsid w:val="0D4AA4DF"/>
    <w:rsid w:val="10C00294"/>
    <w:rsid w:val="10CF799E"/>
    <w:rsid w:val="1154C8AA"/>
    <w:rsid w:val="1255C2E2"/>
    <w:rsid w:val="13B13B43"/>
    <w:rsid w:val="13C2AF17"/>
    <w:rsid w:val="13EEFDCF"/>
    <w:rsid w:val="13F0F733"/>
    <w:rsid w:val="141C5761"/>
    <w:rsid w:val="159B16E6"/>
    <w:rsid w:val="166EA13E"/>
    <w:rsid w:val="1678E99B"/>
    <w:rsid w:val="17B9C582"/>
    <w:rsid w:val="18073B29"/>
    <w:rsid w:val="1947DE1E"/>
    <w:rsid w:val="195F3E2F"/>
    <w:rsid w:val="1A8142D1"/>
    <w:rsid w:val="1AA1B628"/>
    <w:rsid w:val="1C24B629"/>
    <w:rsid w:val="1C685515"/>
    <w:rsid w:val="1D643514"/>
    <w:rsid w:val="1E23E0BE"/>
    <w:rsid w:val="1FEEFD6C"/>
    <w:rsid w:val="21076AA2"/>
    <w:rsid w:val="219E5381"/>
    <w:rsid w:val="22F6B067"/>
    <w:rsid w:val="2347475A"/>
    <w:rsid w:val="239D43ED"/>
    <w:rsid w:val="24C03B68"/>
    <w:rsid w:val="24CC95D4"/>
    <w:rsid w:val="25134508"/>
    <w:rsid w:val="2896302E"/>
    <w:rsid w:val="2AD4466C"/>
    <w:rsid w:val="2C427CED"/>
    <w:rsid w:val="2C83B159"/>
    <w:rsid w:val="2E0B628F"/>
    <w:rsid w:val="2F61CCFB"/>
    <w:rsid w:val="30349B11"/>
    <w:rsid w:val="31EAEE0A"/>
    <w:rsid w:val="34D4C1B2"/>
    <w:rsid w:val="35306CB2"/>
    <w:rsid w:val="359D0A3C"/>
    <w:rsid w:val="35DD481B"/>
    <w:rsid w:val="387717EB"/>
    <w:rsid w:val="390FA401"/>
    <w:rsid w:val="39142CDF"/>
    <w:rsid w:val="3D000657"/>
    <w:rsid w:val="3D4A8733"/>
    <w:rsid w:val="3E7EF4AD"/>
    <w:rsid w:val="3F76C8DC"/>
    <w:rsid w:val="3FB2EACB"/>
    <w:rsid w:val="402D59C3"/>
    <w:rsid w:val="40966E93"/>
    <w:rsid w:val="40DF709C"/>
    <w:rsid w:val="41098B92"/>
    <w:rsid w:val="413E3651"/>
    <w:rsid w:val="42A15D47"/>
    <w:rsid w:val="43FD9291"/>
    <w:rsid w:val="4569DEE2"/>
    <w:rsid w:val="46540B1B"/>
    <w:rsid w:val="46EF919A"/>
    <w:rsid w:val="46F0933F"/>
    <w:rsid w:val="478DF28B"/>
    <w:rsid w:val="48F78F9C"/>
    <w:rsid w:val="4946520A"/>
    <w:rsid w:val="4980167A"/>
    <w:rsid w:val="4A712C6E"/>
    <w:rsid w:val="4ACE4BF1"/>
    <w:rsid w:val="4D44B806"/>
    <w:rsid w:val="4D489913"/>
    <w:rsid w:val="4D6750DF"/>
    <w:rsid w:val="4E53431F"/>
    <w:rsid w:val="4F4832BE"/>
    <w:rsid w:val="506D0E84"/>
    <w:rsid w:val="5189B334"/>
    <w:rsid w:val="524A14B8"/>
    <w:rsid w:val="53EAAD1F"/>
    <w:rsid w:val="55B77442"/>
    <w:rsid w:val="575344A3"/>
    <w:rsid w:val="5AA426AA"/>
    <w:rsid w:val="5B581FC5"/>
    <w:rsid w:val="5BD55C1E"/>
    <w:rsid w:val="5D5A745E"/>
    <w:rsid w:val="5D7A0268"/>
    <w:rsid w:val="5DD0A9CD"/>
    <w:rsid w:val="5E11B5B3"/>
    <w:rsid w:val="5EAA9BD8"/>
    <w:rsid w:val="6072689A"/>
    <w:rsid w:val="60D8A57B"/>
    <w:rsid w:val="60DA10DE"/>
    <w:rsid w:val="616F6D5D"/>
    <w:rsid w:val="61755CA0"/>
    <w:rsid w:val="62F17893"/>
    <w:rsid w:val="62FD343E"/>
    <w:rsid w:val="63A359F1"/>
    <w:rsid w:val="657E1FC5"/>
    <w:rsid w:val="669A8726"/>
    <w:rsid w:val="69428344"/>
    <w:rsid w:val="69E6E1DA"/>
    <w:rsid w:val="6C000B7A"/>
    <w:rsid w:val="6C335E93"/>
    <w:rsid w:val="6C5D31A0"/>
    <w:rsid w:val="6DF73E3A"/>
    <w:rsid w:val="6EA4700E"/>
    <w:rsid w:val="714A1CFC"/>
    <w:rsid w:val="7289CF87"/>
    <w:rsid w:val="735BCD7F"/>
    <w:rsid w:val="73781FBC"/>
    <w:rsid w:val="7386B5AA"/>
    <w:rsid w:val="770A5020"/>
    <w:rsid w:val="77C0EAAD"/>
    <w:rsid w:val="78350F97"/>
    <w:rsid w:val="7A3E1E54"/>
    <w:rsid w:val="7C9672E4"/>
    <w:rsid w:val="7F21EA67"/>
    <w:rsid w:val="7F4C06E4"/>
    <w:rsid w:val="7F7600EB"/>
    <w:rsid w:val="7FE89FE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5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38A"/>
    <w:rPr>
      <w:rFonts w:ascii="Arial" w:hAnsi="Arial" w:cs="Arial"/>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link w:val="Heading2Char"/>
    <w:qFormat/>
    <w:pPr>
      <w:keepNext/>
      <w:outlineLvl w:val="1"/>
    </w:pPr>
    <w:rPr>
      <w:b/>
      <w:bCs/>
      <w:sz w:val="32"/>
      <w:szCs w:val="32"/>
    </w:rPr>
  </w:style>
  <w:style w:type="paragraph" w:styleId="Heading3">
    <w:name w:val="heading 3"/>
    <w:basedOn w:val="Normal"/>
    <w:next w:val="Normal"/>
    <w:qFormat/>
    <w:pPr>
      <w:keepNext/>
      <w:outlineLvl w:val="2"/>
    </w:pPr>
    <w:rPr>
      <w:b/>
      <w:bCs/>
      <w:sz w:val="28"/>
      <w:szCs w:val="28"/>
    </w:rPr>
  </w:style>
  <w:style w:type="paragraph" w:styleId="Heading4">
    <w:name w:val="heading 4"/>
    <w:basedOn w:val="Normal"/>
    <w:next w:val="Normal"/>
    <w:qFormat/>
    <w:pPr>
      <w:keepNext/>
      <w:ind w:firstLine="600"/>
      <w:outlineLvl w:val="3"/>
    </w:pPr>
    <w:rPr>
      <w:b/>
      <w:bCs/>
    </w:rPr>
  </w:style>
  <w:style w:type="paragraph" w:styleId="Heading5">
    <w:name w:val="heading 5"/>
    <w:basedOn w:val="Normal"/>
    <w:next w:val="Normal"/>
    <w:qFormat/>
    <w:pPr>
      <w:keepNext/>
      <w:outlineLvl w:val="4"/>
    </w:pPr>
    <w:rPr>
      <w:b/>
      <w:bCs/>
      <w:sz w:val="40"/>
      <w:szCs w:val="40"/>
    </w:rPr>
  </w:style>
  <w:style w:type="paragraph" w:styleId="Heading6">
    <w:name w:val="heading 6"/>
    <w:basedOn w:val="Normal"/>
    <w:next w:val="Normal"/>
    <w:qFormat/>
    <w:pPr>
      <w:keepNext/>
      <w:ind w:firstLine="600"/>
      <w:outlineLvl w:val="5"/>
    </w:pPr>
    <w:rPr>
      <w:sz w:val="24"/>
      <w:szCs w:val="24"/>
    </w:rPr>
  </w:style>
  <w:style w:type="paragraph" w:styleId="Heading8">
    <w:name w:val="heading 8"/>
    <w:basedOn w:val="Normal"/>
    <w:next w:val="Normal"/>
    <w:qFormat/>
    <w:pPr>
      <w:keepNext/>
      <w:outlineLvl w:val="7"/>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QStdNo1">
    <w:name w:val="LAQ_StdNo1"/>
    <w:basedOn w:val="Normal"/>
    <w:pPr>
      <w:numPr>
        <w:numId w:val="1"/>
      </w:numPr>
      <w:spacing w:after="120"/>
    </w:pPr>
  </w:style>
  <w:style w:type="paragraph" w:customStyle="1" w:styleId="LAQStdNo2">
    <w:name w:val="LAQ_StdNo2"/>
    <w:basedOn w:val="Normal"/>
    <w:pPr>
      <w:numPr>
        <w:ilvl w:val="1"/>
        <w:numId w:val="1"/>
      </w:numPr>
      <w:spacing w:after="240"/>
    </w:pPr>
  </w:style>
  <w:style w:type="paragraph" w:customStyle="1" w:styleId="LAQStdNo3">
    <w:name w:val="LAQ_StdNo3"/>
    <w:basedOn w:val="Normal"/>
    <w:pPr>
      <w:numPr>
        <w:ilvl w:val="2"/>
        <w:numId w:val="1"/>
      </w:numPr>
      <w:spacing w:after="240"/>
    </w:pPr>
  </w:style>
  <w:style w:type="paragraph" w:customStyle="1" w:styleId="LAQStdNo4">
    <w:name w:val="LAQ_StdNo4"/>
    <w:basedOn w:val="Normal"/>
    <w:pPr>
      <w:numPr>
        <w:ilvl w:val="3"/>
        <w:numId w:val="1"/>
      </w:numPr>
      <w:spacing w:after="24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ascii="Arial" w:hAnsi="Arial"/>
      <w:b/>
      <w:bCs/>
      <w:sz w:val="20"/>
      <w:szCs w:val="20"/>
    </w:rPr>
  </w:style>
  <w:style w:type="paragraph" w:styleId="BlockText">
    <w:name w:val="Block Text"/>
    <w:basedOn w:val="Normal"/>
    <w:pPr>
      <w:ind w:left="460" w:right="-108" w:hanging="142"/>
    </w:pPr>
    <w:rPr>
      <w:b/>
      <w:bCs/>
      <w:sz w:val="18"/>
      <w:szCs w:val="18"/>
    </w:rPr>
  </w:style>
  <w:style w:type="paragraph" w:styleId="BodyText">
    <w:name w:val="Body Text"/>
    <w:basedOn w:val="Normal"/>
    <w:rPr>
      <w:b/>
      <w:bCs/>
      <w:sz w:val="24"/>
      <w:szCs w:val="24"/>
    </w:rPr>
  </w:style>
  <w:style w:type="paragraph" w:styleId="BodyTextIndent2">
    <w:name w:val="Body Text Indent 2"/>
    <w:basedOn w:val="Normal"/>
    <w:pPr>
      <w:ind w:left="459"/>
    </w:pPr>
    <w:rPr>
      <w:b/>
      <w:bCs/>
      <w:sz w:val="18"/>
      <w:szCs w:val="18"/>
    </w:rPr>
  </w:style>
  <w:style w:type="paragraph" w:styleId="BodyText3">
    <w:name w:val="Body Text 3"/>
    <w:basedOn w:val="Normal"/>
  </w:style>
  <w:style w:type="paragraph" w:styleId="CommentText">
    <w:name w:val="annotation text"/>
    <w:basedOn w:val="Normal"/>
    <w:link w:val="CommentTextChar"/>
    <w:semiHidden/>
    <w:rPr>
      <w:rFonts w:ascii="Times New Roman" w:hAnsi="Times New Roman" w:cs="Times New Roman"/>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link w:val="ListParagraphChar"/>
    <w:uiPriority w:val="34"/>
    <w:qFormat/>
    <w:rsid w:val="00714928"/>
    <w:pPr>
      <w:spacing w:after="200" w:line="276" w:lineRule="auto"/>
      <w:ind w:left="720"/>
      <w:contextualSpacing/>
    </w:pPr>
    <w:rPr>
      <w:rFonts w:eastAsiaTheme="minorHAnsi" w:cstheme="minorBidi"/>
      <w:sz w:val="22"/>
      <w:szCs w:val="22"/>
      <w:lang w:eastAsia="en-AU"/>
    </w:rPr>
  </w:style>
  <w:style w:type="character" w:customStyle="1" w:styleId="ListParagraphChar">
    <w:name w:val="List Paragraph Char"/>
    <w:basedOn w:val="DefaultParagraphFont"/>
    <w:link w:val="ListParagraph"/>
    <w:uiPriority w:val="34"/>
    <w:rsid w:val="00714928"/>
    <w:rPr>
      <w:rFonts w:ascii="Arial" w:eastAsiaTheme="minorHAnsi" w:hAnsi="Arial" w:cstheme="minorBidi"/>
      <w:sz w:val="22"/>
      <w:szCs w:val="22"/>
    </w:rPr>
  </w:style>
  <w:style w:type="table" w:customStyle="1" w:styleId="TableGrid2">
    <w:name w:val="Table Grid2"/>
    <w:basedOn w:val="TableNormal"/>
    <w:next w:val="TableGrid"/>
    <w:rsid w:val="007149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4F22"/>
    <w:rPr>
      <w:color w:val="808080"/>
    </w:rPr>
  </w:style>
  <w:style w:type="table" w:customStyle="1" w:styleId="TableGrid3">
    <w:name w:val="Table Grid3"/>
    <w:basedOn w:val="TableNormal"/>
    <w:next w:val="TableGrid"/>
    <w:rsid w:val="00406588"/>
    <w:pPr>
      <w:spacing w:after="200" w:line="276" w:lineRule="auto"/>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B7398"/>
    <w:rPr>
      <w:rFonts w:ascii="Arial" w:hAnsi="Arial" w:cs="Arial"/>
      <w:lang w:eastAsia="en-US"/>
    </w:rPr>
  </w:style>
  <w:style w:type="character" w:styleId="CommentReference">
    <w:name w:val="annotation reference"/>
    <w:basedOn w:val="DefaultParagraphFont"/>
    <w:uiPriority w:val="99"/>
    <w:semiHidden/>
    <w:unhideWhenUsed/>
    <w:rsid w:val="0081017F"/>
    <w:rPr>
      <w:sz w:val="16"/>
      <w:szCs w:val="16"/>
    </w:rPr>
  </w:style>
  <w:style w:type="paragraph" w:styleId="CommentSubject">
    <w:name w:val="annotation subject"/>
    <w:basedOn w:val="CommentText"/>
    <w:next w:val="CommentText"/>
    <w:link w:val="CommentSubjectChar"/>
    <w:uiPriority w:val="99"/>
    <w:semiHidden/>
    <w:unhideWhenUsed/>
    <w:rsid w:val="0081017F"/>
    <w:rPr>
      <w:rFonts w:ascii="Arial" w:hAnsi="Arial" w:cs="Arial"/>
      <w:b/>
      <w:bCs/>
    </w:rPr>
  </w:style>
  <w:style w:type="character" w:customStyle="1" w:styleId="CommentTextChar">
    <w:name w:val="Comment Text Char"/>
    <w:basedOn w:val="DefaultParagraphFont"/>
    <w:link w:val="CommentText"/>
    <w:semiHidden/>
    <w:rsid w:val="0081017F"/>
    <w:rPr>
      <w:lang w:eastAsia="en-US"/>
    </w:rPr>
  </w:style>
  <w:style w:type="character" w:customStyle="1" w:styleId="CommentSubjectChar">
    <w:name w:val="Comment Subject Char"/>
    <w:basedOn w:val="CommentTextChar"/>
    <w:link w:val="CommentSubject"/>
    <w:uiPriority w:val="99"/>
    <w:semiHidden/>
    <w:rsid w:val="0081017F"/>
    <w:rPr>
      <w:rFonts w:ascii="Arial" w:hAnsi="Arial" w:cs="Arial"/>
      <w:b/>
      <w:bCs/>
      <w:lang w:eastAsia="en-US"/>
    </w:rPr>
  </w:style>
  <w:style w:type="character" w:customStyle="1" w:styleId="Heading2Char">
    <w:name w:val="Heading 2 Char"/>
    <w:basedOn w:val="DefaultParagraphFont"/>
    <w:link w:val="Heading2"/>
    <w:rsid w:val="0078561F"/>
    <w:rPr>
      <w:rFonts w:ascii="Arial" w:hAnsi="Arial" w:cs="Arial"/>
      <w:b/>
      <w:bCs/>
      <w:sz w:val="32"/>
      <w:szCs w:val="32"/>
      <w:lang w:eastAsia="en-US"/>
    </w:rPr>
  </w:style>
  <w:style w:type="character" w:customStyle="1" w:styleId="HeaderChar">
    <w:name w:val="Header Char"/>
    <w:basedOn w:val="DefaultParagraphFont"/>
    <w:link w:val="Header"/>
    <w:rsid w:val="0078561F"/>
    <w:rPr>
      <w:rFonts w:ascii="Arial" w:hAnsi="Arial" w:cs="Arial"/>
      <w:lang w:eastAsia="en-US"/>
    </w:rPr>
  </w:style>
  <w:style w:type="paragraph" w:styleId="Revision">
    <w:name w:val="Revision"/>
    <w:hidden/>
    <w:uiPriority w:val="99"/>
    <w:semiHidden/>
    <w:rsid w:val="00152EEE"/>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FD788-037F-41CD-943F-F9ACA8B88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3217</Words>
  <Characters>16185</Characters>
  <Application>Microsoft Office Word</Application>
  <DocSecurity>0</DocSecurity>
  <Lines>809</Lines>
  <Paragraphs>692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2025-06-08T05:06:00Z</dcterms:created>
  <dcterms:modified xsi:type="dcterms:W3CDTF">2025-06-08T05:07:00Z</dcterms:modified>
</cp:coreProperties>
</file>