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BB7" w:rsidRPr="000E3E5B" w:rsidRDefault="002A5BB7" w:rsidP="002A5BB7">
      <w:pPr>
        <w:spacing w:after="0" w:line="240" w:lineRule="auto"/>
        <w:rPr>
          <w:rFonts w:ascii="Arial" w:hAnsi="Arial" w:cs="Arial"/>
          <w:sz w:val="20"/>
          <w:szCs w:val="20"/>
        </w:rPr>
      </w:pPr>
    </w:p>
    <w:p w:rsidR="009A034C" w:rsidRDefault="009A034C" w:rsidP="002A5BB7">
      <w:pPr>
        <w:spacing w:after="0" w:line="240" w:lineRule="auto"/>
        <w:rPr>
          <w:rFonts w:ascii="Arial" w:hAnsi="Arial" w:cs="Arial"/>
          <w:b/>
          <w:sz w:val="20"/>
          <w:szCs w:val="20"/>
        </w:rPr>
      </w:pPr>
    </w:p>
    <w:p w:rsidR="002A5BB7" w:rsidRPr="009A034C" w:rsidRDefault="002A5BB7" w:rsidP="002A5BB7">
      <w:pPr>
        <w:spacing w:after="0" w:line="240" w:lineRule="auto"/>
        <w:rPr>
          <w:rFonts w:ascii="Arial" w:hAnsi="Arial" w:cs="Arial"/>
          <w:sz w:val="20"/>
          <w:szCs w:val="20"/>
        </w:rPr>
      </w:pPr>
      <w:r w:rsidRPr="00724FA9">
        <w:rPr>
          <w:rFonts w:ascii="Arial" w:hAnsi="Arial" w:cs="Arial"/>
          <w:b/>
          <w:sz w:val="20"/>
          <w:szCs w:val="20"/>
        </w:rPr>
        <w:t xml:space="preserve">Presentation title: </w:t>
      </w:r>
    </w:p>
    <w:p w:rsidR="002A5BB7" w:rsidRPr="00D73AFE" w:rsidRDefault="00D73AFE" w:rsidP="002A5BB7">
      <w:pPr>
        <w:spacing w:after="0" w:line="240" w:lineRule="auto"/>
        <w:rPr>
          <w:rFonts w:ascii="Arial" w:hAnsi="Arial" w:cs="Arial"/>
          <w:sz w:val="20"/>
          <w:szCs w:val="20"/>
        </w:rPr>
      </w:pPr>
      <w:r w:rsidRPr="00D73AFE">
        <w:rPr>
          <w:rFonts w:ascii="Arial" w:hAnsi="Arial" w:cs="Arial"/>
          <w:sz w:val="20"/>
          <w:szCs w:val="20"/>
        </w:rPr>
        <w:t xml:space="preserve">Rural Generalist training around Australia- where </w:t>
      </w:r>
      <w:proofErr w:type="gramStart"/>
      <w:r w:rsidRPr="00D73AFE">
        <w:rPr>
          <w:rFonts w:ascii="Arial" w:hAnsi="Arial" w:cs="Arial"/>
          <w:sz w:val="20"/>
          <w:szCs w:val="20"/>
        </w:rPr>
        <w:t>are we</w:t>
      </w:r>
      <w:proofErr w:type="gramEnd"/>
      <w:r w:rsidRPr="00D73AFE">
        <w:rPr>
          <w:rFonts w:ascii="Arial" w:hAnsi="Arial" w:cs="Arial"/>
          <w:sz w:val="20"/>
          <w:szCs w:val="20"/>
        </w:rPr>
        <w:t xml:space="preserve"> now?</w:t>
      </w:r>
    </w:p>
    <w:p w:rsidR="0011732E" w:rsidRPr="00724FA9" w:rsidRDefault="0011732E" w:rsidP="002A5BB7">
      <w:pPr>
        <w:spacing w:after="0" w:line="240" w:lineRule="auto"/>
        <w:rPr>
          <w:rFonts w:ascii="Arial" w:hAnsi="Arial" w:cs="Arial"/>
          <w:b/>
          <w:sz w:val="20"/>
          <w:szCs w:val="20"/>
        </w:rPr>
      </w:pPr>
    </w:p>
    <w:p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rsidR="00D73AFE" w:rsidRPr="00D73AFE" w:rsidRDefault="00D73AFE" w:rsidP="00D73AFE">
      <w:r w:rsidRPr="00D73AFE">
        <w:t>Rural Generalist Medicine has been heralded as a possible solution for the future healthcare needs of our communities. Having commenced in Queensland in 2007 in response to unsustainable rural and remote practice models, results show improved workforce sustainability and community access to services across the region where Rural Generalist Medicine has been embraced. The Rural Generalist Pathway Jurisdictional Forum exists for sharing information on state, territory a</w:t>
      </w:r>
      <w:r>
        <w:t>nd Commonwealth rural generalist medicine</w:t>
      </w:r>
      <w:r w:rsidRPr="00D73AFE">
        <w:t xml:space="preserve"> endeavours with the goal of progressing training, practice and research in rural generalist medicine to the benefit of Australian rural communities. This is particularly pertinent work which may assist to inform the National Rural Health Commissioner in their new role. Members of the forum will today provide an overview of the current training and workforce innovations in rural generalist medicine occurring in each state jurisdiction.</w:t>
      </w:r>
      <w:bookmarkStart w:id="0" w:name="_GoBack"/>
      <w:bookmarkEnd w:id="0"/>
    </w:p>
    <w:p w:rsidR="0011732E" w:rsidRPr="000E3E5B" w:rsidRDefault="0011732E" w:rsidP="002A5BB7">
      <w:pPr>
        <w:spacing w:after="0" w:line="240" w:lineRule="auto"/>
        <w:rPr>
          <w:rFonts w:ascii="Arial" w:hAnsi="Arial" w:cs="Arial"/>
          <w:sz w:val="20"/>
          <w:szCs w:val="20"/>
        </w:rPr>
      </w:pPr>
    </w:p>
    <w:sectPr w:rsidR="0011732E" w:rsidRPr="000E3E5B" w:rsidSect="000E3E5B">
      <w:headerReference w:type="default" r:id="rId8"/>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E5B" w:rsidRDefault="000E3E5B" w:rsidP="000E3E5B">
      <w:pPr>
        <w:spacing w:after="0" w:line="240" w:lineRule="auto"/>
      </w:pPr>
      <w:r>
        <w:separator/>
      </w:r>
    </w:p>
  </w:endnote>
  <w:endnote w:type="continuationSeparator" w:id="0">
    <w:p w:rsidR="000E3E5B" w:rsidRDefault="000E3E5B"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E5B" w:rsidRDefault="000E3E5B" w:rsidP="000E3E5B">
      <w:pPr>
        <w:spacing w:after="0" w:line="240" w:lineRule="auto"/>
      </w:pPr>
      <w:r>
        <w:separator/>
      </w:r>
    </w:p>
  </w:footnote>
  <w:footnote w:type="continuationSeparator" w:id="0">
    <w:p w:rsidR="000E3E5B" w:rsidRDefault="000E3E5B" w:rsidP="000E3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E5B" w:rsidRDefault="000E3E5B">
    <w:pPr>
      <w:pStyle w:val="Header"/>
    </w:pPr>
    <w:r>
      <w:rPr>
        <w:noProof/>
        <w:lang w:eastAsia="en-AU"/>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E3E5B"/>
    <w:rsid w:val="0011732E"/>
    <w:rsid w:val="00257D58"/>
    <w:rsid w:val="002A5BB7"/>
    <w:rsid w:val="00724FA9"/>
    <w:rsid w:val="00836C6D"/>
    <w:rsid w:val="009A034C"/>
    <w:rsid w:val="009B017B"/>
    <w:rsid w:val="00D73AFE"/>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68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ACACC-2284-4FE0-B3B9-8A336F93E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B082059D.dotm</Template>
  <TotalTime>0</TotalTime>
  <Pages>1</Pages>
  <Words>159</Words>
  <Characters>909</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1066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Turnock, Allison</cp:lastModifiedBy>
  <cp:revision>2</cp:revision>
  <cp:lastPrinted>2017-02-15T03:53:00Z</cp:lastPrinted>
  <dcterms:created xsi:type="dcterms:W3CDTF">2017-06-28T23:54:00Z</dcterms:created>
  <dcterms:modified xsi:type="dcterms:W3CDTF">2017-06-28T23:54:00Z</dcterms:modified>
</cp:coreProperties>
</file>