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B02E8" w:rsidRPr="00DB02E8" w:rsidRDefault="002A5BB7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  <w:r w:rsidR="00DB02E8" w:rsidRPr="00DB02E8">
        <w:rPr>
          <w:rFonts w:ascii="Arial" w:hAnsi="Arial" w:cs="Arial"/>
          <w:sz w:val="20"/>
          <w:szCs w:val="20"/>
        </w:rPr>
        <w:t xml:space="preserve">Improving value and outcomes in rural medicine </w:t>
      </w:r>
    </w:p>
    <w:p w:rsidR="002A5BB7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>A look at remote an</w:t>
      </w:r>
      <w:r w:rsidRPr="00DB02E8">
        <w:rPr>
          <w:rFonts w:ascii="Arial" w:hAnsi="Arial" w:cs="Arial"/>
          <w:sz w:val="20"/>
          <w:szCs w:val="20"/>
        </w:rPr>
        <w:t>d</w:t>
      </w:r>
      <w:r w:rsidRPr="00DB02E8">
        <w:rPr>
          <w:rFonts w:ascii="Arial" w:hAnsi="Arial" w:cs="Arial"/>
          <w:sz w:val="20"/>
          <w:szCs w:val="20"/>
        </w:rPr>
        <w:t xml:space="preserve"> rural health care in Tasmania   </w:t>
      </w:r>
    </w:p>
    <w:p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 xml:space="preserve">Ochre Health has been involved with the delivery of rural medicine for 15 years. </w:t>
      </w:r>
      <w:r w:rsidR="00AA50E1">
        <w:rPr>
          <w:rFonts w:ascii="Arial" w:hAnsi="Arial" w:cs="Arial"/>
          <w:sz w:val="20"/>
          <w:szCs w:val="20"/>
        </w:rPr>
        <w:t>W</w:t>
      </w:r>
      <w:r w:rsidRPr="00DB02E8">
        <w:rPr>
          <w:rFonts w:ascii="Arial" w:hAnsi="Arial" w:cs="Arial"/>
          <w:sz w:val="20"/>
          <w:szCs w:val="20"/>
        </w:rPr>
        <w:t xml:space="preserve">e have provided </w:t>
      </w:r>
      <w:r w:rsidR="00AA50E1">
        <w:rPr>
          <w:rFonts w:ascii="Arial" w:hAnsi="Arial" w:cs="Arial"/>
          <w:sz w:val="20"/>
          <w:szCs w:val="20"/>
        </w:rPr>
        <w:t xml:space="preserve">contract </w:t>
      </w:r>
      <w:r w:rsidRPr="00DB02E8">
        <w:rPr>
          <w:rFonts w:ascii="Arial" w:hAnsi="Arial" w:cs="Arial"/>
          <w:sz w:val="20"/>
          <w:szCs w:val="20"/>
        </w:rPr>
        <w:t>rural medical service</w:t>
      </w:r>
      <w:r w:rsidR="00AA50E1">
        <w:rPr>
          <w:rFonts w:ascii="Arial" w:hAnsi="Arial" w:cs="Arial"/>
          <w:sz w:val="20"/>
          <w:szCs w:val="20"/>
        </w:rPr>
        <w:t>s</w:t>
      </w:r>
      <w:r w:rsidRPr="00DB02E8">
        <w:rPr>
          <w:rFonts w:ascii="Arial" w:hAnsi="Arial" w:cs="Arial"/>
          <w:sz w:val="20"/>
          <w:szCs w:val="20"/>
        </w:rPr>
        <w:t xml:space="preserve"> in partnership with the Tasmania Health Service</w:t>
      </w:r>
      <w:r w:rsidR="00AA50E1">
        <w:rPr>
          <w:rFonts w:ascii="Arial" w:hAnsi="Arial" w:cs="Arial"/>
          <w:sz w:val="20"/>
          <w:szCs w:val="20"/>
        </w:rPr>
        <w:t xml:space="preserve"> (THS)</w:t>
      </w:r>
      <w:r w:rsidRPr="00DB02E8">
        <w:rPr>
          <w:rFonts w:ascii="Arial" w:hAnsi="Arial" w:cs="Arial"/>
          <w:sz w:val="20"/>
          <w:szCs w:val="20"/>
        </w:rPr>
        <w:t xml:space="preserve"> in the rural communities of Tasmania </w:t>
      </w:r>
      <w:r>
        <w:rPr>
          <w:rFonts w:ascii="Arial" w:hAnsi="Arial" w:cs="Arial"/>
          <w:sz w:val="20"/>
          <w:szCs w:val="20"/>
        </w:rPr>
        <w:t xml:space="preserve">over the last three years </w:t>
      </w:r>
      <w:r w:rsidRPr="00DB02E8">
        <w:rPr>
          <w:rFonts w:ascii="Arial" w:hAnsi="Arial" w:cs="Arial"/>
          <w:sz w:val="20"/>
          <w:szCs w:val="20"/>
        </w:rPr>
        <w:t>and this includes the communities of the west coast as well as Flinders Island and King Island. </w:t>
      </w: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 xml:space="preserve">Ochre has </w:t>
      </w:r>
      <w:r>
        <w:rPr>
          <w:rFonts w:ascii="Arial" w:hAnsi="Arial" w:cs="Arial"/>
          <w:sz w:val="20"/>
          <w:szCs w:val="20"/>
        </w:rPr>
        <w:t xml:space="preserve">been </w:t>
      </w:r>
      <w:r w:rsidRPr="00DB02E8">
        <w:rPr>
          <w:rFonts w:ascii="Arial" w:hAnsi="Arial" w:cs="Arial"/>
          <w:sz w:val="20"/>
          <w:szCs w:val="20"/>
        </w:rPr>
        <w:t xml:space="preserve">measuring and reporting on clinical outcomes since 2012 and has an extensive data set. Ochre also support a PhD student from the Australian National University to review and publish on the clinical data set. </w:t>
      </w: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session will look at what is a </w:t>
      </w:r>
      <w:r w:rsidRPr="00DB02E8">
        <w:rPr>
          <w:rFonts w:ascii="Arial" w:hAnsi="Arial" w:cs="Arial"/>
          <w:sz w:val="20"/>
          <w:szCs w:val="20"/>
        </w:rPr>
        <w:t xml:space="preserve">high </w:t>
      </w:r>
      <w:r>
        <w:rPr>
          <w:rFonts w:ascii="Arial" w:hAnsi="Arial" w:cs="Arial"/>
          <w:sz w:val="20"/>
          <w:szCs w:val="20"/>
        </w:rPr>
        <w:t xml:space="preserve">performing </w:t>
      </w:r>
      <w:r w:rsidRPr="00DB02E8">
        <w:rPr>
          <w:rFonts w:ascii="Arial" w:hAnsi="Arial" w:cs="Arial"/>
          <w:sz w:val="20"/>
          <w:szCs w:val="20"/>
        </w:rPr>
        <w:t xml:space="preserve">rural </w:t>
      </w:r>
      <w:r>
        <w:rPr>
          <w:rFonts w:ascii="Arial" w:hAnsi="Arial" w:cs="Arial"/>
          <w:sz w:val="20"/>
          <w:szCs w:val="20"/>
        </w:rPr>
        <w:t xml:space="preserve">health </w:t>
      </w:r>
      <w:r w:rsidRPr="00DB02E8">
        <w:rPr>
          <w:rFonts w:ascii="Arial" w:hAnsi="Arial" w:cs="Arial"/>
          <w:sz w:val="20"/>
          <w:szCs w:val="20"/>
        </w:rPr>
        <w:t>service? Ochre concept of a high</w:t>
      </w:r>
      <w:r>
        <w:rPr>
          <w:rFonts w:ascii="Arial" w:hAnsi="Arial" w:cs="Arial"/>
          <w:sz w:val="20"/>
          <w:szCs w:val="20"/>
        </w:rPr>
        <w:t xml:space="preserve"> performing </w:t>
      </w:r>
      <w:r w:rsidRPr="00DB02E8">
        <w:rPr>
          <w:rFonts w:ascii="Arial" w:hAnsi="Arial" w:cs="Arial"/>
          <w:sz w:val="20"/>
          <w:szCs w:val="20"/>
        </w:rPr>
        <w:t>rural service has the following components. </w:t>
      </w: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83936" w:rsidRPr="00DB02E8" w:rsidRDefault="00E9782B" w:rsidP="00DB02E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>A commitment to quality and safety. </w:t>
      </w:r>
    </w:p>
    <w:p w:rsidR="00D83936" w:rsidRPr="00DB02E8" w:rsidRDefault="00E9782B" w:rsidP="00DB02E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 xml:space="preserve">A commitment to reducing </w:t>
      </w:r>
      <w:r w:rsidRPr="00DB02E8">
        <w:rPr>
          <w:rFonts w:ascii="Arial" w:hAnsi="Arial" w:cs="Arial"/>
          <w:sz w:val="20"/>
          <w:szCs w:val="20"/>
        </w:rPr>
        <w:t>un</w:t>
      </w:r>
      <w:r w:rsidRPr="00DB02E8">
        <w:rPr>
          <w:rFonts w:ascii="Arial" w:hAnsi="Arial" w:cs="Arial"/>
          <w:sz w:val="20"/>
          <w:szCs w:val="20"/>
        </w:rPr>
        <w:t>necessary</w:t>
      </w:r>
      <w:r w:rsidRPr="00DB02E8">
        <w:rPr>
          <w:rFonts w:ascii="Arial" w:hAnsi="Arial" w:cs="Arial"/>
          <w:sz w:val="20"/>
          <w:szCs w:val="20"/>
        </w:rPr>
        <w:t xml:space="preserve"> transfers </w:t>
      </w:r>
    </w:p>
    <w:p w:rsidR="00D83936" w:rsidRPr="00DB02E8" w:rsidRDefault="00DB02E8" w:rsidP="00DB02E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 xml:space="preserve">Assisting doctors </w:t>
      </w:r>
      <w:r>
        <w:rPr>
          <w:rFonts w:ascii="Arial" w:hAnsi="Arial" w:cs="Arial"/>
          <w:sz w:val="20"/>
          <w:szCs w:val="20"/>
        </w:rPr>
        <w:t xml:space="preserve">to </w:t>
      </w:r>
      <w:r w:rsidRPr="00DB02E8">
        <w:rPr>
          <w:rFonts w:ascii="Arial" w:hAnsi="Arial" w:cs="Arial"/>
          <w:sz w:val="20"/>
          <w:szCs w:val="20"/>
        </w:rPr>
        <w:t xml:space="preserve">commit </w:t>
      </w:r>
      <w:r>
        <w:rPr>
          <w:rFonts w:ascii="Arial" w:hAnsi="Arial" w:cs="Arial"/>
          <w:sz w:val="20"/>
          <w:szCs w:val="20"/>
        </w:rPr>
        <w:t xml:space="preserve">and </w:t>
      </w:r>
      <w:r w:rsidR="00E9782B" w:rsidRPr="00DB02E8">
        <w:rPr>
          <w:rFonts w:ascii="Arial" w:hAnsi="Arial" w:cs="Arial"/>
          <w:sz w:val="20"/>
          <w:szCs w:val="20"/>
        </w:rPr>
        <w:t>live in their communities</w:t>
      </w:r>
      <w:r w:rsidRPr="00DB02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DB02E8">
        <w:rPr>
          <w:rFonts w:ascii="Arial" w:hAnsi="Arial" w:cs="Arial"/>
          <w:sz w:val="20"/>
          <w:szCs w:val="20"/>
        </w:rPr>
        <w:t xml:space="preserve">and reducing FIFO </w:t>
      </w:r>
      <w:r>
        <w:rPr>
          <w:rFonts w:ascii="Arial" w:hAnsi="Arial" w:cs="Arial"/>
          <w:sz w:val="20"/>
          <w:szCs w:val="20"/>
        </w:rPr>
        <w:t xml:space="preserve">- </w:t>
      </w:r>
      <w:r w:rsidRPr="00DB02E8">
        <w:rPr>
          <w:rFonts w:ascii="Arial" w:hAnsi="Arial" w:cs="Arial"/>
          <w:sz w:val="20"/>
          <w:szCs w:val="20"/>
        </w:rPr>
        <w:t>fly in/fly out)</w:t>
      </w:r>
      <w:r w:rsidR="00E9782B" w:rsidRPr="00DB02E8">
        <w:rPr>
          <w:rFonts w:ascii="Arial" w:hAnsi="Arial" w:cs="Arial"/>
          <w:sz w:val="20"/>
          <w:szCs w:val="20"/>
        </w:rPr>
        <w:t>. </w:t>
      </w:r>
    </w:p>
    <w:p w:rsidR="00D83936" w:rsidRPr="00DB02E8" w:rsidRDefault="00E9782B" w:rsidP="00DB02E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>Chan</w:t>
      </w:r>
      <w:r w:rsidRPr="00DB02E8">
        <w:rPr>
          <w:rFonts w:ascii="Arial" w:hAnsi="Arial" w:cs="Arial"/>
          <w:sz w:val="20"/>
          <w:szCs w:val="20"/>
        </w:rPr>
        <w:t>g</w:t>
      </w:r>
      <w:r w:rsidRPr="00DB02E8">
        <w:rPr>
          <w:rFonts w:ascii="Arial" w:hAnsi="Arial" w:cs="Arial"/>
          <w:sz w:val="20"/>
          <w:szCs w:val="20"/>
        </w:rPr>
        <w:t xml:space="preserve">ing the mix of service provision from </w:t>
      </w:r>
      <w:r w:rsidRPr="00DB02E8">
        <w:rPr>
          <w:rFonts w:ascii="Arial" w:hAnsi="Arial" w:cs="Arial"/>
          <w:sz w:val="20"/>
          <w:szCs w:val="20"/>
        </w:rPr>
        <w:t xml:space="preserve">care delivered by </w:t>
      </w:r>
      <w:r w:rsidRPr="00DB02E8">
        <w:rPr>
          <w:rFonts w:ascii="Arial" w:hAnsi="Arial" w:cs="Arial"/>
          <w:sz w:val="20"/>
          <w:szCs w:val="20"/>
        </w:rPr>
        <w:t xml:space="preserve">community </w:t>
      </w:r>
      <w:r w:rsidR="00DB02E8">
        <w:rPr>
          <w:rFonts w:ascii="Arial" w:hAnsi="Arial" w:cs="Arial"/>
          <w:sz w:val="20"/>
          <w:szCs w:val="20"/>
        </w:rPr>
        <w:t xml:space="preserve">GP </w:t>
      </w:r>
      <w:r w:rsidRPr="00DB02E8">
        <w:rPr>
          <w:rFonts w:ascii="Arial" w:hAnsi="Arial" w:cs="Arial"/>
          <w:sz w:val="20"/>
          <w:szCs w:val="20"/>
        </w:rPr>
        <w:t>based service</w:t>
      </w:r>
      <w:r w:rsidR="00DB02E8">
        <w:rPr>
          <w:rFonts w:ascii="Arial" w:hAnsi="Arial" w:cs="Arial"/>
          <w:sz w:val="20"/>
          <w:szCs w:val="20"/>
        </w:rPr>
        <w:t>s</w:t>
      </w:r>
      <w:r w:rsidRPr="00DB02E8">
        <w:rPr>
          <w:rFonts w:ascii="Arial" w:hAnsi="Arial" w:cs="Arial"/>
          <w:sz w:val="20"/>
          <w:szCs w:val="20"/>
        </w:rPr>
        <w:t xml:space="preserve"> rather than a hospital based service. </w:t>
      </w:r>
    </w:p>
    <w:p w:rsidR="00DB02E8" w:rsidRPr="00DB02E8" w:rsidRDefault="00E9782B" w:rsidP="00DB02E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 xml:space="preserve">A commitment to measuring health </w:t>
      </w:r>
      <w:r w:rsidRPr="00DB02E8">
        <w:rPr>
          <w:rFonts w:ascii="Arial" w:hAnsi="Arial" w:cs="Arial"/>
          <w:sz w:val="20"/>
          <w:szCs w:val="20"/>
        </w:rPr>
        <w:t>outcomes and demonstrating population health improvements. </w:t>
      </w:r>
    </w:p>
    <w:p w:rsidR="00D83936" w:rsidRPr="00DB02E8" w:rsidRDefault="00DB02E8" w:rsidP="00DB02E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>Rural education of registrars, student</w:t>
      </w:r>
      <w:r>
        <w:rPr>
          <w:rFonts w:ascii="Arial" w:hAnsi="Arial" w:cs="Arial"/>
          <w:sz w:val="20"/>
          <w:szCs w:val="20"/>
        </w:rPr>
        <w:t>s</w:t>
      </w:r>
      <w:r w:rsidRPr="00DB02E8">
        <w:rPr>
          <w:rFonts w:ascii="Arial" w:hAnsi="Arial" w:cs="Arial"/>
          <w:sz w:val="20"/>
          <w:szCs w:val="20"/>
        </w:rPr>
        <w:t xml:space="preserve"> and intern placements </w:t>
      </w: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 xml:space="preserve">Ochre can illustrate with case studies how it is addressing these issues. </w:t>
      </w: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 xml:space="preserve">Ochre and THS have initiated </w:t>
      </w:r>
      <w:r>
        <w:rPr>
          <w:rFonts w:ascii="Arial" w:hAnsi="Arial" w:cs="Arial"/>
          <w:sz w:val="20"/>
          <w:szCs w:val="20"/>
        </w:rPr>
        <w:t xml:space="preserve">rural and remote </w:t>
      </w:r>
      <w:r w:rsidRPr="00DB02E8">
        <w:rPr>
          <w:rFonts w:ascii="Arial" w:hAnsi="Arial" w:cs="Arial"/>
          <w:sz w:val="20"/>
          <w:szCs w:val="20"/>
        </w:rPr>
        <w:t>morbidity and mortality meetings in Tasmania.</w:t>
      </w: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>Ochre has increased the number of full time doctors working and residing in communities.</w:t>
      </w: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 xml:space="preserve">Ochre has increased </w:t>
      </w:r>
      <w:r>
        <w:rPr>
          <w:rFonts w:ascii="Arial" w:hAnsi="Arial" w:cs="Arial"/>
          <w:sz w:val="20"/>
          <w:szCs w:val="20"/>
        </w:rPr>
        <w:t xml:space="preserve">practice based </w:t>
      </w:r>
      <w:r w:rsidRPr="00DB02E8">
        <w:rPr>
          <w:rFonts w:ascii="Arial" w:hAnsi="Arial" w:cs="Arial"/>
          <w:sz w:val="20"/>
          <w:szCs w:val="20"/>
        </w:rPr>
        <w:t>nursing support and doctor numbers so there are less presentations to the ED and more presentations to the practice.</w:t>
      </w: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 xml:space="preserve">There have been </w:t>
      </w:r>
      <w:bookmarkStart w:id="0" w:name="_GoBack"/>
      <w:bookmarkEnd w:id="0"/>
      <w:r w:rsidRPr="00DB02E8">
        <w:rPr>
          <w:rFonts w:ascii="Arial" w:hAnsi="Arial" w:cs="Arial"/>
          <w:sz w:val="20"/>
          <w:szCs w:val="20"/>
        </w:rPr>
        <w:t>significant improvements in clinical outcome measures in Tasmania for diabetes, CHD and COPD</w:t>
      </w: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Ochre is committed to training with </w:t>
      </w:r>
      <w:r w:rsidRPr="00DB02E8">
        <w:rPr>
          <w:rFonts w:ascii="Arial" w:hAnsi="Arial" w:cs="Arial"/>
          <w:sz w:val="20"/>
          <w:szCs w:val="20"/>
        </w:rPr>
        <w:t xml:space="preserve">20% of the doctors at Ochre </w:t>
      </w:r>
      <w:r>
        <w:rPr>
          <w:rFonts w:ascii="Arial" w:hAnsi="Arial" w:cs="Arial"/>
          <w:sz w:val="20"/>
          <w:szCs w:val="20"/>
        </w:rPr>
        <w:t xml:space="preserve">being </w:t>
      </w:r>
      <w:r w:rsidRPr="00DB02E8">
        <w:rPr>
          <w:rFonts w:ascii="Arial" w:hAnsi="Arial" w:cs="Arial"/>
          <w:sz w:val="20"/>
          <w:szCs w:val="20"/>
        </w:rPr>
        <w:t xml:space="preserve">GP registrars </w:t>
      </w:r>
      <w:r>
        <w:rPr>
          <w:rFonts w:ascii="Arial" w:hAnsi="Arial" w:cs="Arial"/>
          <w:sz w:val="20"/>
          <w:szCs w:val="20"/>
        </w:rPr>
        <w:t xml:space="preserve">and we have tendered to run an intern placement program in Tasmania.  </w:t>
      </w:r>
      <w:r w:rsidRPr="00DB02E8">
        <w:rPr>
          <w:rFonts w:ascii="Arial" w:hAnsi="Arial" w:cs="Arial"/>
          <w:sz w:val="20"/>
          <w:szCs w:val="20"/>
        </w:rPr>
        <w:t xml:space="preserve"> </w:t>
      </w:r>
    </w:p>
    <w:p w:rsid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02E8" w:rsidRPr="00DB02E8" w:rsidRDefault="00DB02E8" w:rsidP="00DB02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02E8">
        <w:rPr>
          <w:rFonts w:ascii="Arial" w:hAnsi="Arial" w:cs="Arial"/>
          <w:sz w:val="20"/>
          <w:szCs w:val="20"/>
        </w:rPr>
        <w:t>In the community of St Helens there has been a 30% reduction in the number of transfers to Launceston</w:t>
      </w:r>
      <w:r>
        <w:rPr>
          <w:rFonts w:ascii="Arial" w:hAnsi="Arial" w:cs="Arial"/>
          <w:sz w:val="20"/>
          <w:szCs w:val="20"/>
        </w:rPr>
        <w:t xml:space="preserve"> since Ochre started providing services</w:t>
      </w:r>
      <w:r w:rsidRPr="00DB02E8">
        <w:rPr>
          <w:rFonts w:ascii="Arial" w:hAnsi="Arial" w:cs="Arial"/>
          <w:sz w:val="20"/>
          <w:szCs w:val="20"/>
        </w:rPr>
        <w:t xml:space="preserve">. </w:t>
      </w:r>
    </w:p>
    <w:p w:rsidR="0011732E" w:rsidRPr="000E3E5B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1732E" w:rsidRPr="000E3E5B" w:rsidSect="000E3E5B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82B" w:rsidRDefault="00E9782B" w:rsidP="000E3E5B">
      <w:pPr>
        <w:spacing w:after="0" w:line="240" w:lineRule="auto"/>
      </w:pPr>
      <w:r>
        <w:separator/>
      </w:r>
    </w:p>
  </w:endnote>
  <w:endnote w:type="continuationSeparator" w:id="0">
    <w:p w:rsidR="00E9782B" w:rsidRDefault="00E9782B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82B" w:rsidRDefault="00E9782B" w:rsidP="000E3E5B">
      <w:pPr>
        <w:spacing w:after="0" w:line="240" w:lineRule="auto"/>
      </w:pPr>
      <w:r>
        <w:separator/>
      </w:r>
    </w:p>
  </w:footnote>
  <w:footnote w:type="continuationSeparator" w:id="0">
    <w:p w:rsidR="00E9782B" w:rsidRDefault="00E9782B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21AA1"/>
    <w:multiLevelType w:val="hybridMultilevel"/>
    <w:tmpl w:val="AC5836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B7"/>
    <w:rsid w:val="000E3E5B"/>
    <w:rsid w:val="0011732E"/>
    <w:rsid w:val="00257D58"/>
    <w:rsid w:val="002A5BB7"/>
    <w:rsid w:val="00724FA9"/>
    <w:rsid w:val="00836C6D"/>
    <w:rsid w:val="009A034C"/>
    <w:rsid w:val="009B017B"/>
    <w:rsid w:val="00AA50E1"/>
    <w:rsid w:val="00DB02E8"/>
    <w:rsid w:val="00E9782B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34B0E8-1172-47A2-8FF0-74526349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D2B32-79AF-456A-81B7-CF23171A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Hamish Meldrum</cp:lastModifiedBy>
  <cp:revision>2</cp:revision>
  <cp:lastPrinted>2017-02-15T03:53:00Z</cp:lastPrinted>
  <dcterms:created xsi:type="dcterms:W3CDTF">2017-06-30T00:59:00Z</dcterms:created>
  <dcterms:modified xsi:type="dcterms:W3CDTF">2017-06-30T00:59:00Z</dcterms:modified>
</cp:coreProperties>
</file>