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03561" w14:textId="70C479D4" w:rsidR="00B52868" w:rsidRDefault="005550E1">
      <w:pPr>
        <w:rPr>
          <w:rFonts w:ascii="Arial" w:hAnsi="Arial" w:cs="Arial"/>
          <w:b/>
          <w:lang w:val="en-AU"/>
        </w:rPr>
      </w:pPr>
      <w:r>
        <w:rPr>
          <w:rFonts w:ascii="Arial" w:hAnsi="Arial" w:cs="Arial"/>
          <w:b/>
          <w:lang w:val="en-AU"/>
        </w:rPr>
        <w:t xml:space="preserve">Embedding </w:t>
      </w:r>
      <w:r w:rsidR="00EF0AD1" w:rsidRPr="00EF0AD1">
        <w:rPr>
          <w:rFonts w:ascii="Arial" w:hAnsi="Arial" w:cs="Arial"/>
          <w:b/>
          <w:lang w:val="en-AU"/>
        </w:rPr>
        <w:t xml:space="preserve">PIMH </w:t>
      </w:r>
      <w:r w:rsidR="00294F76">
        <w:rPr>
          <w:rFonts w:ascii="Arial" w:hAnsi="Arial" w:cs="Arial"/>
          <w:b/>
          <w:lang w:val="en-AU"/>
        </w:rPr>
        <w:t xml:space="preserve">care and research </w:t>
      </w:r>
      <w:r>
        <w:rPr>
          <w:rFonts w:ascii="Arial" w:hAnsi="Arial" w:cs="Arial"/>
          <w:b/>
          <w:lang w:val="en-AU"/>
        </w:rPr>
        <w:t>into a primary care obstetric service –</w:t>
      </w:r>
      <w:r w:rsidR="00294F76">
        <w:rPr>
          <w:rFonts w:ascii="Arial" w:hAnsi="Arial" w:cs="Arial"/>
          <w:b/>
          <w:lang w:val="en-AU"/>
        </w:rPr>
        <w:t xml:space="preserve"> </w:t>
      </w:r>
      <w:r>
        <w:rPr>
          <w:rFonts w:ascii="Arial" w:hAnsi="Arial" w:cs="Arial"/>
          <w:b/>
          <w:lang w:val="en-AU"/>
        </w:rPr>
        <w:t xml:space="preserve"> </w:t>
      </w:r>
      <w:r w:rsidR="00892BFE">
        <w:rPr>
          <w:rFonts w:ascii="Arial" w:hAnsi="Arial" w:cs="Arial"/>
          <w:b/>
          <w:lang w:val="en-AU"/>
        </w:rPr>
        <w:t xml:space="preserve">a </w:t>
      </w:r>
      <w:r>
        <w:rPr>
          <w:rFonts w:ascii="Arial" w:hAnsi="Arial" w:cs="Arial"/>
          <w:b/>
          <w:lang w:val="en-AU"/>
        </w:rPr>
        <w:t>‘one stop shop’ for families in WA.</w:t>
      </w:r>
    </w:p>
    <w:p w14:paraId="521CA7E6" w14:textId="77777777" w:rsidR="00EF0AD1" w:rsidRDefault="00EF0AD1">
      <w:pPr>
        <w:rPr>
          <w:rFonts w:ascii="Arial" w:hAnsi="Arial" w:cs="Arial"/>
          <w:b/>
          <w:lang w:val="en-AU"/>
        </w:rPr>
      </w:pPr>
    </w:p>
    <w:p w14:paraId="3061FE58" w14:textId="7FD7F9AE" w:rsidR="00EF0AD1" w:rsidRPr="00A105C2" w:rsidRDefault="005550E1">
      <w:pPr>
        <w:rPr>
          <w:rFonts w:ascii="Arial" w:hAnsi="Arial" w:cs="Arial"/>
          <w:sz w:val="10"/>
          <w:szCs w:val="10"/>
          <w:vertAlign w:val="superscript"/>
          <w:lang w:val="en-AU"/>
        </w:rPr>
      </w:pPr>
      <w:r w:rsidRPr="00A105C2">
        <w:rPr>
          <w:rFonts w:ascii="Arial" w:hAnsi="Arial" w:cs="Arial"/>
          <w:sz w:val="20"/>
          <w:szCs w:val="20"/>
          <w:u w:val="single"/>
          <w:lang w:val="en-AU"/>
        </w:rPr>
        <w:t>Dr Stuart Prosser</w:t>
      </w:r>
      <w:r w:rsidR="00A105C2">
        <w:rPr>
          <w:rFonts w:ascii="Arial" w:hAnsi="Arial" w:cs="Arial"/>
          <w:sz w:val="20"/>
          <w:szCs w:val="20"/>
          <w:u w:val="single"/>
          <w:vertAlign w:val="superscript"/>
          <w:lang w:val="en-AU"/>
        </w:rPr>
        <w:t>1</w:t>
      </w:r>
      <w:r w:rsidR="00A105C2">
        <w:rPr>
          <w:rFonts w:ascii="Arial" w:hAnsi="Arial" w:cs="Arial"/>
          <w:sz w:val="20"/>
          <w:szCs w:val="20"/>
          <w:lang w:val="en-AU"/>
        </w:rPr>
        <w:t>,</w:t>
      </w:r>
      <w:r w:rsidR="000A3875" w:rsidRPr="00A105C2">
        <w:rPr>
          <w:rFonts w:ascii="Arial" w:hAnsi="Arial" w:cs="Arial"/>
          <w:sz w:val="10"/>
          <w:szCs w:val="10"/>
          <w:lang w:val="en-AU"/>
        </w:rPr>
        <w:t xml:space="preserve"> </w:t>
      </w:r>
      <w:r w:rsidR="000A3875" w:rsidRPr="00A105C2">
        <w:rPr>
          <w:rFonts w:ascii="Arial" w:hAnsi="Arial" w:cs="Arial"/>
          <w:sz w:val="20"/>
          <w:szCs w:val="20"/>
          <w:u w:val="single"/>
          <w:lang w:val="en-AU"/>
        </w:rPr>
        <w:t>Dr Julia Feutrill</w:t>
      </w:r>
      <w:r w:rsidR="00A105C2">
        <w:rPr>
          <w:rFonts w:ascii="Arial" w:hAnsi="Arial" w:cs="Arial"/>
          <w:sz w:val="20"/>
          <w:szCs w:val="20"/>
          <w:u w:val="single"/>
          <w:vertAlign w:val="superscript"/>
          <w:lang w:val="en-AU"/>
        </w:rPr>
        <w:t>2</w:t>
      </w:r>
      <w:r w:rsidR="00A105C2">
        <w:rPr>
          <w:rFonts w:ascii="Arial" w:hAnsi="Arial" w:cs="Arial"/>
          <w:sz w:val="20"/>
          <w:szCs w:val="20"/>
          <w:u w:val="single"/>
          <w:lang w:val="en-AU"/>
        </w:rPr>
        <w:t>,</w:t>
      </w:r>
      <w:r w:rsidR="000A3875" w:rsidRPr="00A105C2">
        <w:rPr>
          <w:rFonts w:ascii="Arial" w:hAnsi="Arial" w:cs="Arial"/>
          <w:sz w:val="20"/>
          <w:szCs w:val="20"/>
          <w:u w:val="single"/>
          <w:lang w:val="en-AU"/>
        </w:rPr>
        <w:t xml:space="preserve"> </w:t>
      </w:r>
      <w:r w:rsidR="00A105C2">
        <w:rPr>
          <w:rFonts w:ascii="Arial" w:hAnsi="Arial" w:cs="Arial"/>
          <w:sz w:val="20"/>
          <w:szCs w:val="20"/>
          <w:u w:val="single"/>
          <w:lang w:val="en-AU"/>
        </w:rPr>
        <w:t>Dr Caroline Zanetti</w:t>
      </w:r>
      <w:r w:rsidR="00A105C2">
        <w:rPr>
          <w:rFonts w:ascii="Arial" w:hAnsi="Arial" w:cs="Arial"/>
          <w:sz w:val="20"/>
          <w:szCs w:val="20"/>
          <w:u w:val="single"/>
          <w:vertAlign w:val="superscript"/>
          <w:lang w:val="en-AU"/>
        </w:rPr>
        <w:t>2</w:t>
      </w:r>
    </w:p>
    <w:p w14:paraId="3A673D00" w14:textId="77777777" w:rsidR="00EF0AD1" w:rsidRPr="00A105C2" w:rsidRDefault="00EF0AD1">
      <w:pPr>
        <w:rPr>
          <w:rFonts w:ascii="Arial" w:hAnsi="Arial" w:cs="Arial"/>
          <w:sz w:val="10"/>
          <w:szCs w:val="10"/>
          <w:lang w:val="en-AU"/>
        </w:rPr>
      </w:pPr>
    </w:p>
    <w:p w14:paraId="6BD1F46B" w14:textId="5D93F2C1" w:rsidR="000A3875" w:rsidRPr="00A105C2" w:rsidRDefault="000A3875" w:rsidP="00A105C2">
      <w:pPr>
        <w:pStyle w:val="ListParagraph"/>
        <w:numPr>
          <w:ilvl w:val="0"/>
          <w:numId w:val="1"/>
        </w:numPr>
        <w:rPr>
          <w:rFonts w:ascii="Arial" w:hAnsi="Arial" w:cs="Arial"/>
          <w:sz w:val="10"/>
          <w:szCs w:val="10"/>
          <w:lang w:val="en-AU"/>
        </w:rPr>
      </w:pPr>
      <w:r w:rsidRPr="00A105C2">
        <w:rPr>
          <w:rFonts w:ascii="Arial" w:hAnsi="Arial" w:cs="Arial"/>
          <w:sz w:val="20"/>
          <w:szCs w:val="20"/>
          <w:lang w:val="en-AU"/>
        </w:rPr>
        <w:t>One For Women, Perth, Australia</w:t>
      </w:r>
      <w:r w:rsidR="00EF0AD1" w:rsidRPr="00A105C2">
        <w:rPr>
          <w:rFonts w:ascii="Arial" w:hAnsi="Arial" w:cs="Arial"/>
          <w:sz w:val="10"/>
          <w:szCs w:val="10"/>
          <w:lang w:val="en-AU"/>
        </w:rPr>
        <w:t xml:space="preserve"> </w:t>
      </w:r>
    </w:p>
    <w:p w14:paraId="51BCBEE9" w14:textId="635BE25E" w:rsidR="00294F76" w:rsidRPr="00A105C2" w:rsidRDefault="00EF0AD1" w:rsidP="00A105C2">
      <w:pPr>
        <w:pStyle w:val="ListParagraph"/>
        <w:numPr>
          <w:ilvl w:val="0"/>
          <w:numId w:val="1"/>
        </w:numPr>
        <w:rPr>
          <w:rFonts w:ascii="Arial" w:hAnsi="Arial" w:cs="Arial"/>
          <w:sz w:val="20"/>
          <w:szCs w:val="20"/>
          <w:lang w:val="en-AU"/>
        </w:rPr>
      </w:pPr>
      <w:bookmarkStart w:id="0" w:name="_GoBack"/>
      <w:bookmarkEnd w:id="0"/>
      <w:r w:rsidRPr="00A105C2">
        <w:rPr>
          <w:rFonts w:ascii="Arial" w:hAnsi="Arial" w:cs="Arial"/>
          <w:sz w:val="20"/>
          <w:szCs w:val="20"/>
          <w:lang w:val="en-AU"/>
        </w:rPr>
        <w:t xml:space="preserve">Elizabeth Clinic, Perth, Australia </w:t>
      </w:r>
    </w:p>
    <w:p w14:paraId="3D5FAFB6" w14:textId="77777777" w:rsidR="00892BFE" w:rsidRPr="00A105C2" w:rsidRDefault="00892BFE">
      <w:pPr>
        <w:rPr>
          <w:rFonts w:ascii="Arial" w:hAnsi="Arial" w:cs="Arial"/>
          <w:sz w:val="20"/>
          <w:szCs w:val="20"/>
          <w:lang w:val="en-AU"/>
        </w:rPr>
      </w:pPr>
    </w:p>
    <w:p w14:paraId="1AE4A3F9" w14:textId="575AA83A" w:rsidR="00892BFE" w:rsidRPr="00A105C2" w:rsidRDefault="00A105C2">
      <w:pPr>
        <w:rPr>
          <w:rFonts w:ascii="Arial" w:hAnsi="Arial" w:cs="Arial"/>
          <w:sz w:val="20"/>
          <w:szCs w:val="20"/>
          <w:lang w:val="en-AU"/>
        </w:rPr>
      </w:pPr>
      <w:hyperlink r:id="rId6" w:history="1">
        <w:r w:rsidRPr="004E5286">
          <w:rPr>
            <w:rStyle w:val="Hyperlink"/>
            <w:rFonts w:ascii="Arial" w:hAnsi="Arial" w:cs="Arial"/>
            <w:sz w:val="20"/>
            <w:szCs w:val="20"/>
            <w:lang w:val="en-AU"/>
          </w:rPr>
          <w:t>stuart@oneforwomen.com.au</w:t>
        </w:r>
      </w:hyperlink>
      <w:r>
        <w:rPr>
          <w:rFonts w:ascii="Arial" w:hAnsi="Arial" w:cs="Arial"/>
          <w:sz w:val="20"/>
          <w:szCs w:val="20"/>
          <w:lang w:val="en-AU"/>
        </w:rPr>
        <w:t xml:space="preserve"> </w:t>
      </w:r>
    </w:p>
    <w:p w14:paraId="4507AE15" w14:textId="12DA1BF9" w:rsidR="008C2557" w:rsidRDefault="00294F76" w:rsidP="00CE09D6">
      <w:pPr>
        <w:pStyle w:val="NormalWeb"/>
        <w:jc w:val="both"/>
        <w:rPr>
          <w:rFonts w:ascii="Arial" w:hAnsi="Arial" w:cs="Arial"/>
        </w:rPr>
      </w:pPr>
      <w:r>
        <w:rPr>
          <w:rFonts w:ascii="Arial" w:hAnsi="Arial" w:cs="Arial"/>
        </w:rPr>
        <w:t xml:space="preserve">In Western Australia, there has been considerable work and collaboration between services to bring PIMH </w:t>
      </w:r>
      <w:r w:rsidR="00CE09D6">
        <w:rPr>
          <w:rFonts w:ascii="Arial" w:hAnsi="Arial" w:cs="Arial"/>
        </w:rPr>
        <w:t xml:space="preserve">to the forefront of health care, </w:t>
      </w:r>
      <w:r w:rsidR="00BA2256">
        <w:rPr>
          <w:rFonts w:ascii="Arial" w:hAnsi="Arial" w:cs="Arial"/>
        </w:rPr>
        <w:t xml:space="preserve">as </w:t>
      </w:r>
      <w:r w:rsidR="00CE09D6">
        <w:rPr>
          <w:rFonts w:ascii="Arial" w:hAnsi="Arial" w:cs="Arial"/>
        </w:rPr>
        <w:t>embodied in the WA Perinatal and Infant Mental Health Model of Care</w:t>
      </w:r>
      <w:r>
        <w:rPr>
          <w:rFonts w:ascii="Arial" w:hAnsi="Arial" w:cs="Arial"/>
        </w:rPr>
        <w:t xml:space="preserve"> </w:t>
      </w:r>
      <w:r w:rsidR="00CE09D6">
        <w:rPr>
          <w:rFonts w:ascii="Arial" w:hAnsi="Arial" w:cs="Arial"/>
        </w:rPr>
        <w:t>2016 (PIMH MOC).  The translation of the concepts in the PIMH MOC to clinical practice</w:t>
      </w:r>
      <w:r w:rsidR="00BA2256">
        <w:rPr>
          <w:rFonts w:ascii="Arial" w:hAnsi="Arial" w:cs="Arial"/>
        </w:rPr>
        <w:t>, especially inclusion of PIMH awareness, and engagement across services and funding sectors</w:t>
      </w:r>
      <w:r w:rsidR="00CE09D6">
        <w:rPr>
          <w:rFonts w:ascii="Arial" w:hAnsi="Arial" w:cs="Arial"/>
        </w:rPr>
        <w:t xml:space="preserve"> has been challenging</w:t>
      </w:r>
      <w:r w:rsidR="00BA2256">
        <w:rPr>
          <w:rFonts w:ascii="Arial" w:hAnsi="Arial" w:cs="Arial"/>
        </w:rPr>
        <w:t>,</w:t>
      </w:r>
      <w:r w:rsidR="00CE09D6">
        <w:rPr>
          <w:rFonts w:ascii="Arial" w:hAnsi="Arial" w:cs="Arial"/>
        </w:rPr>
        <w:t xml:space="preserve"> as there are considerable barriers.</w:t>
      </w:r>
    </w:p>
    <w:p w14:paraId="35E5E3BE" w14:textId="2AE5C6E5" w:rsidR="008C2557" w:rsidRDefault="008C2557" w:rsidP="00CE09D6">
      <w:pPr>
        <w:pStyle w:val="NormalWeb"/>
        <w:jc w:val="both"/>
        <w:rPr>
          <w:rFonts w:ascii="Arial" w:hAnsi="Arial" w:cs="Arial"/>
        </w:rPr>
      </w:pPr>
      <w:r>
        <w:rPr>
          <w:rFonts w:ascii="Arial" w:hAnsi="Arial" w:cs="Arial"/>
        </w:rPr>
        <w:t xml:space="preserve">This symposium discusses </w:t>
      </w:r>
      <w:r w:rsidR="00CE09D6">
        <w:rPr>
          <w:rFonts w:ascii="Arial" w:hAnsi="Arial" w:cs="Arial"/>
        </w:rPr>
        <w:t xml:space="preserve">how two unique health services have collaborated together to provide a comprehensive health and wellbeing model of care for families in the perinatal period. </w:t>
      </w:r>
      <w:r w:rsidR="00CE09D6" w:rsidRPr="00892BFE">
        <w:rPr>
          <w:rFonts w:ascii="Arial" w:hAnsi="Arial" w:cs="Arial"/>
          <w:i/>
        </w:rPr>
        <w:t>One for Women</w:t>
      </w:r>
      <w:r w:rsidR="00CE09D6">
        <w:rPr>
          <w:rFonts w:ascii="Arial" w:hAnsi="Arial" w:cs="Arial"/>
        </w:rPr>
        <w:t xml:space="preserve"> </w:t>
      </w:r>
      <w:r w:rsidR="00BA2256">
        <w:rPr>
          <w:rFonts w:ascii="Arial" w:hAnsi="Arial" w:cs="Arial"/>
          <w:i/>
        </w:rPr>
        <w:t xml:space="preserve">(OFW) </w:t>
      </w:r>
      <w:r w:rsidR="00CE09D6">
        <w:rPr>
          <w:rFonts w:ascii="Arial" w:hAnsi="Arial" w:cs="Arial"/>
        </w:rPr>
        <w:t xml:space="preserve">is </w:t>
      </w:r>
      <w:r>
        <w:rPr>
          <w:rFonts w:ascii="Arial" w:hAnsi="Arial" w:cs="Arial"/>
        </w:rPr>
        <w:t>a GP</w:t>
      </w:r>
      <w:r w:rsidR="00BA2256">
        <w:rPr>
          <w:rFonts w:ascii="Arial" w:hAnsi="Arial" w:cs="Arial"/>
        </w:rPr>
        <w:t>-</w:t>
      </w:r>
      <w:r>
        <w:rPr>
          <w:rFonts w:ascii="Arial" w:hAnsi="Arial" w:cs="Arial"/>
        </w:rPr>
        <w:t xml:space="preserve">led perinatal health care service and </w:t>
      </w:r>
      <w:r w:rsidR="00BA2256" w:rsidRPr="00892BFE">
        <w:rPr>
          <w:rFonts w:ascii="Arial" w:hAnsi="Arial" w:cs="Arial"/>
          <w:i/>
        </w:rPr>
        <w:t>T</w:t>
      </w:r>
      <w:r w:rsidR="00CE09D6" w:rsidRPr="00892BFE">
        <w:rPr>
          <w:rFonts w:ascii="Arial" w:hAnsi="Arial" w:cs="Arial"/>
          <w:i/>
        </w:rPr>
        <w:t>he Elizabeth Clinic</w:t>
      </w:r>
      <w:r w:rsidR="00BA2256">
        <w:rPr>
          <w:rFonts w:ascii="Arial" w:hAnsi="Arial" w:cs="Arial"/>
          <w:i/>
        </w:rPr>
        <w:t xml:space="preserve"> (EC)</w:t>
      </w:r>
      <w:r w:rsidR="00CE09D6">
        <w:rPr>
          <w:rFonts w:ascii="Arial" w:hAnsi="Arial" w:cs="Arial"/>
        </w:rPr>
        <w:t xml:space="preserve"> is </w:t>
      </w:r>
      <w:r>
        <w:rPr>
          <w:rFonts w:ascii="Arial" w:hAnsi="Arial" w:cs="Arial"/>
        </w:rPr>
        <w:t xml:space="preserve">a </w:t>
      </w:r>
      <w:r w:rsidR="00CE09D6">
        <w:rPr>
          <w:rFonts w:ascii="Arial" w:hAnsi="Arial" w:cs="Arial"/>
        </w:rPr>
        <w:t xml:space="preserve">specialist </w:t>
      </w:r>
      <w:r>
        <w:rPr>
          <w:rFonts w:ascii="Arial" w:hAnsi="Arial" w:cs="Arial"/>
        </w:rPr>
        <w:t>perinatal and infant mental health care service in private practice in Perth WA</w:t>
      </w:r>
      <w:r w:rsidR="00BA2256">
        <w:rPr>
          <w:rFonts w:ascii="Arial" w:hAnsi="Arial" w:cs="Arial"/>
        </w:rPr>
        <w:t>.</w:t>
      </w:r>
      <w:r w:rsidR="00CE09D6">
        <w:rPr>
          <w:rFonts w:ascii="Arial" w:hAnsi="Arial" w:cs="Arial"/>
        </w:rPr>
        <w:t xml:space="preserve"> </w:t>
      </w:r>
      <w:r w:rsidR="00BA2256">
        <w:rPr>
          <w:rFonts w:ascii="Arial" w:hAnsi="Arial" w:cs="Arial"/>
        </w:rPr>
        <w:t xml:space="preserve"> T</w:t>
      </w:r>
      <w:r w:rsidR="00CE09D6">
        <w:rPr>
          <w:rFonts w:ascii="Arial" w:hAnsi="Arial" w:cs="Arial"/>
        </w:rPr>
        <w:t>ogether</w:t>
      </w:r>
      <w:r w:rsidR="00BA2256">
        <w:rPr>
          <w:rFonts w:ascii="Arial" w:hAnsi="Arial" w:cs="Arial"/>
        </w:rPr>
        <w:t>,</w:t>
      </w:r>
      <w:r w:rsidR="00CE09D6">
        <w:rPr>
          <w:rFonts w:ascii="Arial" w:hAnsi="Arial" w:cs="Arial"/>
        </w:rPr>
        <w:t xml:space="preserve"> they have shared their expertise to create a ‘one stop shop’ for young families.</w:t>
      </w:r>
    </w:p>
    <w:p w14:paraId="09D197E7" w14:textId="21C93CD8" w:rsidR="00CE09D6" w:rsidRDefault="00CE09D6" w:rsidP="00CE09D6">
      <w:pPr>
        <w:pStyle w:val="NormalWeb"/>
        <w:jc w:val="both"/>
        <w:rPr>
          <w:rFonts w:ascii="Arial" w:hAnsi="Arial" w:cs="Arial"/>
        </w:rPr>
      </w:pPr>
      <w:r>
        <w:rPr>
          <w:rFonts w:ascii="Arial" w:hAnsi="Arial" w:cs="Arial"/>
        </w:rPr>
        <w:t xml:space="preserve">The development of the </w:t>
      </w:r>
      <w:r w:rsidR="00BA2256">
        <w:rPr>
          <w:rFonts w:ascii="Arial" w:hAnsi="Arial" w:cs="Arial"/>
        </w:rPr>
        <w:t xml:space="preserve">OFW </w:t>
      </w:r>
      <w:r w:rsidR="000659DD">
        <w:rPr>
          <w:rFonts w:ascii="Arial" w:hAnsi="Arial" w:cs="Arial"/>
        </w:rPr>
        <w:t>team-based</w:t>
      </w:r>
      <w:r w:rsidR="00DE00BB">
        <w:rPr>
          <w:rFonts w:ascii="Arial" w:hAnsi="Arial" w:cs="Arial"/>
        </w:rPr>
        <w:t xml:space="preserve"> </w:t>
      </w:r>
      <w:r w:rsidR="000659DD">
        <w:rPr>
          <w:rFonts w:ascii="Arial" w:hAnsi="Arial" w:cs="Arial"/>
        </w:rPr>
        <w:t>obstetric model, within a primary care setting, will be discussed. The care delivered is patient-</w:t>
      </w:r>
      <w:r w:rsidR="00892BFE">
        <w:rPr>
          <w:rFonts w:ascii="Arial" w:hAnsi="Arial" w:cs="Arial"/>
        </w:rPr>
        <w:t>focussed</w:t>
      </w:r>
      <w:r w:rsidR="000659DD">
        <w:rPr>
          <w:rFonts w:ascii="Arial" w:hAnsi="Arial" w:cs="Arial"/>
        </w:rPr>
        <w:t xml:space="preserve"> with a particular focus on education, utilisation of appropriate screening tools and continuity of care. </w:t>
      </w:r>
    </w:p>
    <w:p w14:paraId="1D0F2859" w14:textId="3F73DE00" w:rsidR="00CE09D6" w:rsidRDefault="00CE09D6" w:rsidP="00CE09D6">
      <w:pPr>
        <w:pStyle w:val="NormalWeb"/>
        <w:jc w:val="both"/>
        <w:rPr>
          <w:rFonts w:ascii="Arial" w:hAnsi="Arial" w:cs="Arial"/>
        </w:rPr>
      </w:pPr>
      <w:r>
        <w:rPr>
          <w:rFonts w:ascii="Arial" w:hAnsi="Arial" w:cs="Arial"/>
        </w:rPr>
        <w:t>A brief overview of the Elizabeth Clinic will provide insights into the way PIMH can be part of specialist care for families from preconception through to the early years of parenting.</w:t>
      </w:r>
    </w:p>
    <w:p w14:paraId="08A5A99C" w14:textId="48BD310A" w:rsidR="008C2557" w:rsidRDefault="000659DD" w:rsidP="00CE09D6">
      <w:pPr>
        <w:pStyle w:val="NormalWeb"/>
        <w:jc w:val="both"/>
        <w:rPr>
          <w:rFonts w:ascii="Arial" w:hAnsi="Arial" w:cs="Arial"/>
        </w:rPr>
      </w:pPr>
      <w:r>
        <w:rPr>
          <w:rFonts w:ascii="Arial" w:hAnsi="Arial" w:cs="Arial"/>
        </w:rPr>
        <w:t>There will be p</w:t>
      </w:r>
      <w:r w:rsidR="008C2557">
        <w:rPr>
          <w:rFonts w:ascii="Arial" w:hAnsi="Arial" w:cs="Arial"/>
        </w:rPr>
        <w:t>articular reference to a more comprehensive and assertive clinical pathway aimed at detecting risk factors for mental health and early dyadic relationship issues and early intervention pathways.</w:t>
      </w:r>
    </w:p>
    <w:p w14:paraId="64A8CEA0" w14:textId="685A7CBB" w:rsidR="008C2557" w:rsidRDefault="008C2557" w:rsidP="00CE09D6">
      <w:pPr>
        <w:pStyle w:val="NormalWeb"/>
        <w:jc w:val="both"/>
        <w:rPr>
          <w:rFonts w:ascii="Arial" w:hAnsi="Arial" w:cs="Arial"/>
        </w:rPr>
      </w:pPr>
      <w:r>
        <w:rPr>
          <w:rFonts w:ascii="Arial" w:hAnsi="Arial" w:cs="Arial"/>
        </w:rPr>
        <w:t xml:space="preserve">Novel primary care screening tools will also be </w:t>
      </w:r>
      <w:r w:rsidR="00BA2256">
        <w:rPr>
          <w:rFonts w:ascii="Arial" w:hAnsi="Arial" w:cs="Arial"/>
        </w:rPr>
        <w:t>described</w:t>
      </w:r>
      <w:r>
        <w:rPr>
          <w:rFonts w:ascii="Arial" w:hAnsi="Arial" w:cs="Arial"/>
        </w:rPr>
        <w:t xml:space="preserve"> - their clinical usefulness, ease of use and capacity to educate clinicians.</w:t>
      </w:r>
      <w:r w:rsidR="000659DD">
        <w:rPr>
          <w:rFonts w:ascii="Arial" w:hAnsi="Arial" w:cs="Arial"/>
        </w:rPr>
        <w:t xml:space="preserve"> The integration of primary health providers and specialised PIMH providers will be discussed, highlighting the importance of breaking down the barriers and the value of an integrated approach to the delivery of care. </w:t>
      </w:r>
    </w:p>
    <w:p w14:paraId="42D86ACF" w14:textId="07D99647" w:rsidR="003B4A68" w:rsidRDefault="003B4A68" w:rsidP="003B4A68">
      <w:pPr>
        <w:pStyle w:val="NormalWeb"/>
      </w:pPr>
    </w:p>
    <w:p w14:paraId="0F4B7C07" w14:textId="77777777" w:rsidR="003B4A68" w:rsidRPr="00EF0AD1" w:rsidRDefault="003B4A68">
      <w:pPr>
        <w:rPr>
          <w:rFonts w:ascii="Arial" w:hAnsi="Arial" w:cs="Arial"/>
          <w:lang w:val="en-AU"/>
        </w:rPr>
      </w:pPr>
    </w:p>
    <w:sectPr w:rsidR="003B4A68" w:rsidRPr="00EF0AD1" w:rsidSect="005C30D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1CF5"/>
    <w:multiLevelType w:val="hybridMultilevel"/>
    <w:tmpl w:val="DF4C066C"/>
    <w:lvl w:ilvl="0" w:tplc="D9B0F80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D1"/>
    <w:rsid w:val="000659DD"/>
    <w:rsid w:val="000A3875"/>
    <w:rsid w:val="00294F76"/>
    <w:rsid w:val="003B4A68"/>
    <w:rsid w:val="005550E1"/>
    <w:rsid w:val="00577DB3"/>
    <w:rsid w:val="005C30DA"/>
    <w:rsid w:val="006502DC"/>
    <w:rsid w:val="00692ABA"/>
    <w:rsid w:val="00892BFE"/>
    <w:rsid w:val="008B31EF"/>
    <w:rsid w:val="008C2557"/>
    <w:rsid w:val="00943333"/>
    <w:rsid w:val="009E3101"/>
    <w:rsid w:val="009E7469"/>
    <w:rsid w:val="00A105C2"/>
    <w:rsid w:val="00A722AF"/>
    <w:rsid w:val="00AF7FAC"/>
    <w:rsid w:val="00B02655"/>
    <w:rsid w:val="00BA2256"/>
    <w:rsid w:val="00CE09D6"/>
    <w:rsid w:val="00DE00BB"/>
    <w:rsid w:val="00EF0AD1"/>
    <w:rsid w:val="00F21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7978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AD1"/>
    <w:rPr>
      <w:color w:val="0563C1" w:themeColor="hyperlink"/>
      <w:u w:val="single"/>
    </w:rPr>
  </w:style>
  <w:style w:type="paragraph" w:styleId="NormalWeb">
    <w:name w:val="Normal (Web)"/>
    <w:basedOn w:val="Normal"/>
    <w:uiPriority w:val="99"/>
    <w:unhideWhenUsed/>
    <w:rsid w:val="003B4A68"/>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BA22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2256"/>
    <w:rPr>
      <w:rFonts w:ascii="Lucida Grande" w:hAnsi="Lucida Grande" w:cs="Lucida Grande"/>
      <w:sz w:val="18"/>
      <w:szCs w:val="18"/>
    </w:rPr>
  </w:style>
  <w:style w:type="character" w:styleId="CommentReference">
    <w:name w:val="annotation reference"/>
    <w:basedOn w:val="DefaultParagraphFont"/>
    <w:uiPriority w:val="99"/>
    <w:semiHidden/>
    <w:unhideWhenUsed/>
    <w:rsid w:val="00BA2256"/>
    <w:rPr>
      <w:sz w:val="18"/>
      <w:szCs w:val="18"/>
    </w:rPr>
  </w:style>
  <w:style w:type="paragraph" w:styleId="CommentText">
    <w:name w:val="annotation text"/>
    <w:basedOn w:val="Normal"/>
    <w:link w:val="CommentTextChar"/>
    <w:uiPriority w:val="99"/>
    <w:semiHidden/>
    <w:unhideWhenUsed/>
    <w:rsid w:val="00BA2256"/>
  </w:style>
  <w:style w:type="character" w:customStyle="1" w:styleId="CommentTextChar">
    <w:name w:val="Comment Text Char"/>
    <w:basedOn w:val="DefaultParagraphFont"/>
    <w:link w:val="CommentText"/>
    <w:uiPriority w:val="99"/>
    <w:semiHidden/>
    <w:rsid w:val="00BA2256"/>
  </w:style>
  <w:style w:type="paragraph" w:styleId="CommentSubject">
    <w:name w:val="annotation subject"/>
    <w:basedOn w:val="CommentText"/>
    <w:next w:val="CommentText"/>
    <w:link w:val="CommentSubjectChar"/>
    <w:uiPriority w:val="99"/>
    <w:semiHidden/>
    <w:unhideWhenUsed/>
    <w:rsid w:val="00BA2256"/>
    <w:rPr>
      <w:b/>
      <w:bCs/>
      <w:sz w:val="20"/>
      <w:szCs w:val="20"/>
    </w:rPr>
  </w:style>
  <w:style w:type="character" w:customStyle="1" w:styleId="CommentSubjectChar">
    <w:name w:val="Comment Subject Char"/>
    <w:basedOn w:val="CommentTextChar"/>
    <w:link w:val="CommentSubject"/>
    <w:uiPriority w:val="99"/>
    <w:semiHidden/>
    <w:rsid w:val="00BA2256"/>
    <w:rPr>
      <w:b/>
      <w:bCs/>
      <w:sz w:val="20"/>
      <w:szCs w:val="20"/>
    </w:rPr>
  </w:style>
  <w:style w:type="paragraph" w:styleId="Revision">
    <w:name w:val="Revision"/>
    <w:hidden/>
    <w:uiPriority w:val="99"/>
    <w:semiHidden/>
    <w:rsid w:val="00BA2256"/>
  </w:style>
  <w:style w:type="character" w:styleId="FollowedHyperlink">
    <w:name w:val="FollowedHyperlink"/>
    <w:basedOn w:val="DefaultParagraphFont"/>
    <w:uiPriority w:val="99"/>
    <w:semiHidden/>
    <w:unhideWhenUsed/>
    <w:rsid w:val="00892BFE"/>
    <w:rPr>
      <w:color w:val="954F72" w:themeColor="followedHyperlink"/>
      <w:u w:val="single"/>
    </w:rPr>
  </w:style>
  <w:style w:type="paragraph" w:styleId="ListParagraph">
    <w:name w:val="List Paragraph"/>
    <w:basedOn w:val="Normal"/>
    <w:uiPriority w:val="34"/>
    <w:qFormat/>
    <w:rsid w:val="00A105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AD1"/>
    <w:rPr>
      <w:color w:val="0563C1" w:themeColor="hyperlink"/>
      <w:u w:val="single"/>
    </w:rPr>
  </w:style>
  <w:style w:type="paragraph" w:styleId="NormalWeb">
    <w:name w:val="Normal (Web)"/>
    <w:basedOn w:val="Normal"/>
    <w:uiPriority w:val="99"/>
    <w:unhideWhenUsed/>
    <w:rsid w:val="003B4A68"/>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BA22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2256"/>
    <w:rPr>
      <w:rFonts w:ascii="Lucida Grande" w:hAnsi="Lucida Grande" w:cs="Lucida Grande"/>
      <w:sz w:val="18"/>
      <w:szCs w:val="18"/>
    </w:rPr>
  </w:style>
  <w:style w:type="character" w:styleId="CommentReference">
    <w:name w:val="annotation reference"/>
    <w:basedOn w:val="DefaultParagraphFont"/>
    <w:uiPriority w:val="99"/>
    <w:semiHidden/>
    <w:unhideWhenUsed/>
    <w:rsid w:val="00BA2256"/>
    <w:rPr>
      <w:sz w:val="18"/>
      <w:szCs w:val="18"/>
    </w:rPr>
  </w:style>
  <w:style w:type="paragraph" w:styleId="CommentText">
    <w:name w:val="annotation text"/>
    <w:basedOn w:val="Normal"/>
    <w:link w:val="CommentTextChar"/>
    <w:uiPriority w:val="99"/>
    <w:semiHidden/>
    <w:unhideWhenUsed/>
    <w:rsid w:val="00BA2256"/>
  </w:style>
  <w:style w:type="character" w:customStyle="1" w:styleId="CommentTextChar">
    <w:name w:val="Comment Text Char"/>
    <w:basedOn w:val="DefaultParagraphFont"/>
    <w:link w:val="CommentText"/>
    <w:uiPriority w:val="99"/>
    <w:semiHidden/>
    <w:rsid w:val="00BA2256"/>
  </w:style>
  <w:style w:type="paragraph" w:styleId="CommentSubject">
    <w:name w:val="annotation subject"/>
    <w:basedOn w:val="CommentText"/>
    <w:next w:val="CommentText"/>
    <w:link w:val="CommentSubjectChar"/>
    <w:uiPriority w:val="99"/>
    <w:semiHidden/>
    <w:unhideWhenUsed/>
    <w:rsid w:val="00BA2256"/>
    <w:rPr>
      <w:b/>
      <w:bCs/>
      <w:sz w:val="20"/>
      <w:szCs w:val="20"/>
    </w:rPr>
  </w:style>
  <w:style w:type="character" w:customStyle="1" w:styleId="CommentSubjectChar">
    <w:name w:val="Comment Subject Char"/>
    <w:basedOn w:val="CommentTextChar"/>
    <w:link w:val="CommentSubject"/>
    <w:uiPriority w:val="99"/>
    <w:semiHidden/>
    <w:rsid w:val="00BA2256"/>
    <w:rPr>
      <w:b/>
      <w:bCs/>
      <w:sz w:val="20"/>
      <w:szCs w:val="20"/>
    </w:rPr>
  </w:style>
  <w:style w:type="paragraph" w:styleId="Revision">
    <w:name w:val="Revision"/>
    <w:hidden/>
    <w:uiPriority w:val="99"/>
    <w:semiHidden/>
    <w:rsid w:val="00BA2256"/>
  </w:style>
  <w:style w:type="character" w:styleId="FollowedHyperlink">
    <w:name w:val="FollowedHyperlink"/>
    <w:basedOn w:val="DefaultParagraphFont"/>
    <w:uiPriority w:val="99"/>
    <w:semiHidden/>
    <w:unhideWhenUsed/>
    <w:rsid w:val="00892BFE"/>
    <w:rPr>
      <w:color w:val="954F72" w:themeColor="followedHyperlink"/>
      <w:u w:val="single"/>
    </w:rPr>
  </w:style>
  <w:style w:type="paragraph" w:styleId="ListParagraph">
    <w:name w:val="List Paragraph"/>
    <w:basedOn w:val="Normal"/>
    <w:uiPriority w:val="34"/>
    <w:qFormat/>
    <w:rsid w:val="00A10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342386">
      <w:bodyDiv w:val="1"/>
      <w:marLeft w:val="0"/>
      <w:marRight w:val="0"/>
      <w:marTop w:val="0"/>
      <w:marBottom w:val="0"/>
      <w:divBdr>
        <w:top w:val="none" w:sz="0" w:space="0" w:color="auto"/>
        <w:left w:val="none" w:sz="0" w:space="0" w:color="auto"/>
        <w:bottom w:val="none" w:sz="0" w:space="0" w:color="auto"/>
        <w:right w:val="none" w:sz="0" w:space="0" w:color="auto"/>
      </w:divBdr>
      <w:divsChild>
        <w:div w:id="951135050">
          <w:marLeft w:val="0"/>
          <w:marRight w:val="0"/>
          <w:marTop w:val="0"/>
          <w:marBottom w:val="0"/>
          <w:divBdr>
            <w:top w:val="none" w:sz="0" w:space="0" w:color="auto"/>
            <w:left w:val="none" w:sz="0" w:space="0" w:color="auto"/>
            <w:bottom w:val="none" w:sz="0" w:space="0" w:color="auto"/>
            <w:right w:val="none" w:sz="0" w:space="0" w:color="auto"/>
          </w:divBdr>
          <w:divsChild>
            <w:div w:id="108009368">
              <w:marLeft w:val="0"/>
              <w:marRight w:val="0"/>
              <w:marTop w:val="0"/>
              <w:marBottom w:val="0"/>
              <w:divBdr>
                <w:top w:val="none" w:sz="0" w:space="0" w:color="auto"/>
                <w:left w:val="none" w:sz="0" w:space="0" w:color="auto"/>
                <w:bottom w:val="none" w:sz="0" w:space="0" w:color="auto"/>
                <w:right w:val="none" w:sz="0" w:space="0" w:color="auto"/>
              </w:divBdr>
              <w:divsChild>
                <w:div w:id="11004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art@oneforwomen.com.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Cass</cp:lastModifiedBy>
  <cp:revision>2</cp:revision>
  <dcterms:created xsi:type="dcterms:W3CDTF">2019-08-18T06:52:00Z</dcterms:created>
  <dcterms:modified xsi:type="dcterms:W3CDTF">2019-08-18T06:52:00Z</dcterms:modified>
</cp:coreProperties>
</file>