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66956" w14:textId="77777777" w:rsidR="009644C8" w:rsidRPr="009644C8" w:rsidRDefault="009644C8" w:rsidP="003D1F3B">
      <w:pPr>
        <w:spacing w:after="0" w:line="240" w:lineRule="auto"/>
        <w:rPr>
          <w:rFonts w:ascii="Arial" w:eastAsia="Times New Roman" w:hAnsi="Arial" w:cs="Arial"/>
        </w:rPr>
      </w:pPr>
    </w:p>
    <w:p w14:paraId="0A107488" w14:textId="1F104366" w:rsidR="00B12714" w:rsidRPr="009644C8" w:rsidRDefault="009644C8" w:rsidP="003D1F3B">
      <w:pPr>
        <w:spacing w:after="0" w:line="240" w:lineRule="auto"/>
        <w:rPr>
          <w:rFonts w:ascii="Arial" w:eastAsia="Times New Roman" w:hAnsi="Arial" w:cs="Arial"/>
          <w:b/>
          <w:sz w:val="24"/>
        </w:rPr>
      </w:pPr>
      <w:r w:rsidRPr="009644C8">
        <w:rPr>
          <w:rFonts w:ascii="Arial" w:eastAsia="Times New Roman" w:hAnsi="Arial" w:cs="Arial"/>
          <w:b/>
          <w:sz w:val="24"/>
        </w:rPr>
        <w:t>PAPER NUMBER #345</w:t>
      </w:r>
    </w:p>
    <w:p w14:paraId="2EE2A5BE" w14:textId="3F4D6BD9" w:rsidR="00A4472C" w:rsidRPr="009644C8" w:rsidRDefault="001E7F34" w:rsidP="003D1F3B">
      <w:pPr>
        <w:spacing w:after="0" w:line="240" w:lineRule="auto"/>
        <w:rPr>
          <w:rFonts w:ascii="Arial" w:eastAsia="Times New Roman" w:hAnsi="Arial" w:cs="Arial"/>
        </w:rPr>
      </w:pPr>
      <w:r w:rsidRPr="009644C8">
        <w:rPr>
          <w:rFonts w:ascii="Arial" w:hAnsi="Arial" w:cs="Arial"/>
          <w:b/>
        </w:rPr>
        <w:t xml:space="preserve">How the worlds of policy and research interact to produce evidence for public policy </w:t>
      </w:r>
      <w:proofErr w:type="gramStart"/>
      <w:r w:rsidRPr="009644C8">
        <w:rPr>
          <w:rFonts w:ascii="Arial" w:hAnsi="Arial" w:cs="Arial"/>
          <w:b/>
        </w:rPr>
        <w:t>decisions</w:t>
      </w:r>
      <w:proofErr w:type="gramEnd"/>
    </w:p>
    <w:p w14:paraId="28F602DA" w14:textId="26C6831A" w:rsidR="00CB3EE5" w:rsidRPr="0083790A" w:rsidRDefault="00CB3EE5" w:rsidP="007D52AA">
      <w:pPr>
        <w:spacing w:after="0" w:line="240" w:lineRule="auto"/>
        <w:rPr>
          <w:rFonts w:ascii="Arial" w:hAnsi="Arial" w:cs="Arial"/>
          <w:b/>
          <w:sz w:val="20"/>
          <w:szCs w:val="20"/>
          <w:lang w:val="en-AU"/>
        </w:rPr>
      </w:pPr>
      <w:bookmarkStart w:id="0" w:name="_GoBack"/>
      <w:bookmarkEnd w:id="0"/>
    </w:p>
    <w:p w14:paraId="46302D48" w14:textId="031366C0" w:rsidR="0049313E" w:rsidRPr="009644C8" w:rsidRDefault="009644C8" w:rsidP="009644C8">
      <w:pPr>
        <w:spacing w:after="0" w:line="240" w:lineRule="auto"/>
        <w:rPr>
          <w:rFonts w:ascii="Arial" w:eastAsia="Times New Roman" w:hAnsi="Arial" w:cs="Arial"/>
          <w:sz w:val="20"/>
          <w:szCs w:val="20"/>
        </w:rPr>
      </w:pPr>
      <w:r w:rsidRPr="009644C8">
        <w:rPr>
          <w:rFonts w:ascii="Arial" w:eastAsia="Times New Roman" w:hAnsi="Arial" w:cs="Arial"/>
          <w:b/>
          <w:sz w:val="20"/>
          <w:szCs w:val="20"/>
        </w:rPr>
        <w:t>Presenting Author</w:t>
      </w:r>
    </w:p>
    <w:p w14:paraId="50EC53FD" w14:textId="24B050C1" w:rsidR="00EB42BD" w:rsidRPr="009644C8" w:rsidRDefault="001E7F34" w:rsidP="007D52AA">
      <w:pPr>
        <w:spacing w:after="0" w:line="240" w:lineRule="auto"/>
        <w:rPr>
          <w:rFonts w:ascii="Arial" w:hAnsi="Arial" w:cs="Arial"/>
          <w:sz w:val="20"/>
          <w:szCs w:val="20"/>
          <w:lang w:val="en-AU"/>
        </w:rPr>
      </w:pPr>
      <w:r w:rsidRPr="009644C8">
        <w:rPr>
          <w:rFonts w:ascii="Arial" w:eastAsia="Times New Roman" w:hAnsi="Arial" w:cs="Arial"/>
          <w:sz w:val="20"/>
          <w:szCs w:val="20"/>
        </w:rPr>
        <w:t>Prof Sandy Oliver</w:t>
      </w:r>
    </w:p>
    <w:p w14:paraId="09ABAD67" w14:textId="0C161736" w:rsidR="00EB42BD" w:rsidRPr="009644C8" w:rsidRDefault="00EB42BD" w:rsidP="007D52AA">
      <w:pPr>
        <w:spacing w:after="0" w:line="240" w:lineRule="auto"/>
        <w:rPr>
          <w:rFonts w:ascii="Arial" w:hAnsi="Arial" w:cs="Arial"/>
          <w:b/>
          <w:sz w:val="20"/>
          <w:szCs w:val="20"/>
          <w:lang w:val="en-AU"/>
        </w:rPr>
      </w:pPr>
    </w:p>
    <w:p w14:paraId="4145F056" w14:textId="7671FB94" w:rsidR="0049313E" w:rsidRPr="009644C8" w:rsidRDefault="00EB42BD" w:rsidP="009644C8">
      <w:pPr>
        <w:spacing w:after="0"/>
        <w:rPr>
          <w:rFonts w:ascii="Arial" w:hAnsi="Arial" w:cs="Arial"/>
          <w:sz w:val="20"/>
          <w:szCs w:val="20"/>
        </w:rPr>
      </w:pPr>
      <w:r w:rsidRPr="009644C8">
        <w:rPr>
          <w:rFonts w:ascii="Arial" w:hAnsi="Arial" w:cs="Arial"/>
          <w:b/>
          <w:sz w:val="20"/>
          <w:szCs w:val="20"/>
          <w:lang w:val="en-AU"/>
        </w:rPr>
        <w:t>Affiliation</w:t>
      </w:r>
      <w:r w:rsidR="00457737" w:rsidRPr="009644C8">
        <w:rPr>
          <w:rFonts w:ascii="Arial" w:hAnsi="Arial" w:cs="Arial"/>
          <w:sz w:val="20"/>
          <w:szCs w:val="20"/>
        </w:rPr>
        <w:t xml:space="preserve">  </w:t>
      </w:r>
    </w:p>
    <w:p w14:paraId="28EFE90C" w14:textId="3321E12B" w:rsidR="0083790A" w:rsidRPr="009644C8" w:rsidRDefault="001E7F34" w:rsidP="00457737">
      <w:pPr>
        <w:rPr>
          <w:rFonts w:ascii="Arial" w:hAnsi="Arial" w:cs="Arial"/>
          <w:sz w:val="20"/>
          <w:szCs w:val="20"/>
        </w:rPr>
      </w:pPr>
      <w:r w:rsidRPr="009644C8">
        <w:rPr>
          <w:rFonts w:ascii="Arial" w:eastAsia="Times New Roman" w:hAnsi="Arial" w:cs="Arial"/>
          <w:sz w:val="20"/>
          <w:szCs w:val="20"/>
        </w:rPr>
        <w:t>EPPI-Centre, UCL Institute of Education, and Faculty of the Humanities, University of Johannesburg</w:t>
      </w:r>
    </w:p>
    <w:p w14:paraId="44EC24DD" w14:textId="42B5A18D" w:rsidR="00796ABC" w:rsidRPr="009644C8" w:rsidRDefault="00796ABC" w:rsidP="00796ABC">
      <w:pPr>
        <w:spacing w:after="0" w:line="240" w:lineRule="auto"/>
        <w:rPr>
          <w:rFonts w:ascii="Arial" w:eastAsia="Times New Roman" w:hAnsi="Arial" w:cs="Arial"/>
          <w:sz w:val="20"/>
          <w:szCs w:val="20"/>
        </w:rPr>
      </w:pPr>
      <w:r w:rsidRPr="009644C8">
        <w:rPr>
          <w:rFonts w:ascii="Arial" w:eastAsia="Times New Roman" w:hAnsi="Arial" w:cs="Arial"/>
          <w:b/>
          <w:sz w:val="20"/>
          <w:szCs w:val="20"/>
        </w:rPr>
        <w:t>Country of residence</w:t>
      </w:r>
    </w:p>
    <w:p w14:paraId="35C804DD" w14:textId="3DF86D94" w:rsidR="0049313E" w:rsidRPr="009644C8" w:rsidRDefault="009644C8" w:rsidP="00796ABC">
      <w:pPr>
        <w:spacing w:after="0" w:line="240" w:lineRule="auto"/>
        <w:rPr>
          <w:rFonts w:ascii="Arial" w:eastAsia="Times New Roman" w:hAnsi="Arial" w:cs="Arial"/>
          <w:sz w:val="20"/>
          <w:szCs w:val="20"/>
        </w:rPr>
      </w:pPr>
      <w:r w:rsidRPr="009644C8">
        <w:rPr>
          <w:rFonts w:ascii="Arial" w:eastAsia="Times New Roman" w:hAnsi="Arial" w:cs="Arial"/>
          <w:sz w:val="20"/>
          <w:szCs w:val="20"/>
        </w:rPr>
        <w:t>United Kingdom</w:t>
      </w:r>
    </w:p>
    <w:p w14:paraId="6342468C" w14:textId="77777777" w:rsidR="00796ABC" w:rsidRPr="009644C8" w:rsidRDefault="00796ABC" w:rsidP="000F00DD">
      <w:pPr>
        <w:spacing w:after="0" w:line="240" w:lineRule="auto"/>
        <w:rPr>
          <w:rFonts w:ascii="Arial" w:hAnsi="Arial" w:cs="Arial"/>
          <w:b/>
          <w:sz w:val="20"/>
          <w:szCs w:val="20"/>
          <w:lang w:val="en-AU"/>
        </w:rPr>
      </w:pPr>
    </w:p>
    <w:p w14:paraId="483A37B9" w14:textId="7E90AB64" w:rsidR="003D1F3B" w:rsidRPr="009644C8" w:rsidRDefault="003B4148" w:rsidP="007D52AA">
      <w:pPr>
        <w:spacing w:after="0" w:line="240" w:lineRule="auto"/>
        <w:rPr>
          <w:rFonts w:ascii="Arial" w:hAnsi="Arial" w:cs="Arial"/>
          <w:b/>
          <w:sz w:val="20"/>
          <w:szCs w:val="20"/>
          <w:lang w:val="en-AU"/>
        </w:rPr>
      </w:pPr>
      <w:r w:rsidRPr="009644C8">
        <w:rPr>
          <w:rFonts w:ascii="Arial" w:hAnsi="Arial" w:cs="Arial"/>
          <w:b/>
          <w:sz w:val="20"/>
          <w:szCs w:val="20"/>
          <w:lang w:val="en-AU"/>
        </w:rPr>
        <w:t>O</w:t>
      </w:r>
      <w:r w:rsidR="0083790A" w:rsidRPr="009644C8">
        <w:rPr>
          <w:rFonts w:ascii="Arial" w:hAnsi="Arial" w:cs="Arial"/>
          <w:b/>
          <w:sz w:val="20"/>
          <w:szCs w:val="20"/>
          <w:lang w:val="en-AU"/>
        </w:rPr>
        <w:t>bjectives/aims</w:t>
      </w:r>
      <w:r w:rsidR="00881693" w:rsidRPr="009644C8">
        <w:rPr>
          <w:rFonts w:ascii="Arial" w:hAnsi="Arial" w:cs="Arial"/>
          <w:b/>
          <w:sz w:val="20"/>
          <w:szCs w:val="20"/>
          <w:lang w:val="en-AU"/>
        </w:rPr>
        <w:t xml:space="preserve"> </w:t>
      </w:r>
    </w:p>
    <w:p w14:paraId="2DC67099" w14:textId="6926E7D8" w:rsidR="007231EB" w:rsidRPr="009644C8" w:rsidRDefault="001E7F34"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9644C8">
        <w:rPr>
          <w:rFonts w:ascii="Arial" w:hAnsi="Arial" w:cs="Arial"/>
          <w:sz w:val="20"/>
          <w:szCs w:val="20"/>
        </w:rPr>
        <w:t xml:space="preserve">Research evidence is commonly </w:t>
      </w:r>
      <w:proofErr w:type="spellStart"/>
      <w:r w:rsidRPr="009644C8">
        <w:rPr>
          <w:rFonts w:ascii="Arial" w:hAnsi="Arial" w:cs="Arial"/>
          <w:sz w:val="20"/>
          <w:szCs w:val="20"/>
        </w:rPr>
        <w:t>criticised</w:t>
      </w:r>
      <w:proofErr w:type="spellEnd"/>
      <w:r w:rsidRPr="009644C8">
        <w:rPr>
          <w:rFonts w:ascii="Arial" w:hAnsi="Arial" w:cs="Arial"/>
          <w:sz w:val="20"/>
          <w:szCs w:val="20"/>
        </w:rPr>
        <w:t xml:space="preserve"> for lacking relevance and timeliness for policy decisions. When policy makers fund systematic reviews, their insistence on both timeliness and relevance to their broad areas of responsibility, the populations they serve and the systems and environments they work within, raises new challenges. The aims here are to identify challenges and potential solutions.</w:t>
      </w:r>
    </w:p>
    <w:p w14:paraId="30DA6058" w14:textId="77777777" w:rsidR="007231EB" w:rsidRPr="009644C8" w:rsidRDefault="007231EB" w:rsidP="007D52AA">
      <w:pPr>
        <w:spacing w:after="0" w:line="240" w:lineRule="auto"/>
        <w:rPr>
          <w:rFonts w:ascii="Arial" w:hAnsi="Arial" w:cs="Arial"/>
          <w:sz w:val="20"/>
          <w:szCs w:val="20"/>
          <w:lang w:val="en-AU"/>
        </w:rPr>
      </w:pPr>
    </w:p>
    <w:p w14:paraId="44AEE3BD" w14:textId="0F0C195C" w:rsidR="007231EB" w:rsidRPr="009644C8" w:rsidRDefault="0083790A" w:rsidP="007D52AA">
      <w:pPr>
        <w:spacing w:after="0" w:line="240" w:lineRule="auto"/>
        <w:rPr>
          <w:rFonts w:ascii="Arial" w:hAnsi="Arial" w:cs="Arial"/>
          <w:b/>
          <w:sz w:val="20"/>
          <w:szCs w:val="20"/>
          <w:lang w:val="en-AU"/>
        </w:rPr>
      </w:pPr>
      <w:r w:rsidRPr="009644C8">
        <w:rPr>
          <w:rFonts w:ascii="Arial" w:hAnsi="Arial" w:cs="Arial"/>
          <w:b/>
          <w:sz w:val="20"/>
          <w:szCs w:val="20"/>
          <w:lang w:val="en-AU"/>
        </w:rPr>
        <w:t>M</w:t>
      </w:r>
      <w:r w:rsidR="007231EB" w:rsidRPr="009644C8">
        <w:rPr>
          <w:rFonts w:ascii="Arial" w:hAnsi="Arial" w:cs="Arial"/>
          <w:b/>
          <w:sz w:val="20"/>
          <w:szCs w:val="20"/>
          <w:lang w:val="en-AU"/>
        </w:rPr>
        <w:t>ethods</w:t>
      </w:r>
      <w:r w:rsidR="00A71CA8" w:rsidRPr="009644C8">
        <w:rPr>
          <w:rFonts w:ascii="Arial" w:hAnsi="Arial" w:cs="Arial"/>
          <w:b/>
          <w:sz w:val="20"/>
          <w:szCs w:val="20"/>
          <w:lang w:val="en-AU"/>
        </w:rPr>
        <w:t xml:space="preserve"> </w:t>
      </w:r>
    </w:p>
    <w:p w14:paraId="7DF17241" w14:textId="556F6EBF" w:rsidR="007231EB" w:rsidRPr="009644C8" w:rsidRDefault="001E7F34" w:rsidP="007D52AA">
      <w:pPr>
        <w:spacing w:after="0" w:line="240" w:lineRule="auto"/>
        <w:rPr>
          <w:rFonts w:ascii="Arial" w:hAnsi="Arial" w:cs="Arial"/>
          <w:sz w:val="20"/>
          <w:szCs w:val="20"/>
          <w:lang w:val="en-AU"/>
        </w:rPr>
      </w:pPr>
      <w:r w:rsidRPr="009644C8">
        <w:rPr>
          <w:rFonts w:ascii="Arial" w:hAnsi="Arial" w:cs="Arial"/>
          <w:sz w:val="20"/>
          <w:szCs w:val="20"/>
        </w:rPr>
        <w:t>We have reflected on ten years’ experience of producing systematic reviews for the global south to analyse the challenges of responding to decision-makers’ evidence needs. This experience includes authoring ten systematic reviews, supporting 50+ research teams producing their own systematic reviews, seeking systematic reviews to deliver evidence within days, and studying policy and research teams interact to co-design systematic reviews.</w:t>
      </w:r>
    </w:p>
    <w:p w14:paraId="32B92438" w14:textId="77777777" w:rsidR="007231EB" w:rsidRPr="009644C8" w:rsidRDefault="007231EB" w:rsidP="007D52AA">
      <w:pPr>
        <w:spacing w:after="0" w:line="240" w:lineRule="auto"/>
        <w:rPr>
          <w:rFonts w:ascii="Arial" w:hAnsi="Arial" w:cs="Arial"/>
          <w:sz w:val="20"/>
          <w:szCs w:val="20"/>
          <w:lang w:val="en-AU"/>
        </w:rPr>
      </w:pPr>
    </w:p>
    <w:p w14:paraId="03AF54E2" w14:textId="5E35A5FA" w:rsidR="007231EB" w:rsidRPr="009644C8" w:rsidRDefault="0083790A" w:rsidP="007D52AA">
      <w:pPr>
        <w:spacing w:after="0" w:line="240" w:lineRule="auto"/>
        <w:rPr>
          <w:rFonts w:ascii="Arial" w:hAnsi="Arial" w:cs="Arial"/>
          <w:b/>
          <w:sz w:val="20"/>
          <w:szCs w:val="20"/>
          <w:lang w:val="en-AU"/>
        </w:rPr>
      </w:pPr>
      <w:r w:rsidRPr="009644C8">
        <w:rPr>
          <w:rFonts w:ascii="Arial" w:hAnsi="Arial" w:cs="Arial"/>
          <w:b/>
          <w:sz w:val="20"/>
          <w:szCs w:val="20"/>
          <w:lang w:val="en-AU"/>
        </w:rPr>
        <w:t xml:space="preserve">Main findings </w:t>
      </w:r>
    </w:p>
    <w:p w14:paraId="4643A0A0" w14:textId="1FA24F53" w:rsidR="00BD4965" w:rsidRPr="009644C8" w:rsidRDefault="001E7F34" w:rsidP="0049313E">
      <w:pPr>
        <w:rPr>
          <w:rFonts w:ascii="Arial" w:hAnsi="Arial" w:cs="Arial"/>
          <w:sz w:val="20"/>
          <w:szCs w:val="20"/>
        </w:rPr>
      </w:pPr>
      <w:r w:rsidRPr="009644C8">
        <w:rPr>
          <w:rFonts w:ascii="Arial" w:hAnsi="Arial" w:cs="Arial"/>
          <w:sz w:val="20"/>
          <w:szCs w:val="20"/>
        </w:rPr>
        <w:t>Open ‘what works’ questions and those about systems and logistics need systematic reviews that make sense of extensive literatures with the help of social theories, logic models and ecological frameworks. This works particularly well when policy and research teams tackle this intellectual framing together; engaging, questioning, listening and challenging each other to co-construct the review design. Existing evidence addressing systems or logistics questions is often lacking in repositories for systematic reviews (e.g. evidence gap maps). These might benefit from greater co-construction too.</w:t>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F6A40" w14:textId="77777777" w:rsidR="009F1329" w:rsidRDefault="009F1329" w:rsidP="003C4168">
      <w:pPr>
        <w:spacing w:after="0" w:line="240" w:lineRule="auto"/>
      </w:pPr>
      <w:r>
        <w:separator/>
      </w:r>
    </w:p>
  </w:endnote>
  <w:endnote w:type="continuationSeparator" w:id="0">
    <w:p w14:paraId="01560359" w14:textId="77777777" w:rsidR="009F1329" w:rsidRDefault="009F1329"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E6D81C3"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AF957" w14:textId="77777777" w:rsidR="009F1329" w:rsidRDefault="009F1329" w:rsidP="003C4168">
      <w:pPr>
        <w:spacing w:after="0" w:line="240" w:lineRule="auto"/>
      </w:pPr>
      <w:r>
        <w:separator/>
      </w:r>
    </w:p>
  </w:footnote>
  <w:footnote w:type="continuationSeparator" w:id="0">
    <w:p w14:paraId="0692F0AE" w14:textId="77777777" w:rsidR="009F1329" w:rsidRDefault="009F1329"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0ABA104E"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CA2"/>
    <w:multiLevelType w:val="hybridMultilevel"/>
    <w:tmpl w:val="8A72B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B26A5"/>
    <w:multiLevelType w:val="hybridMultilevel"/>
    <w:tmpl w:val="6B40D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B64D4"/>
    <w:multiLevelType w:val="hybridMultilevel"/>
    <w:tmpl w:val="B10CA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13"/>
  </w:num>
  <w:num w:numId="4">
    <w:abstractNumId w:val="4"/>
  </w:num>
  <w:num w:numId="5">
    <w:abstractNumId w:val="11"/>
  </w:num>
  <w:num w:numId="6">
    <w:abstractNumId w:val="2"/>
  </w:num>
  <w:num w:numId="7">
    <w:abstractNumId w:val="5"/>
  </w:num>
  <w:num w:numId="8">
    <w:abstractNumId w:val="15"/>
  </w:num>
  <w:num w:numId="9">
    <w:abstractNumId w:val="7"/>
  </w:num>
  <w:num w:numId="10">
    <w:abstractNumId w:val="12"/>
  </w:num>
  <w:num w:numId="11">
    <w:abstractNumId w:val="14"/>
  </w:num>
  <w:num w:numId="12">
    <w:abstractNumId w:val="10"/>
  </w:num>
  <w:num w:numId="13">
    <w:abstractNumId w:val="1"/>
  </w:num>
  <w:num w:numId="14">
    <w:abstractNumId w:val="0"/>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1E7F34"/>
    <w:rsid w:val="00214C4D"/>
    <w:rsid w:val="00220CDB"/>
    <w:rsid w:val="00261EB4"/>
    <w:rsid w:val="00293AA4"/>
    <w:rsid w:val="002A0EAA"/>
    <w:rsid w:val="002B5225"/>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9313E"/>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496C"/>
    <w:rsid w:val="0083790A"/>
    <w:rsid w:val="00860EC6"/>
    <w:rsid w:val="00874ECE"/>
    <w:rsid w:val="0087738D"/>
    <w:rsid w:val="00880CB9"/>
    <w:rsid w:val="00881693"/>
    <w:rsid w:val="00893C0D"/>
    <w:rsid w:val="008A65DC"/>
    <w:rsid w:val="008B014D"/>
    <w:rsid w:val="008B7B41"/>
    <w:rsid w:val="008C6637"/>
    <w:rsid w:val="008D4901"/>
    <w:rsid w:val="008E284C"/>
    <w:rsid w:val="009644C8"/>
    <w:rsid w:val="00981BC7"/>
    <w:rsid w:val="009C24A6"/>
    <w:rsid w:val="009C7239"/>
    <w:rsid w:val="009D0413"/>
    <w:rsid w:val="009E21CE"/>
    <w:rsid w:val="009E7DC0"/>
    <w:rsid w:val="009F1329"/>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2018-08-08T14:30:00Z</dcterms:created>
  <dcterms:modified xsi:type="dcterms:W3CDTF">2018-08-08T14:30:00Z</dcterms:modified>
</cp:coreProperties>
</file>