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A85" w:rsidRDefault="00A12A85" w:rsidP="003D1F3B">
      <w:pPr>
        <w:spacing w:after="0" w:line="240" w:lineRule="auto"/>
        <w:rPr>
          <w:rFonts w:ascii="Arial" w:eastAsia="Times New Roman" w:hAnsi="Arial" w:cs="Arial"/>
          <w:sz w:val="20"/>
          <w:szCs w:val="20"/>
        </w:rPr>
      </w:pPr>
    </w:p>
    <w:p w:rsidR="00B12714" w:rsidRPr="00A12A85" w:rsidRDefault="00A12A85" w:rsidP="003D1F3B">
      <w:pPr>
        <w:spacing w:after="0" w:line="240" w:lineRule="auto"/>
        <w:rPr>
          <w:rFonts w:ascii="Arial" w:eastAsia="Times New Roman" w:hAnsi="Arial" w:cs="Arial"/>
          <w:b/>
          <w:sz w:val="24"/>
          <w:szCs w:val="20"/>
        </w:rPr>
      </w:pPr>
      <w:r w:rsidRPr="00A12A85">
        <w:rPr>
          <w:rFonts w:ascii="Arial" w:eastAsia="Times New Roman" w:hAnsi="Arial" w:cs="Arial"/>
          <w:b/>
          <w:sz w:val="24"/>
          <w:szCs w:val="20"/>
        </w:rPr>
        <w:t>PAPER NUMBER #33</w:t>
      </w:r>
    </w:p>
    <w:p w:rsidR="00CE7F4E" w:rsidRPr="00A12A85" w:rsidRDefault="00CE7F4E" w:rsidP="00CE7F4E">
      <w:pPr>
        <w:spacing w:after="0" w:line="240" w:lineRule="auto"/>
        <w:rPr>
          <w:rFonts w:ascii="Arial" w:eastAsia="Times New Roman" w:hAnsi="Arial" w:cs="Arial"/>
          <w:b/>
          <w:szCs w:val="20"/>
          <w:lang w:val="en-GB"/>
        </w:rPr>
      </w:pPr>
      <w:r w:rsidRPr="00A12A85">
        <w:rPr>
          <w:rFonts w:ascii="Arial" w:eastAsia="Times New Roman" w:hAnsi="Arial" w:cs="Arial"/>
          <w:b/>
          <w:szCs w:val="20"/>
          <w:lang w:val="en-GB"/>
        </w:rPr>
        <w:t>Towards evidence-based change: Conceptualising research uptake in nutrition-sensitive agricu</w:t>
      </w:r>
      <w:bookmarkStart w:id="0" w:name="_GoBack"/>
      <w:bookmarkEnd w:id="0"/>
      <w:r w:rsidRPr="00A12A85">
        <w:rPr>
          <w:rFonts w:ascii="Arial" w:eastAsia="Times New Roman" w:hAnsi="Arial" w:cs="Arial"/>
          <w:b/>
          <w:szCs w:val="20"/>
          <w:lang w:val="en-GB"/>
        </w:rPr>
        <w:t>lture science-policy interface</w:t>
      </w:r>
    </w:p>
    <w:p w:rsidR="00CB3EE5" w:rsidRPr="0083790A" w:rsidRDefault="00CB3EE5" w:rsidP="007D52AA">
      <w:pPr>
        <w:spacing w:after="0" w:line="240" w:lineRule="auto"/>
        <w:rPr>
          <w:rFonts w:ascii="Arial" w:hAnsi="Arial" w:cs="Arial"/>
          <w:b/>
          <w:sz w:val="20"/>
          <w:szCs w:val="20"/>
          <w:lang w:val="en-AU"/>
        </w:rPr>
      </w:pPr>
    </w:p>
    <w:p w:rsidR="00EB42BD" w:rsidRPr="0083790A" w:rsidRDefault="00A12A85"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rsidR="00EB42BD" w:rsidRPr="0083790A" w:rsidRDefault="00CE7F4E" w:rsidP="007D52AA">
      <w:pPr>
        <w:spacing w:after="0" w:line="240" w:lineRule="auto"/>
        <w:rPr>
          <w:rFonts w:ascii="Arial" w:hAnsi="Arial" w:cs="Arial"/>
          <w:sz w:val="20"/>
          <w:szCs w:val="20"/>
          <w:lang w:val="en-AU"/>
        </w:rPr>
      </w:pPr>
      <w:proofErr w:type="spellStart"/>
      <w:r>
        <w:rPr>
          <w:rFonts w:ascii="Arial" w:eastAsia="Times New Roman" w:hAnsi="Arial" w:cs="Arial"/>
          <w:sz w:val="20"/>
          <w:szCs w:val="20"/>
        </w:rPr>
        <w:t>Sangeetha</w:t>
      </w:r>
      <w:proofErr w:type="spellEnd"/>
      <w:r>
        <w:rPr>
          <w:rFonts w:ascii="Arial" w:eastAsia="Times New Roman" w:hAnsi="Arial" w:cs="Arial"/>
          <w:sz w:val="20"/>
          <w:szCs w:val="20"/>
        </w:rPr>
        <w:t xml:space="preserve"> Rosemarie </w:t>
      </w:r>
      <w:proofErr w:type="spellStart"/>
      <w:r>
        <w:rPr>
          <w:rFonts w:ascii="Arial" w:eastAsia="Times New Roman" w:hAnsi="Arial" w:cs="Arial"/>
          <w:sz w:val="20"/>
          <w:szCs w:val="20"/>
        </w:rPr>
        <w:t>Rajeesh</w:t>
      </w:r>
      <w:proofErr w:type="spellEnd"/>
    </w:p>
    <w:p w:rsidR="00EB42BD" w:rsidRPr="0083790A" w:rsidRDefault="00EB42BD" w:rsidP="007D52AA">
      <w:pPr>
        <w:spacing w:after="0" w:line="240" w:lineRule="auto"/>
        <w:rPr>
          <w:rFonts w:ascii="Arial" w:hAnsi="Arial" w:cs="Arial"/>
          <w:b/>
          <w:sz w:val="20"/>
          <w:szCs w:val="20"/>
          <w:lang w:val="en-AU"/>
        </w:rPr>
      </w:pPr>
    </w:p>
    <w:p w:rsidR="00CE7F4E" w:rsidRDefault="00EB42BD" w:rsidP="00A12A85">
      <w:pPr>
        <w:spacing w:after="0"/>
        <w:rPr>
          <w:rFonts w:ascii="Arial" w:eastAsia="Times New Roman"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rsidR="0083790A" w:rsidRPr="00122532" w:rsidRDefault="00CE7F4E" w:rsidP="00457737">
      <w:pPr>
        <w:rPr>
          <w:rFonts w:ascii="Arial" w:hAnsi="Arial" w:cs="Arial"/>
          <w:sz w:val="20"/>
          <w:szCs w:val="20"/>
        </w:rPr>
      </w:pPr>
      <w:r>
        <w:rPr>
          <w:rFonts w:ascii="Arial" w:eastAsia="Times New Roman" w:hAnsi="Arial" w:cs="Arial"/>
          <w:sz w:val="20"/>
          <w:szCs w:val="20"/>
        </w:rPr>
        <w:t xml:space="preserve">M S </w:t>
      </w:r>
      <w:proofErr w:type="spellStart"/>
      <w:r>
        <w:rPr>
          <w:rFonts w:ascii="Arial" w:eastAsia="Times New Roman" w:hAnsi="Arial" w:cs="Arial"/>
          <w:sz w:val="20"/>
          <w:szCs w:val="20"/>
        </w:rPr>
        <w:t>Swaminathan</w:t>
      </w:r>
      <w:proofErr w:type="spellEnd"/>
      <w:r>
        <w:rPr>
          <w:rFonts w:ascii="Arial" w:eastAsia="Times New Roman" w:hAnsi="Arial" w:cs="Arial"/>
          <w:sz w:val="20"/>
          <w:szCs w:val="20"/>
        </w:rPr>
        <w:t xml:space="preserve"> Research Foundation, Leveraging Agriculture for Nutrition in South Asia (LANSA) Research </w:t>
      </w:r>
      <w:proofErr w:type="spellStart"/>
      <w:r>
        <w:rPr>
          <w:rFonts w:ascii="Arial" w:eastAsia="Times New Roman" w:hAnsi="Arial" w:cs="Arial"/>
          <w:sz w:val="20"/>
          <w:szCs w:val="20"/>
        </w:rPr>
        <w:t>Programme</w:t>
      </w:r>
      <w:proofErr w:type="spellEnd"/>
      <w:r>
        <w:rPr>
          <w:rFonts w:ascii="Arial" w:eastAsia="Times New Roman" w:hAnsi="Arial" w:cs="Arial"/>
          <w:sz w:val="20"/>
          <w:szCs w:val="20"/>
        </w:rPr>
        <w:t xml:space="preserve"> Consortium</w:t>
      </w:r>
    </w:p>
    <w:p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rsidR="00796ABC" w:rsidRPr="0083790A" w:rsidRDefault="00CE7F4E" w:rsidP="00796ABC">
      <w:pPr>
        <w:spacing w:after="0" w:line="240" w:lineRule="auto"/>
        <w:rPr>
          <w:rFonts w:ascii="Arial" w:eastAsia="Times New Roman" w:hAnsi="Arial" w:cs="Arial"/>
          <w:sz w:val="20"/>
          <w:szCs w:val="20"/>
        </w:rPr>
      </w:pPr>
      <w:r>
        <w:rPr>
          <w:rFonts w:ascii="Arial" w:eastAsia="Times New Roman" w:hAnsi="Arial" w:cs="Arial"/>
          <w:sz w:val="20"/>
          <w:szCs w:val="20"/>
        </w:rPr>
        <w:t>India</w:t>
      </w:r>
    </w:p>
    <w:p w:rsidR="00796ABC" w:rsidRDefault="00796ABC" w:rsidP="000F00DD">
      <w:pPr>
        <w:spacing w:after="0" w:line="240" w:lineRule="auto"/>
        <w:rPr>
          <w:rFonts w:ascii="Arial" w:hAnsi="Arial" w:cs="Arial"/>
          <w:b/>
          <w:sz w:val="20"/>
          <w:szCs w:val="20"/>
          <w:lang w:val="en-AU"/>
        </w:rPr>
      </w:pPr>
    </w:p>
    <w:p w:rsidR="00CE7F4E" w:rsidRPr="00A12A85" w:rsidRDefault="003B4148" w:rsidP="00A12A85">
      <w:pPr>
        <w:spacing w:after="0" w:line="240" w:lineRule="auto"/>
        <w:rPr>
          <w:rFonts w:ascii="Arial" w:hAnsi="Arial" w:cs="Arial"/>
          <w:sz w:val="20"/>
          <w:szCs w:val="20"/>
          <w:lang w:val="en-GB"/>
        </w:rPr>
      </w:pPr>
      <w:r w:rsidRPr="00A12A85">
        <w:rPr>
          <w:rFonts w:ascii="Arial" w:hAnsi="Arial" w:cs="Arial"/>
          <w:b/>
          <w:sz w:val="20"/>
          <w:szCs w:val="20"/>
          <w:lang w:val="en-AU"/>
        </w:rPr>
        <w:t>O</w:t>
      </w:r>
      <w:r w:rsidR="0083790A" w:rsidRPr="00A12A85">
        <w:rPr>
          <w:rFonts w:ascii="Arial" w:hAnsi="Arial" w:cs="Arial"/>
          <w:b/>
          <w:sz w:val="20"/>
          <w:szCs w:val="20"/>
          <w:lang w:val="en-AU"/>
        </w:rPr>
        <w:t>bjectives/aims</w:t>
      </w:r>
    </w:p>
    <w:p w:rsidR="007231EB" w:rsidRPr="00A12A85" w:rsidRDefault="00CE7F4E"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A12A85">
        <w:rPr>
          <w:rFonts w:ascii="Arial" w:hAnsi="Arial" w:cs="Arial"/>
          <w:sz w:val="20"/>
          <w:szCs w:val="20"/>
          <w:lang w:val="en-GB"/>
        </w:rPr>
        <w:t>To combat all forms of malnutrition, Nutrition-Sensitive Agriculture (NSA) is recognised by scientists as a potential route, but policy uptake is limited especially in South Asia. Leveraging Agriculture for Nutrition in South Asia (LANSA) research programme consortium identified evidence of enabling environment for NSA in South Asia, and Research Uptake (RU) reached out to multi-sector, multi-level stakeholders across policy and practice in Afghanistan, Bangladesh, India and Pakistan. The study aims to unravel evidence of research-to-policy and practice strategies, also processes for the uptake of nutrition-sensitive agriculture in the four LANSA-focus countries in South Asia.</w:t>
      </w:r>
    </w:p>
    <w:p w:rsidR="007231EB" w:rsidRPr="00A12A85" w:rsidRDefault="007231EB" w:rsidP="007D52AA">
      <w:pPr>
        <w:spacing w:after="0" w:line="240" w:lineRule="auto"/>
        <w:rPr>
          <w:rFonts w:ascii="Arial" w:hAnsi="Arial" w:cs="Arial"/>
          <w:sz w:val="20"/>
          <w:szCs w:val="20"/>
          <w:lang w:val="en-AU"/>
        </w:rPr>
      </w:pPr>
    </w:p>
    <w:p w:rsidR="00A12A85" w:rsidRPr="00A12A85" w:rsidRDefault="0083790A" w:rsidP="007D52AA">
      <w:pPr>
        <w:spacing w:after="0" w:line="240" w:lineRule="auto"/>
        <w:rPr>
          <w:rFonts w:ascii="Arial" w:hAnsi="Arial" w:cs="Arial"/>
          <w:sz w:val="20"/>
          <w:szCs w:val="20"/>
          <w:lang w:val="en-AU"/>
        </w:rPr>
      </w:pPr>
      <w:r w:rsidRPr="00A12A85">
        <w:rPr>
          <w:rFonts w:ascii="Arial" w:hAnsi="Arial" w:cs="Arial"/>
          <w:b/>
          <w:sz w:val="20"/>
          <w:szCs w:val="20"/>
          <w:lang w:val="en-AU"/>
        </w:rPr>
        <w:t>M</w:t>
      </w:r>
      <w:r w:rsidR="007231EB" w:rsidRPr="00A12A85">
        <w:rPr>
          <w:rFonts w:ascii="Arial" w:hAnsi="Arial" w:cs="Arial"/>
          <w:b/>
          <w:sz w:val="20"/>
          <w:szCs w:val="20"/>
          <w:lang w:val="en-AU"/>
        </w:rPr>
        <w:t>ethods</w:t>
      </w:r>
      <w:r w:rsidR="00A71CA8" w:rsidRPr="00A12A85">
        <w:rPr>
          <w:rFonts w:ascii="Arial" w:hAnsi="Arial" w:cs="Arial"/>
          <w:b/>
          <w:sz w:val="20"/>
          <w:szCs w:val="20"/>
          <w:lang w:val="en-AU"/>
        </w:rPr>
        <w:t xml:space="preserve"> </w:t>
      </w:r>
    </w:p>
    <w:p w:rsidR="007231EB" w:rsidRPr="00A12A85" w:rsidRDefault="00DF61BB" w:rsidP="007D52AA">
      <w:pPr>
        <w:spacing w:after="0" w:line="240" w:lineRule="auto"/>
        <w:rPr>
          <w:rFonts w:ascii="Arial" w:hAnsi="Arial" w:cs="Arial"/>
          <w:sz w:val="20"/>
          <w:szCs w:val="20"/>
          <w:lang w:val="en-AU"/>
        </w:rPr>
      </w:pPr>
      <w:r w:rsidRPr="00A12A85">
        <w:rPr>
          <w:rFonts w:ascii="Arial" w:hAnsi="Arial" w:cs="Arial"/>
          <w:sz w:val="20"/>
          <w:szCs w:val="20"/>
          <w:lang w:val="en-GB"/>
        </w:rPr>
        <w:t>A systematic review of scientific literature was undertaken and RAPID framework was used to conceptually identify search terms and concepts. Findings were systematically synthesised in themes to present a pattern around the complexity, barriers and facilitators for research to impact NSA policy</w:t>
      </w:r>
    </w:p>
    <w:p w:rsidR="007231EB" w:rsidRPr="00A12A85" w:rsidRDefault="007231EB" w:rsidP="007D52AA">
      <w:pPr>
        <w:spacing w:after="0" w:line="240" w:lineRule="auto"/>
        <w:rPr>
          <w:rFonts w:ascii="Arial" w:hAnsi="Arial" w:cs="Arial"/>
          <w:sz w:val="20"/>
          <w:szCs w:val="20"/>
          <w:lang w:val="en-AU"/>
        </w:rPr>
      </w:pPr>
    </w:p>
    <w:p w:rsidR="00A12A85" w:rsidRPr="00A12A85" w:rsidRDefault="0083790A" w:rsidP="007D52AA">
      <w:pPr>
        <w:spacing w:after="0" w:line="240" w:lineRule="auto"/>
        <w:rPr>
          <w:rFonts w:ascii="Arial" w:hAnsi="Arial" w:cs="Arial"/>
          <w:sz w:val="20"/>
          <w:szCs w:val="20"/>
          <w:lang w:val="en-AU"/>
        </w:rPr>
      </w:pPr>
      <w:r w:rsidRPr="00A12A85">
        <w:rPr>
          <w:rFonts w:ascii="Arial" w:hAnsi="Arial" w:cs="Arial"/>
          <w:b/>
          <w:sz w:val="20"/>
          <w:szCs w:val="20"/>
          <w:lang w:val="en-AU"/>
        </w:rPr>
        <w:t xml:space="preserve">Main findings </w:t>
      </w:r>
    </w:p>
    <w:p w:rsidR="007231EB" w:rsidRPr="00A12A85" w:rsidRDefault="00286F85" w:rsidP="007D52AA">
      <w:pPr>
        <w:spacing w:after="0" w:line="240" w:lineRule="auto"/>
        <w:rPr>
          <w:rFonts w:ascii="Arial" w:hAnsi="Arial" w:cs="Arial"/>
          <w:sz w:val="20"/>
          <w:szCs w:val="20"/>
          <w:lang w:val="en-AU"/>
        </w:rPr>
      </w:pPr>
      <w:r w:rsidRPr="00A12A85">
        <w:rPr>
          <w:rFonts w:ascii="Arial" w:hAnsi="Arial" w:cs="Arial"/>
          <w:sz w:val="20"/>
          <w:szCs w:val="20"/>
          <w:lang w:val="en-GB"/>
        </w:rPr>
        <w:t xml:space="preserve">The paper finds that RU under LANSA had developed the 4E pragmatic framework to manage </w:t>
      </w:r>
      <w:r w:rsidR="00490F23" w:rsidRPr="00A12A85">
        <w:rPr>
          <w:rFonts w:ascii="Arial" w:hAnsi="Arial" w:cs="Arial"/>
          <w:sz w:val="20"/>
          <w:szCs w:val="20"/>
          <w:lang w:val="en-GB"/>
        </w:rPr>
        <w:t xml:space="preserve">research to policy </w:t>
      </w:r>
      <w:r w:rsidRPr="00A12A85">
        <w:rPr>
          <w:rFonts w:ascii="Arial" w:hAnsi="Arial" w:cs="Arial"/>
          <w:sz w:val="20"/>
          <w:szCs w:val="20"/>
          <w:lang w:val="en-GB"/>
        </w:rPr>
        <w:t>complexities in South Asia. The framework is explained using RU practice examples to understanding NSA stakeholder perspectives to ensure evidence is taken up by the end-user</w:t>
      </w:r>
      <w:r w:rsidR="00490F23" w:rsidRPr="00A12A85">
        <w:rPr>
          <w:rFonts w:ascii="Arial" w:eastAsiaTheme="minorHAnsi" w:hAnsi="Arial" w:cs="Arial"/>
          <w:sz w:val="20"/>
          <w:szCs w:val="20"/>
          <w:lang w:val="en-GB" w:bidi="ar-SA"/>
        </w:rPr>
        <w:t xml:space="preserve">. </w:t>
      </w:r>
      <w:r w:rsidR="00490F23" w:rsidRPr="00A12A85">
        <w:rPr>
          <w:rFonts w:ascii="Arial" w:hAnsi="Arial" w:cs="Arial"/>
          <w:sz w:val="20"/>
          <w:szCs w:val="20"/>
          <w:lang w:val="en-GB"/>
        </w:rPr>
        <w:t>The study concludes that for cross-disciplinary research to policy processes – particularly for NSA, end-user perspectives</w:t>
      </w:r>
      <w:r w:rsidR="00750034" w:rsidRPr="00A12A85">
        <w:rPr>
          <w:rFonts w:ascii="Arial" w:hAnsi="Arial" w:cs="Arial"/>
          <w:sz w:val="20"/>
          <w:szCs w:val="20"/>
          <w:lang w:val="en-GB"/>
        </w:rPr>
        <w:t xml:space="preserve"> and engagement</w:t>
      </w:r>
      <w:r w:rsidR="00490F23" w:rsidRPr="00A12A85">
        <w:rPr>
          <w:rFonts w:ascii="Arial" w:hAnsi="Arial" w:cs="Arial"/>
          <w:sz w:val="20"/>
          <w:szCs w:val="20"/>
          <w:lang w:val="en-GB"/>
        </w:rPr>
        <w:t xml:space="preserve">, coupled with contextual knowledge is necessary for policy </w:t>
      </w:r>
      <w:r w:rsidR="008D3A86" w:rsidRPr="00A12A85">
        <w:rPr>
          <w:rFonts w:ascii="Arial" w:hAnsi="Arial" w:cs="Arial"/>
          <w:sz w:val="20"/>
          <w:szCs w:val="20"/>
          <w:lang w:val="en-GB"/>
        </w:rPr>
        <w:t xml:space="preserve">and practice </w:t>
      </w:r>
      <w:r w:rsidR="00490F23" w:rsidRPr="00A12A85">
        <w:rPr>
          <w:rFonts w:ascii="Arial" w:hAnsi="Arial" w:cs="Arial"/>
          <w:sz w:val="20"/>
          <w:szCs w:val="20"/>
          <w:lang w:val="en-GB"/>
        </w:rPr>
        <w:t>uptake</w:t>
      </w:r>
      <w:r w:rsidR="008D3A86" w:rsidRPr="00A12A85">
        <w:rPr>
          <w:rFonts w:ascii="Arial" w:hAnsi="Arial" w:cs="Arial"/>
          <w:sz w:val="20"/>
          <w:szCs w:val="20"/>
          <w:lang w:val="en-GB"/>
        </w:rPr>
        <w:t>.</w:t>
      </w:r>
    </w:p>
    <w:p w:rsidR="00BD4965" w:rsidRPr="00A12A85" w:rsidRDefault="007231EB" w:rsidP="007D52AA">
      <w:pPr>
        <w:widowControl w:val="0"/>
        <w:autoSpaceDE w:val="0"/>
        <w:autoSpaceDN w:val="0"/>
        <w:adjustRightInd w:val="0"/>
        <w:spacing w:after="0" w:line="240" w:lineRule="auto"/>
        <w:rPr>
          <w:rFonts w:ascii="Arial" w:hAnsi="Arial" w:cs="Arial"/>
          <w:sz w:val="20"/>
          <w:szCs w:val="20"/>
        </w:rPr>
      </w:pPr>
      <w:r w:rsidRPr="00A12A85">
        <w:rPr>
          <w:rFonts w:ascii="Arial" w:hAnsi="Arial" w:cs="Arial"/>
          <w:sz w:val="20"/>
          <w:szCs w:val="20"/>
          <w:lang w:val="en-AU"/>
        </w:rPr>
        <w:tab/>
      </w:r>
    </w:p>
    <w:p w:rsidR="00B12714" w:rsidRPr="00A12A85" w:rsidRDefault="00B12714" w:rsidP="007D52AA">
      <w:pPr>
        <w:spacing w:after="0" w:line="240" w:lineRule="auto"/>
        <w:rPr>
          <w:rFonts w:ascii="Arial" w:eastAsia="Times New Roman" w:hAnsi="Arial" w:cs="Arial"/>
          <w:b/>
          <w:sz w:val="20"/>
          <w:szCs w:val="20"/>
        </w:rPr>
      </w:pPr>
    </w:p>
    <w:p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FC4" w:rsidRDefault="00FC2FC4" w:rsidP="003C4168">
      <w:pPr>
        <w:spacing w:after="0" w:line="240" w:lineRule="auto"/>
      </w:pPr>
      <w:r>
        <w:separator/>
      </w:r>
    </w:p>
  </w:endnote>
  <w:endnote w:type="continuationSeparator" w:id="0">
    <w:p w:rsidR="00FC2FC4" w:rsidRDefault="00FC2FC4"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FC4" w:rsidRDefault="00FC2FC4" w:rsidP="003C4168">
      <w:pPr>
        <w:spacing w:after="0" w:line="240" w:lineRule="auto"/>
      </w:pPr>
      <w:r>
        <w:separator/>
      </w:r>
    </w:p>
  </w:footnote>
  <w:footnote w:type="continuationSeparator" w:id="0">
    <w:p w:rsidR="00FC2FC4" w:rsidRDefault="00FC2FC4"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A08" w:rsidRDefault="00696A08">
    <w:pPr>
      <w:pStyle w:val="Header"/>
    </w:pPr>
  </w:p>
  <w:p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86F85"/>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90F23"/>
    <w:rsid w:val="004A3322"/>
    <w:rsid w:val="005138ED"/>
    <w:rsid w:val="005147E9"/>
    <w:rsid w:val="0053113C"/>
    <w:rsid w:val="005317FD"/>
    <w:rsid w:val="00547E04"/>
    <w:rsid w:val="00555EC7"/>
    <w:rsid w:val="00583790"/>
    <w:rsid w:val="00590E27"/>
    <w:rsid w:val="005C0938"/>
    <w:rsid w:val="00600146"/>
    <w:rsid w:val="006040CD"/>
    <w:rsid w:val="0060416A"/>
    <w:rsid w:val="00605DEE"/>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50034"/>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3A86"/>
    <w:rsid w:val="008D4901"/>
    <w:rsid w:val="008E284C"/>
    <w:rsid w:val="00981BC7"/>
    <w:rsid w:val="009C24A6"/>
    <w:rsid w:val="009C7239"/>
    <w:rsid w:val="009D0413"/>
    <w:rsid w:val="009E21CE"/>
    <w:rsid w:val="00A12A85"/>
    <w:rsid w:val="00A211F8"/>
    <w:rsid w:val="00A21398"/>
    <w:rsid w:val="00A3243D"/>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7264A"/>
    <w:rsid w:val="00B853C1"/>
    <w:rsid w:val="00BA4BA8"/>
    <w:rsid w:val="00BD4965"/>
    <w:rsid w:val="00BF1BCC"/>
    <w:rsid w:val="00C3002F"/>
    <w:rsid w:val="00C31CC5"/>
    <w:rsid w:val="00C43AE6"/>
    <w:rsid w:val="00C64D55"/>
    <w:rsid w:val="00C73E39"/>
    <w:rsid w:val="00C74127"/>
    <w:rsid w:val="00C81CCB"/>
    <w:rsid w:val="00CB3EE5"/>
    <w:rsid w:val="00CB5B52"/>
    <w:rsid w:val="00CC10EE"/>
    <w:rsid w:val="00CE7F4E"/>
    <w:rsid w:val="00D573C9"/>
    <w:rsid w:val="00D61431"/>
    <w:rsid w:val="00D62C6E"/>
    <w:rsid w:val="00D65CB0"/>
    <w:rsid w:val="00D919DA"/>
    <w:rsid w:val="00DB4595"/>
    <w:rsid w:val="00DB5FC7"/>
    <w:rsid w:val="00DB60FB"/>
    <w:rsid w:val="00DC6C53"/>
    <w:rsid w:val="00DD2247"/>
    <w:rsid w:val="00DF16CD"/>
    <w:rsid w:val="00DF61BB"/>
    <w:rsid w:val="00E248BE"/>
    <w:rsid w:val="00E31423"/>
    <w:rsid w:val="00E316AC"/>
    <w:rsid w:val="00E46180"/>
    <w:rsid w:val="00E54665"/>
    <w:rsid w:val="00E8430C"/>
    <w:rsid w:val="00EB42BD"/>
    <w:rsid w:val="00EC134F"/>
    <w:rsid w:val="00EC263B"/>
    <w:rsid w:val="00F314EF"/>
    <w:rsid w:val="00F42A0F"/>
    <w:rsid w:val="00F517AA"/>
    <w:rsid w:val="00F54841"/>
    <w:rsid w:val="00FB4F7E"/>
    <w:rsid w:val="00FC2FC4"/>
    <w:rsid w:val="00FC4D2A"/>
    <w:rsid w:val="00FD64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19D62E"/>
  <w15:docId w15:val="{037FEF75-57E6-44B1-B336-51457E7E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2018-08-08T15:15:00Z</dcterms:created>
  <dcterms:modified xsi:type="dcterms:W3CDTF">2018-08-08T15:15:00Z</dcterms:modified>
</cp:coreProperties>
</file>