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4D250C42" w:rsidR="0083790A" w:rsidRPr="0080674E" w:rsidRDefault="0080674E" w:rsidP="0083790A">
      <w:pPr>
        <w:spacing w:after="0"/>
        <w:rPr>
          <w:rFonts w:ascii="Arial" w:hAnsi="Arial" w:cs="Arial"/>
          <w:b/>
          <w:sz w:val="24"/>
        </w:rPr>
      </w:pPr>
      <w:r w:rsidRPr="0080674E">
        <w:rPr>
          <w:rFonts w:ascii="Arial" w:hAnsi="Arial" w:cs="Arial"/>
          <w:b/>
          <w:sz w:val="24"/>
        </w:rPr>
        <w:t>PAPER NUMBER #311</w:t>
      </w:r>
    </w:p>
    <w:p w14:paraId="2EE2A5BE" w14:textId="1216914E" w:rsidR="00A4472C" w:rsidRPr="0080674E" w:rsidRDefault="00C07E3A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80674E">
        <w:rPr>
          <w:rFonts w:ascii="Arial" w:eastAsia="Times New Roman" w:hAnsi="Arial" w:cs="Arial"/>
          <w:b/>
          <w:szCs w:val="20"/>
        </w:rPr>
        <w:t>The Power and Potential of System Dynamics as an Evaluative Tool for C</w:t>
      </w:r>
      <w:r w:rsidR="00DA2911" w:rsidRPr="0080674E">
        <w:rPr>
          <w:rFonts w:ascii="Arial" w:eastAsia="Times New Roman" w:hAnsi="Arial" w:cs="Arial"/>
          <w:b/>
          <w:szCs w:val="20"/>
        </w:rPr>
        <w:t>ommunity-based</w:t>
      </w:r>
      <w:bookmarkStart w:id="0" w:name="_GoBack"/>
      <w:bookmarkEnd w:id="0"/>
      <w:r w:rsidR="00DA2911" w:rsidRPr="0080674E">
        <w:rPr>
          <w:rFonts w:ascii="Arial" w:eastAsia="Times New Roman" w:hAnsi="Arial" w:cs="Arial"/>
          <w:b/>
          <w:szCs w:val="20"/>
        </w:rPr>
        <w:t xml:space="preserve"> </w:t>
      </w:r>
      <w:r w:rsidRPr="0080674E">
        <w:rPr>
          <w:rFonts w:ascii="Arial" w:eastAsia="Times New Roman" w:hAnsi="Arial" w:cs="Arial"/>
          <w:b/>
          <w:szCs w:val="20"/>
        </w:rPr>
        <w:t>Programmes</w:t>
      </w:r>
    </w:p>
    <w:p w14:paraId="28F602DA" w14:textId="26C6831A" w:rsidR="00CB3EE5" w:rsidRPr="0083790A" w:rsidRDefault="00CB3EE5" w:rsidP="0080674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2B865B1E" w:rsidR="00EB42BD" w:rsidRPr="0083790A" w:rsidRDefault="0080674E" w:rsidP="008067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0EC53FD" w14:textId="47E6F686" w:rsidR="00EB42BD" w:rsidRPr="0083790A" w:rsidRDefault="00BD05C3" w:rsidP="0080674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Alexandra van Beek</w:t>
      </w:r>
    </w:p>
    <w:p w14:paraId="29DB496A" w14:textId="6CA16C0C" w:rsidR="000F00DD" w:rsidRDefault="000F00DD" w:rsidP="0080674E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94D2222" w14:textId="77777777" w:rsidR="00607979" w:rsidRDefault="00EB42BD" w:rsidP="0080674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77F783AA" w:rsidR="0083790A" w:rsidRPr="00122532" w:rsidRDefault="00CD303B" w:rsidP="008067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Central Queensland University;</w:t>
      </w:r>
      <w:r w:rsidR="00BD05C3">
        <w:rPr>
          <w:rFonts w:ascii="Arial" w:eastAsia="Times New Roman" w:hAnsi="Arial" w:cs="Arial"/>
          <w:sz w:val="20"/>
          <w:szCs w:val="20"/>
        </w:rPr>
        <w:t xml:space="preserve"> Centre for </w:t>
      </w:r>
      <w:r w:rsidR="009162BD">
        <w:rPr>
          <w:rFonts w:ascii="Arial" w:eastAsia="Times New Roman" w:hAnsi="Arial" w:cs="Arial"/>
          <w:sz w:val="20"/>
          <w:szCs w:val="20"/>
        </w:rPr>
        <w:t>Indigenous Health Equity Research</w:t>
      </w:r>
    </w:p>
    <w:p w14:paraId="42C02374" w14:textId="77777777" w:rsidR="0080674E" w:rsidRDefault="0080674E" w:rsidP="0080674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714A1979" w:rsidR="00796ABC" w:rsidRPr="0083790A" w:rsidRDefault="00796ABC" w:rsidP="008067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ABD5C3C" w:rsidR="00796ABC" w:rsidRPr="0083790A" w:rsidRDefault="009162BD" w:rsidP="008067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56361950" w14:textId="3726F568" w:rsidR="00457737" w:rsidRPr="0083790A" w:rsidRDefault="00457737" w:rsidP="0080674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4416BB94" w:rsidR="003D1F3B" w:rsidRPr="0083790A" w:rsidRDefault="003B4148" w:rsidP="0080674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3E8382DC" w:rsidR="007231EB" w:rsidRPr="0083790A" w:rsidRDefault="0075490B" w:rsidP="00806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</w:t>
      </w:r>
      <w:r w:rsidR="00254D86">
        <w:rPr>
          <w:rFonts w:ascii="Arial" w:hAnsi="Arial" w:cs="Arial"/>
          <w:sz w:val="20"/>
          <w:szCs w:val="20"/>
          <w:lang w:val="en-AU"/>
        </w:rPr>
        <w:t xml:space="preserve">ystem dynamics </w:t>
      </w:r>
      <w:r>
        <w:rPr>
          <w:rFonts w:ascii="Arial" w:hAnsi="Arial" w:cs="Arial"/>
          <w:sz w:val="20"/>
          <w:szCs w:val="20"/>
          <w:lang w:val="en-AU"/>
        </w:rPr>
        <w:t xml:space="preserve">will be introduced </w:t>
      </w:r>
      <w:r w:rsidR="0080691A">
        <w:rPr>
          <w:rFonts w:ascii="Arial" w:hAnsi="Arial" w:cs="Arial"/>
          <w:sz w:val="20"/>
          <w:szCs w:val="20"/>
          <w:lang w:val="en-AU"/>
        </w:rPr>
        <w:t>as an evaluative method</w:t>
      </w:r>
      <w:r>
        <w:rPr>
          <w:rFonts w:ascii="Arial" w:hAnsi="Arial" w:cs="Arial"/>
          <w:sz w:val="20"/>
          <w:szCs w:val="20"/>
          <w:lang w:val="en-AU"/>
        </w:rPr>
        <w:t>ology</w:t>
      </w:r>
      <w:r w:rsidR="0080691A">
        <w:rPr>
          <w:rFonts w:ascii="Arial" w:hAnsi="Arial" w:cs="Arial"/>
          <w:sz w:val="20"/>
          <w:szCs w:val="20"/>
          <w:lang w:val="en-AU"/>
        </w:rPr>
        <w:t xml:space="preserve"> able to deal with the </w:t>
      </w:r>
      <w:r w:rsidR="000E108D">
        <w:rPr>
          <w:rFonts w:ascii="Arial" w:hAnsi="Arial" w:cs="Arial"/>
          <w:sz w:val="20"/>
          <w:szCs w:val="20"/>
          <w:lang w:val="en-AU"/>
        </w:rPr>
        <w:t xml:space="preserve">real-life </w:t>
      </w:r>
      <w:r w:rsidR="0080691A">
        <w:rPr>
          <w:rFonts w:ascii="Arial" w:hAnsi="Arial" w:cs="Arial"/>
          <w:sz w:val="20"/>
          <w:szCs w:val="20"/>
          <w:lang w:val="en-AU"/>
        </w:rPr>
        <w:t xml:space="preserve">complexity of </w:t>
      </w:r>
      <w:r w:rsidR="00254D86">
        <w:rPr>
          <w:rFonts w:ascii="Arial" w:hAnsi="Arial" w:cs="Arial"/>
          <w:sz w:val="20"/>
          <w:szCs w:val="20"/>
          <w:lang w:val="en-AU"/>
        </w:rPr>
        <w:t xml:space="preserve">community-based programmes. </w:t>
      </w:r>
      <w:r>
        <w:rPr>
          <w:rFonts w:ascii="Arial" w:hAnsi="Arial" w:cs="Arial"/>
          <w:sz w:val="20"/>
          <w:szCs w:val="20"/>
          <w:lang w:val="en-AU"/>
        </w:rPr>
        <w:t xml:space="preserve">System dynamics </w:t>
      </w:r>
      <w:r w:rsidR="000E108D">
        <w:rPr>
          <w:rFonts w:ascii="Arial" w:hAnsi="Arial" w:cs="Arial"/>
          <w:sz w:val="20"/>
          <w:szCs w:val="20"/>
          <w:lang w:val="en-AU"/>
        </w:rPr>
        <w:t>is able to take</w:t>
      </w:r>
      <w:r>
        <w:rPr>
          <w:rFonts w:ascii="Arial" w:hAnsi="Arial" w:cs="Arial"/>
          <w:sz w:val="20"/>
          <w:szCs w:val="20"/>
          <w:lang w:val="en-AU"/>
        </w:rPr>
        <w:t xml:space="preserve"> into account </w:t>
      </w:r>
      <w:r w:rsidR="000E108D">
        <w:rPr>
          <w:rFonts w:ascii="Arial" w:hAnsi="Arial" w:cs="Arial"/>
          <w:sz w:val="20"/>
          <w:szCs w:val="20"/>
          <w:lang w:val="en-AU"/>
        </w:rPr>
        <w:t>factors</w:t>
      </w:r>
      <w:r>
        <w:rPr>
          <w:rFonts w:ascii="Arial" w:hAnsi="Arial" w:cs="Arial"/>
          <w:sz w:val="20"/>
          <w:szCs w:val="20"/>
          <w:lang w:val="en-AU"/>
        </w:rPr>
        <w:t xml:space="preserve"> such as contextual complexity, stakeholder expertise and multiple issues of concern, that r</w:t>
      </w:r>
      <w:r w:rsidR="00795D94">
        <w:rPr>
          <w:rFonts w:ascii="Arial" w:hAnsi="Arial" w:cs="Arial"/>
          <w:sz w:val="20"/>
          <w:szCs w:val="20"/>
          <w:lang w:val="en-AU"/>
        </w:rPr>
        <w:t xml:space="preserve">eductionist methodologies </w:t>
      </w:r>
      <w:r w:rsidR="000E108D">
        <w:rPr>
          <w:rFonts w:ascii="Arial" w:hAnsi="Arial" w:cs="Arial"/>
          <w:sz w:val="20"/>
          <w:szCs w:val="20"/>
          <w:lang w:val="en-AU"/>
        </w:rPr>
        <w:t>cannot</w:t>
      </w:r>
      <w:r>
        <w:rPr>
          <w:rFonts w:ascii="Arial" w:hAnsi="Arial" w:cs="Arial"/>
          <w:sz w:val="20"/>
          <w:szCs w:val="20"/>
          <w:lang w:val="en-AU"/>
        </w:rPr>
        <w:t xml:space="preserve">. </w:t>
      </w:r>
      <w:r w:rsidR="00254D86">
        <w:rPr>
          <w:rFonts w:ascii="Arial" w:hAnsi="Arial" w:cs="Arial"/>
          <w:sz w:val="20"/>
          <w:szCs w:val="20"/>
          <w:lang w:val="en-AU"/>
        </w:rPr>
        <w:t>It</w:t>
      </w:r>
      <w:r w:rsidR="001F44F6">
        <w:rPr>
          <w:rFonts w:ascii="Arial" w:hAnsi="Arial" w:cs="Arial"/>
          <w:sz w:val="20"/>
          <w:szCs w:val="20"/>
          <w:lang w:val="en-AU"/>
        </w:rPr>
        <w:t xml:space="preserve"> is a</w:t>
      </w:r>
      <w:r w:rsidR="00BC431F">
        <w:rPr>
          <w:rFonts w:ascii="Arial" w:hAnsi="Arial" w:cs="Arial"/>
          <w:sz w:val="20"/>
          <w:szCs w:val="20"/>
          <w:lang w:val="en-AU"/>
        </w:rPr>
        <w:t xml:space="preserve"> </w:t>
      </w:r>
      <w:r w:rsidR="001F44F6">
        <w:rPr>
          <w:rFonts w:ascii="Arial" w:hAnsi="Arial" w:cs="Arial"/>
          <w:sz w:val="20"/>
          <w:szCs w:val="20"/>
          <w:lang w:val="en-AU"/>
        </w:rPr>
        <w:t xml:space="preserve">powerful </w:t>
      </w:r>
      <w:r w:rsidR="00BC431F">
        <w:rPr>
          <w:rFonts w:ascii="Arial" w:hAnsi="Arial" w:cs="Arial"/>
          <w:sz w:val="20"/>
          <w:szCs w:val="20"/>
          <w:lang w:val="en-AU"/>
        </w:rPr>
        <w:t>systems metho</w:t>
      </w:r>
      <w:r w:rsidR="001F44F6">
        <w:rPr>
          <w:rFonts w:ascii="Arial" w:hAnsi="Arial" w:cs="Arial"/>
          <w:sz w:val="20"/>
          <w:szCs w:val="20"/>
          <w:lang w:val="en-AU"/>
        </w:rPr>
        <w:t>d</w:t>
      </w:r>
      <w:r>
        <w:rPr>
          <w:rFonts w:ascii="Arial" w:hAnsi="Arial" w:cs="Arial"/>
          <w:sz w:val="20"/>
          <w:szCs w:val="20"/>
          <w:lang w:val="en-AU"/>
        </w:rPr>
        <w:t>ology</w:t>
      </w:r>
      <w:r w:rsidR="001F44F6">
        <w:rPr>
          <w:rFonts w:ascii="Arial" w:hAnsi="Arial" w:cs="Arial"/>
          <w:sz w:val="20"/>
          <w:szCs w:val="20"/>
          <w:lang w:val="en-AU"/>
        </w:rPr>
        <w:t xml:space="preserve"> </w:t>
      </w:r>
      <w:r w:rsidR="0080691A">
        <w:rPr>
          <w:rFonts w:ascii="Arial" w:hAnsi="Arial" w:cs="Arial"/>
          <w:sz w:val="20"/>
          <w:szCs w:val="20"/>
          <w:lang w:val="en-AU"/>
        </w:rPr>
        <w:t>that involves</w:t>
      </w:r>
      <w:r w:rsidR="004323C2">
        <w:rPr>
          <w:rFonts w:ascii="Arial" w:hAnsi="Arial" w:cs="Arial"/>
          <w:sz w:val="20"/>
          <w:szCs w:val="20"/>
          <w:lang w:val="en-AU"/>
        </w:rPr>
        <w:t xml:space="preserve"> building representative models</w:t>
      </w:r>
      <w:r w:rsidR="00A67D2D">
        <w:rPr>
          <w:rFonts w:ascii="Arial" w:hAnsi="Arial" w:cs="Arial"/>
          <w:sz w:val="20"/>
          <w:szCs w:val="20"/>
          <w:lang w:val="en-AU"/>
        </w:rPr>
        <w:t xml:space="preserve"> </w:t>
      </w:r>
      <w:r w:rsidR="004323C2">
        <w:rPr>
          <w:rFonts w:ascii="Arial" w:hAnsi="Arial" w:cs="Arial"/>
          <w:sz w:val="20"/>
          <w:szCs w:val="20"/>
          <w:lang w:val="en-AU"/>
        </w:rPr>
        <w:t>based on feedback l</w:t>
      </w:r>
      <w:r w:rsidR="00A579A8">
        <w:rPr>
          <w:rFonts w:ascii="Arial" w:hAnsi="Arial" w:cs="Arial"/>
          <w:sz w:val="20"/>
          <w:szCs w:val="20"/>
          <w:lang w:val="en-AU"/>
        </w:rPr>
        <w:t>oops</w:t>
      </w:r>
      <w:r>
        <w:rPr>
          <w:rFonts w:ascii="Arial" w:hAnsi="Arial" w:cs="Arial"/>
          <w:sz w:val="20"/>
          <w:szCs w:val="20"/>
          <w:lang w:val="en-AU"/>
        </w:rPr>
        <w:t>,</w:t>
      </w:r>
      <w:r w:rsidR="00A67D2D">
        <w:rPr>
          <w:rFonts w:ascii="Arial" w:hAnsi="Arial" w:cs="Arial"/>
          <w:sz w:val="20"/>
          <w:szCs w:val="20"/>
          <w:lang w:val="en-AU"/>
        </w:rPr>
        <w:t xml:space="preserve"> stocks and flows</w:t>
      </w:r>
      <w:r w:rsidR="004323C2">
        <w:rPr>
          <w:rFonts w:ascii="Arial" w:hAnsi="Arial" w:cs="Arial"/>
          <w:sz w:val="20"/>
          <w:szCs w:val="20"/>
          <w:lang w:val="en-AU"/>
        </w:rPr>
        <w:t>.</w:t>
      </w:r>
      <w:r w:rsidR="00A67D2D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R</w:t>
      </w:r>
      <w:r w:rsidR="00A67D2D">
        <w:rPr>
          <w:rFonts w:ascii="Arial" w:hAnsi="Arial" w:cs="Arial"/>
          <w:sz w:val="20"/>
          <w:szCs w:val="20"/>
          <w:lang w:val="en-AU"/>
        </w:rPr>
        <w:t xml:space="preserve">esults </w:t>
      </w:r>
      <w:r w:rsidR="000E108D">
        <w:rPr>
          <w:rFonts w:ascii="Arial" w:hAnsi="Arial" w:cs="Arial"/>
          <w:sz w:val="20"/>
          <w:szCs w:val="20"/>
          <w:lang w:val="en-AU"/>
        </w:rPr>
        <w:t>improve</w:t>
      </w:r>
      <w:r w:rsidR="00A67D2D">
        <w:rPr>
          <w:rFonts w:ascii="Arial" w:hAnsi="Arial" w:cs="Arial"/>
          <w:sz w:val="20"/>
          <w:szCs w:val="20"/>
          <w:lang w:val="en-AU"/>
        </w:rPr>
        <w:t xml:space="preserve"> </w:t>
      </w:r>
      <w:r w:rsidR="00254D86">
        <w:rPr>
          <w:rFonts w:ascii="Arial" w:hAnsi="Arial" w:cs="Arial"/>
          <w:sz w:val="20"/>
          <w:szCs w:val="20"/>
          <w:lang w:val="en-AU"/>
        </w:rPr>
        <w:t>insight into</w:t>
      </w:r>
      <w:r w:rsidR="00A67D2D">
        <w:rPr>
          <w:rFonts w:ascii="Arial" w:hAnsi="Arial" w:cs="Arial"/>
          <w:sz w:val="20"/>
          <w:szCs w:val="20"/>
          <w:lang w:val="en-AU"/>
        </w:rPr>
        <w:t xml:space="preserve"> current </w:t>
      </w:r>
      <w:r>
        <w:rPr>
          <w:rFonts w:ascii="Arial" w:hAnsi="Arial" w:cs="Arial"/>
          <w:sz w:val="20"/>
          <w:szCs w:val="20"/>
          <w:lang w:val="en-AU"/>
        </w:rPr>
        <w:t xml:space="preserve">programme </w:t>
      </w:r>
      <w:r w:rsidR="00A67D2D">
        <w:rPr>
          <w:rFonts w:ascii="Arial" w:hAnsi="Arial" w:cs="Arial"/>
          <w:sz w:val="20"/>
          <w:szCs w:val="20"/>
          <w:lang w:val="en-AU"/>
        </w:rPr>
        <w:t>behaviour as well as, through manipulation of identified elements, exploration of other possibilities.</w:t>
      </w:r>
    </w:p>
    <w:p w14:paraId="30DA6058" w14:textId="77777777" w:rsidR="007231EB" w:rsidRPr="0083790A" w:rsidRDefault="007231EB" w:rsidP="0080674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7E307C6F" w:rsidR="007231EB" w:rsidRPr="0083790A" w:rsidRDefault="0083790A" w:rsidP="0080674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4C9D7283" w:rsidR="007231EB" w:rsidRPr="0083790A" w:rsidRDefault="0025351E" w:rsidP="0080674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presentation will start with a brief </w:t>
      </w:r>
      <w:r w:rsidR="004C75D6">
        <w:rPr>
          <w:rFonts w:ascii="Arial" w:hAnsi="Arial" w:cs="Arial"/>
          <w:sz w:val="20"/>
          <w:szCs w:val="20"/>
          <w:lang w:val="en-AU"/>
        </w:rPr>
        <w:t>introduction to</w:t>
      </w:r>
      <w:r w:rsidR="00694FE3">
        <w:rPr>
          <w:rFonts w:ascii="Arial" w:hAnsi="Arial" w:cs="Arial"/>
          <w:sz w:val="20"/>
          <w:szCs w:val="20"/>
          <w:lang w:val="en-AU"/>
        </w:rPr>
        <w:t xml:space="preserve"> system dynamics, followed by a</w:t>
      </w:r>
      <w:r w:rsidR="008D2A41">
        <w:rPr>
          <w:rFonts w:ascii="Arial" w:hAnsi="Arial" w:cs="Arial"/>
          <w:sz w:val="20"/>
          <w:szCs w:val="20"/>
          <w:lang w:val="en-AU"/>
        </w:rPr>
        <w:t>n interactive</w:t>
      </w:r>
      <w:r w:rsidR="00694FE3">
        <w:rPr>
          <w:rFonts w:ascii="Arial" w:hAnsi="Arial" w:cs="Arial"/>
          <w:sz w:val="20"/>
          <w:szCs w:val="20"/>
          <w:lang w:val="en-AU"/>
        </w:rPr>
        <w:t xml:space="preserve"> </w:t>
      </w:r>
      <w:r w:rsidR="009162BD">
        <w:rPr>
          <w:rFonts w:ascii="Arial" w:hAnsi="Arial" w:cs="Arial"/>
          <w:sz w:val="20"/>
          <w:szCs w:val="20"/>
          <w:lang w:val="en-AU"/>
        </w:rPr>
        <w:t>“micro</w:t>
      </w:r>
      <w:r w:rsidR="00694FE3">
        <w:rPr>
          <w:rFonts w:ascii="Arial" w:hAnsi="Arial" w:cs="Arial"/>
          <w:sz w:val="20"/>
          <w:szCs w:val="20"/>
          <w:lang w:val="en-AU"/>
        </w:rPr>
        <w:t xml:space="preserve">-workshop” with audience participation. </w:t>
      </w:r>
      <w:r w:rsidR="007520D0">
        <w:rPr>
          <w:rFonts w:ascii="Arial" w:hAnsi="Arial" w:cs="Arial"/>
          <w:sz w:val="20"/>
          <w:szCs w:val="20"/>
          <w:lang w:val="en-AU"/>
        </w:rPr>
        <w:t>T</w:t>
      </w:r>
      <w:r w:rsidR="00694FE3">
        <w:rPr>
          <w:rFonts w:ascii="Arial" w:hAnsi="Arial" w:cs="Arial"/>
          <w:sz w:val="20"/>
          <w:szCs w:val="20"/>
          <w:lang w:val="en-AU"/>
        </w:rPr>
        <w:t xml:space="preserve">he </w:t>
      </w:r>
      <w:r w:rsidR="007520D0">
        <w:rPr>
          <w:rFonts w:ascii="Arial" w:hAnsi="Arial" w:cs="Arial"/>
          <w:sz w:val="20"/>
          <w:szCs w:val="20"/>
          <w:lang w:val="en-AU"/>
        </w:rPr>
        <w:t>workshop</w:t>
      </w:r>
      <w:r w:rsidR="00694FE3">
        <w:rPr>
          <w:rFonts w:ascii="Arial" w:hAnsi="Arial" w:cs="Arial"/>
          <w:sz w:val="20"/>
          <w:szCs w:val="20"/>
          <w:lang w:val="en-AU"/>
        </w:rPr>
        <w:t xml:space="preserve"> will</w:t>
      </w:r>
      <w:r w:rsidR="007520D0">
        <w:rPr>
          <w:rFonts w:ascii="Arial" w:hAnsi="Arial" w:cs="Arial"/>
          <w:sz w:val="20"/>
          <w:szCs w:val="20"/>
          <w:lang w:val="en-AU"/>
        </w:rPr>
        <w:t xml:space="preserve"> involve </w:t>
      </w:r>
      <w:r w:rsidR="008D2A41">
        <w:rPr>
          <w:rFonts w:ascii="Arial" w:hAnsi="Arial" w:cs="Arial"/>
          <w:sz w:val="20"/>
          <w:szCs w:val="20"/>
          <w:lang w:val="en-AU"/>
        </w:rPr>
        <w:t>constructing</w:t>
      </w:r>
      <w:r w:rsidR="007520D0">
        <w:rPr>
          <w:rFonts w:ascii="Arial" w:hAnsi="Arial" w:cs="Arial"/>
          <w:sz w:val="20"/>
          <w:szCs w:val="20"/>
          <w:lang w:val="en-AU"/>
        </w:rPr>
        <w:t xml:space="preserve"> </w:t>
      </w:r>
      <w:r w:rsidR="008D2A41">
        <w:rPr>
          <w:rFonts w:ascii="Arial" w:hAnsi="Arial" w:cs="Arial"/>
          <w:sz w:val="20"/>
          <w:szCs w:val="20"/>
          <w:lang w:val="en-AU"/>
        </w:rPr>
        <w:t xml:space="preserve">three </w:t>
      </w:r>
      <w:r w:rsidR="00C07E3A">
        <w:rPr>
          <w:rFonts w:ascii="Arial" w:hAnsi="Arial" w:cs="Arial"/>
          <w:sz w:val="20"/>
          <w:szCs w:val="20"/>
          <w:lang w:val="en-AU"/>
        </w:rPr>
        <w:t xml:space="preserve">or four </w:t>
      </w:r>
      <w:r w:rsidR="008D2A41">
        <w:rPr>
          <w:rFonts w:ascii="Arial" w:hAnsi="Arial" w:cs="Arial"/>
          <w:sz w:val="20"/>
          <w:szCs w:val="20"/>
          <w:lang w:val="en-AU"/>
        </w:rPr>
        <w:t xml:space="preserve">causal loop diagrams </w:t>
      </w:r>
      <w:r w:rsidR="00C07E3A">
        <w:rPr>
          <w:rFonts w:ascii="Arial" w:hAnsi="Arial" w:cs="Arial"/>
          <w:sz w:val="20"/>
          <w:szCs w:val="20"/>
          <w:lang w:val="en-AU"/>
        </w:rPr>
        <w:t>and</w:t>
      </w:r>
      <w:r w:rsidR="008D2A41">
        <w:rPr>
          <w:rFonts w:ascii="Arial" w:hAnsi="Arial" w:cs="Arial"/>
          <w:sz w:val="20"/>
          <w:szCs w:val="20"/>
          <w:lang w:val="en-AU"/>
        </w:rPr>
        <w:t xml:space="preserve"> associated stock and flow diagrams</w:t>
      </w:r>
      <w:r w:rsidR="000F0C6F">
        <w:rPr>
          <w:rFonts w:ascii="Arial" w:hAnsi="Arial" w:cs="Arial"/>
          <w:sz w:val="20"/>
          <w:szCs w:val="20"/>
          <w:lang w:val="en-AU"/>
        </w:rPr>
        <w:t xml:space="preserve">, utilising the Indigenous youth resilience project I am currently involved with. </w:t>
      </w:r>
      <w:r w:rsidR="00341596">
        <w:rPr>
          <w:rFonts w:ascii="Arial" w:hAnsi="Arial" w:cs="Arial"/>
          <w:sz w:val="20"/>
          <w:szCs w:val="20"/>
          <w:lang w:val="en-AU"/>
        </w:rPr>
        <w:t xml:space="preserve">The presentation will close by </w:t>
      </w:r>
      <w:r w:rsidR="00ED2793">
        <w:rPr>
          <w:rFonts w:ascii="Arial" w:hAnsi="Arial" w:cs="Arial"/>
          <w:sz w:val="20"/>
          <w:szCs w:val="20"/>
          <w:lang w:val="en-AU"/>
        </w:rPr>
        <w:t>displaying</w:t>
      </w:r>
      <w:r w:rsidR="00341596">
        <w:rPr>
          <w:rFonts w:ascii="Arial" w:hAnsi="Arial" w:cs="Arial"/>
          <w:sz w:val="20"/>
          <w:szCs w:val="20"/>
          <w:lang w:val="en-AU"/>
        </w:rPr>
        <w:t xml:space="preserve"> a fully completed </w:t>
      </w:r>
      <w:r w:rsidR="008D2A41">
        <w:rPr>
          <w:rFonts w:ascii="Arial" w:hAnsi="Arial" w:cs="Arial"/>
          <w:sz w:val="20"/>
          <w:szCs w:val="20"/>
          <w:lang w:val="en-AU"/>
        </w:rPr>
        <w:t xml:space="preserve">complex </w:t>
      </w:r>
      <w:r w:rsidR="00341596">
        <w:rPr>
          <w:rFonts w:ascii="Arial" w:hAnsi="Arial" w:cs="Arial"/>
          <w:sz w:val="20"/>
          <w:szCs w:val="20"/>
          <w:lang w:val="en-AU"/>
        </w:rPr>
        <w:t>systems dynamics model</w:t>
      </w:r>
      <w:r w:rsidR="008D2A41">
        <w:rPr>
          <w:rFonts w:ascii="Arial" w:hAnsi="Arial" w:cs="Arial"/>
          <w:sz w:val="20"/>
          <w:szCs w:val="20"/>
          <w:lang w:val="en-AU"/>
        </w:rPr>
        <w:t xml:space="preserve"> </w:t>
      </w:r>
      <w:r w:rsidR="00ED2793">
        <w:rPr>
          <w:rFonts w:ascii="Arial" w:hAnsi="Arial" w:cs="Arial"/>
          <w:sz w:val="20"/>
          <w:szCs w:val="20"/>
          <w:lang w:val="en-AU"/>
        </w:rPr>
        <w:t xml:space="preserve">of the causes of obesity </w:t>
      </w:r>
      <w:r w:rsidR="008D2A41">
        <w:rPr>
          <w:rFonts w:ascii="Arial" w:hAnsi="Arial" w:cs="Arial"/>
          <w:sz w:val="20"/>
          <w:szCs w:val="20"/>
          <w:lang w:val="en-AU"/>
        </w:rPr>
        <w:t xml:space="preserve">to give </w:t>
      </w:r>
      <w:r w:rsidR="00C07E3A">
        <w:rPr>
          <w:rFonts w:ascii="Arial" w:hAnsi="Arial" w:cs="Arial"/>
          <w:sz w:val="20"/>
          <w:szCs w:val="20"/>
          <w:lang w:val="en-AU"/>
        </w:rPr>
        <w:t>evidence</w:t>
      </w:r>
      <w:r w:rsidR="008D2A41">
        <w:rPr>
          <w:rFonts w:ascii="Arial" w:hAnsi="Arial" w:cs="Arial"/>
          <w:sz w:val="20"/>
          <w:szCs w:val="20"/>
          <w:lang w:val="en-AU"/>
        </w:rPr>
        <w:t xml:space="preserve"> of the power of the methodology</w:t>
      </w:r>
      <w:r w:rsidR="00341596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32B92438" w14:textId="77777777" w:rsidR="007231EB" w:rsidRPr="0083790A" w:rsidRDefault="007231EB" w:rsidP="0080674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68A6A27B" w:rsidR="007231EB" w:rsidRPr="0083790A" w:rsidRDefault="0080674E" w:rsidP="0080674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302B5074" w14:textId="75BC12DB" w:rsidR="00720A4A" w:rsidRPr="0083790A" w:rsidRDefault="004C75D6" w:rsidP="0080674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aim is to give participants a basic understanding of </w:t>
      </w:r>
      <w:r w:rsidR="00A92403">
        <w:rPr>
          <w:rFonts w:ascii="Arial" w:hAnsi="Arial" w:cs="Arial"/>
          <w:sz w:val="20"/>
          <w:szCs w:val="20"/>
          <w:lang w:val="en-AU"/>
        </w:rPr>
        <w:t xml:space="preserve">the power of </w:t>
      </w:r>
      <w:r>
        <w:rPr>
          <w:rFonts w:ascii="Arial" w:hAnsi="Arial" w:cs="Arial"/>
          <w:sz w:val="20"/>
          <w:szCs w:val="20"/>
          <w:lang w:val="en-AU"/>
        </w:rPr>
        <w:t>system</w:t>
      </w:r>
      <w:r w:rsidR="008D2A41">
        <w:rPr>
          <w:rFonts w:ascii="Arial" w:hAnsi="Arial" w:cs="Arial"/>
          <w:sz w:val="20"/>
          <w:szCs w:val="20"/>
          <w:lang w:val="en-AU"/>
        </w:rPr>
        <w:t>s</w:t>
      </w:r>
      <w:r>
        <w:rPr>
          <w:rFonts w:ascii="Arial" w:hAnsi="Arial" w:cs="Arial"/>
          <w:sz w:val="20"/>
          <w:szCs w:val="20"/>
          <w:lang w:val="en-AU"/>
        </w:rPr>
        <w:t xml:space="preserve"> dynamics </w:t>
      </w:r>
      <w:r w:rsidR="008D2A41">
        <w:rPr>
          <w:rFonts w:ascii="Arial" w:hAnsi="Arial" w:cs="Arial"/>
          <w:sz w:val="20"/>
          <w:szCs w:val="20"/>
          <w:lang w:val="en-AU"/>
        </w:rPr>
        <w:t xml:space="preserve">and an introductory ‘taster’ to systems thinking. </w:t>
      </w:r>
      <w:r w:rsidR="00ED2793">
        <w:rPr>
          <w:rFonts w:ascii="Arial" w:hAnsi="Arial" w:cs="Arial"/>
          <w:sz w:val="20"/>
          <w:szCs w:val="20"/>
          <w:lang w:val="en-AU"/>
        </w:rPr>
        <w:t>It will</w:t>
      </w:r>
      <w:r w:rsidR="00A92403">
        <w:rPr>
          <w:rFonts w:ascii="Arial" w:hAnsi="Arial" w:cs="Arial"/>
          <w:sz w:val="20"/>
          <w:szCs w:val="20"/>
          <w:lang w:val="en-AU"/>
        </w:rPr>
        <w:t xml:space="preserve"> </w:t>
      </w:r>
      <w:r w:rsidR="00ED2793">
        <w:rPr>
          <w:rFonts w:ascii="Arial" w:hAnsi="Arial" w:cs="Arial"/>
          <w:sz w:val="20"/>
          <w:szCs w:val="20"/>
          <w:lang w:val="en-AU"/>
        </w:rPr>
        <w:t xml:space="preserve">demonstrate that this systems-based methodology is </w:t>
      </w:r>
      <w:r w:rsidR="00A92403">
        <w:rPr>
          <w:rFonts w:ascii="Arial" w:hAnsi="Arial" w:cs="Arial"/>
          <w:sz w:val="20"/>
          <w:szCs w:val="20"/>
          <w:lang w:val="en-AU"/>
        </w:rPr>
        <w:t xml:space="preserve">able to deal with multiple inputs and outputs, </w:t>
      </w:r>
      <w:r w:rsidR="009D6495">
        <w:rPr>
          <w:rFonts w:ascii="Arial" w:hAnsi="Arial" w:cs="Arial"/>
          <w:sz w:val="20"/>
          <w:szCs w:val="20"/>
          <w:lang w:val="en-AU"/>
        </w:rPr>
        <w:t>diverse</w:t>
      </w:r>
      <w:r w:rsidR="00A92403">
        <w:rPr>
          <w:rFonts w:ascii="Arial" w:hAnsi="Arial" w:cs="Arial"/>
          <w:sz w:val="20"/>
          <w:szCs w:val="20"/>
          <w:lang w:val="en-AU"/>
        </w:rPr>
        <w:t xml:space="preserve"> goals, time delays, and both quantitative and qualitative aspects of a ‘situation of interest’</w:t>
      </w:r>
      <w:r w:rsidR="00023B27">
        <w:rPr>
          <w:rFonts w:ascii="Arial" w:hAnsi="Arial" w:cs="Arial"/>
          <w:sz w:val="20"/>
          <w:szCs w:val="20"/>
          <w:lang w:val="en-AU"/>
        </w:rPr>
        <w:t>.</w:t>
      </w:r>
      <w:r w:rsidR="00A92403">
        <w:rPr>
          <w:rFonts w:ascii="Arial" w:hAnsi="Arial" w:cs="Arial"/>
          <w:sz w:val="20"/>
          <w:szCs w:val="20"/>
          <w:lang w:val="en-AU"/>
        </w:rPr>
        <w:t xml:space="preserve"> </w:t>
      </w:r>
      <w:r w:rsidR="00023B27">
        <w:rPr>
          <w:rFonts w:ascii="Arial" w:hAnsi="Arial" w:cs="Arial"/>
          <w:sz w:val="20"/>
          <w:szCs w:val="20"/>
          <w:lang w:val="en-AU"/>
        </w:rPr>
        <w:t>T</w:t>
      </w:r>
      <w:r w:rsidR="00ED2793">
        <w:rPr>
          <w:rFonts w:ascii="Arial" w:hAnsi="Arial" w:cs="Arial"/>
          <w:sz w:val="20"/>
          <w:szCs w:val="20"/>
          <w:lang w:val="en-AU"/>
        </w:rPr>
        <w:t xml:space="preserve">he presentation will show that </w:t>
      </w:r>
      <w:r w:rsidR="00A92403">
        <w:rPr>
          <w:rFonts w:ascii="Arial" w:hAnsi="Arial" w:cs="Arial"/>
          <w:sz w:val="20"/>
          <w:szCs w:val="20"/>
          <w:lang w:val="en-AU"/>
        </w:rPr>
        <w:t>s</w:t>
      </w:r>
      <w:r w:rsidR="00720A4A">
        <w:rPr>
          <w:rFonts w:ascii="Arial" w:hAnsi="Arial" w:cs="Arial"/>
          <w:sz w:val="20"/>
          <w:szCs w:val="20"/>
          <w:lang w:val="en-AU"/>
        </w:rPr>
        <w:t xml:space="preserve">ystem dynamics </w:t>
      </w:r>
      <w:r w:rsidR="00A92403">
        <w:rPr>
          <w:rFonts w:ascii="Arial" w:hAnsi="Arial" w:cs="Arial"/>
          <w:sz w:val="20"/>
          <w:szCs w:val="20"/>
          <w:lang w:val="en-AU"/>
        </w:rPr>
        <w:t xml:space="preserve">is able to give </w:t>
      </w:r>
      <w:r w:rsidR="009D6495">
        <w:rPr>
          <w:rFonts w:ascii="Arial" w:hAnsi="Arial" w:cs="Arial"/>
          <w:sz w:val="20"/>
          <w:szCs w:val="20"/>
          <w:lang w:val="en-AU"/>
        </w:rPr>
        <w:t xml:space="preserve">unique </w:t>
      </w:r>
      <w:r w:rsidR="00A92403">
        <w:rPr>
          <w:rFonts w:ascii="Arial" w:hAnsi="Arial" w:cs="Arial"/>
          <w:sz w:val="20"/>
          <w:szCs w:val="20"/>
          <w:lang w:val="en-AU"/>
        </w:rPr>
        <w:t>insight</w:t>
      </w:r>
      <w:r w:rsidR="009D6495">
        <w:rPr>
          <w:rFonts w:ascii="Arial" w:hAnsi="Arial" w:cs="Arial"/>
          <w:sz w:val="20"/>
          <w:szCs w:val="20"/>
          <w:lang w:val="en-AU"/>
        </w:rPr>
        <w:t>s</w:t>
      </w:r>
      <w:r w:rsidR="00A92403">
        <w:rPr>
          <w:rFonts w:ascii="Arial" w:hAnsi="Arial" w:cs="Arial"/>
          <w:sz w:val="20"/>
          <w:szCs w:val="20"/>
          <w:lang w:val="en-AU"/>
        </w:rPr>
        <w:t xml:space="preserve"> into the behaviour of</w:t>
      </w:r>
      <w:r w:rsidR="00720A4A">
        <w:rPr>
          <w:rFonts w:ascii="Arial" w:hAnsi="Arial" w:cs="Arial"/>
          <w:sz w:val="20"/>
          <w:szCs w:val="20"/>
          <w:lang w:val="en-AU"/>
        </w:rPr>
        <w:t xml:space="preserve"> real-life </w:t>
      </w:r>
      <w:r w:rsidR="00ED2793">
        <w:rPr>
          <w:rFonts w:ascii="Arial" w:hAnsi="Arial" w:cs="Arial"/>
          <w:sz w:val="20"/>
          <w:szCs w:val="20"/>
          <w:lang w:val="en-AU"/>
        </w:rPr>
        <w:t>community-based programmes, that reductionist methodologies are unable to.</w:t>
      </w:r>
    </w:p>
    <w:p w14:paraId="75039502" w14:textId="3582516E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3FD0" w14:textId="77777777" w:rsidR="009F3F64" w:rsidRDefault="009F3F64" w:rsidP="003C4168">
      <w:pPr>
        <w:spacing w:after="0" w:line="240" w:lineRule="auto"/>
      </w:pPr>
      <w:r>
        <w:separator/>
      </w:r>
    </w:p>
  </w:endnote>
  <w:endnote w:type="continuationSeparator" w:id="0">
    <w:p w14:paraId="3CC000AB" w14:textId="77777777" w:rsidR="009F3F64" w:rsidRDefault="009F3F6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4395D49D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93DD" w14:textId="77777777" w:rsidR="009F3F64" w:rsidRDefault="009F3F64" w:rsidP="003C4168">
      <w:pPr>
        <w:spacing w:after="0" w:line="240" w:lineRule="auto"/>
      </w:pPr>
      <w:r>
        <w:separator/>
      </w:r>
    </w:p>
  </w:footnote>
  <w:footnote w:type="continuationSeparator" w:id="0">
    <w:p w14:paraId="71B9DADD" w14:textId="77777777" w:rsidR="009F3F64" w:rsidRDefault="009F3F6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190A84D0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23B27"/>
    <w:rsid w:val="000328B5"/>
    <w:rsid w:val="00041165"/>
    <w:rsid w:val="00054817"/>
    <w:rsid w:val="000A247E"/>
    <w:rsid w:val="000B3948"/>
    <w:rsid w:val="000D17F9"/>
    <w:rsid w:val="000D1D57"/>
    <w:rsid w:val="000D3C9D"/>
    <w:rsid w:val="000E108D"/>
    <w:rsid w:val="000F00DD"/>
    <w:rsid w:val="000F0C06"/>
    <w:rsid w:val="000F0C6F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1F44F6"/>
    <w:rsid w:val="00214C4D"/>
    <w:rsid w:val="00220CDB"/>
    <w:rsid w:val="0025351E"/>
    <w:rsid w:val="00254D86"/>
    <w:rsid w:val="00261EB4"/>
    <w:rsid w:val="00293AA4"/>
    <w:rsid w:val="002A0EAA"/>
    <w:rsid w:val="002B6643"/>
    <w:rsid w:val="002D17C6"/>
    <w:rsid w:val="002F07AC"/>
    <w:rsid w:val="00326479"/>
    <w:rsid w:val="00341541"/>
    <w:rsid w:val="00341596"/>
    <w:rsid w:val="00354666"/>
    <w:rsid w:val="003B4148"/>
    <w:rsid w:val="003B5C77"/>
    <w:rsid w:val="003C4168"/>
    <w:rsid w:val="003D0131"/>
    <w:rsid w:val="003D1F3B"/>
    <w:rsid w:val="004323C2"/>
    <w:rsid w:val="004459E3"/>
    <w:rsid w:val="00453EEF"/>
    <w:rsid w:val="00457737"/>
    <w:rsid w:val="00464AFE"/>
    <w:rsid w:val="004846F6"/>
    <w:rsid w:val="004A3322"/>
    <w:rsid w:val="004C75D6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07979"/>
    <w:rsid w:val="00610761"/>
    <w:rsid w:val="00612A2B"/>
    <w:rsid w:val="00635D4A"/>
    <w:rsid w:val="00635DAC"/>
    <w:rsid w:val="00643BF0"/>
    <w:rsid w:val="00646636"/>
    <w:rsid w:val="00646D80"/>
    <w:rsid w:val="0068048C"/>
    <w:rsid w:val="00694FE3"/>
    <w:rsid w:val="00696A08"/>
    <w:rsid w:val="006A5A86"/>
    <w:rsid w:val="006D0974"/>
    <w:rsid w:val="00700D73"/>
    <w:rsid w:val="00704FB2"/>
    <w:rsid w:val="00711B13"/>
    <w:rsid w:val="0071789F"/>
    <w:rsid w:val="00720A4A"/>
    <w:rsid w:val="007231EB"/>
    <w:rsid w:val="0073151C"/>
    <w:rsid w:val="007520D0"/>
    <w:rsid w:val="0075490B"/>
    <w:rsid w:val="0076692A"/>
    <w:rsid w:val="007709F0"/>
    <w:rsid w:val="00770DE7"/>
    <w:rsid w:val="00795D94"/>
    <w:rsid w:val="00796ABC"/>
    <w:rsid w:val="007B6FBD"/>
    <w:rsid w:val="007C55CD"/>
    <w:rsid w:val="007D52AA"/>
    <w:rsid w:val="007E5370"/>
    <w:rsid w:val="008030EC"/>
    <w:rsid w:val="0080674E"/>
    <w:rsid w:val="0080691A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2A41"/>
    <w:rsid w:val="008D4901"/>
    <w:rsid w:val="008E284C"/>
    <w:rsid w:val="009162BD"/>
    <w:rsid w:val="00981BC7"/>
    <w:rsid w:val="009C24A6"/>
    <w:rsid w:val="009C7239"/>
    <w:rsid w:val="009D0413"/>
    <w:rsid w:val="009D6495"/>
    <w:rsid w:val="009E21CE"/>
    <w:rsid w:val="009F3F64"/>
    <w:rsid w:val="00A211F8"/>
    <w:rsid w:val="00A21398"/>
    <w:rsid w:val="00A4472C"/>
    <w:rsid w:val="00A47ED1"/>
    <w:rsid w:val="00A50406"/>
    <w:rsid w:val="00A579A8"/>
    <w:rsid w:val="00A65921"/>
    <w:rsid w:val="00A676F4"/>
    <w:rsid w:val="00A67D2D"/>
    <w:rsid w:val="00A71C98"/>
    <w:rsid w:val="00A71CA8"/>
    <w:rsid w:val="00A82563"/>
    <w:rsid w:val="00A8452B"/>
    <w:rsid w:val="00A859D1"/>
    <w:rsid w:val="00A92403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C431F"/>
    <w:rsid w:val="00BD05C3"/>
    <w:rsid w:val="00BD4965"/>
    <w:rsid w:val="00BF1BCC"/>
    <w:rsid w:val="00C07E3A"/>
    <w:rsid w:val="00C3002F"/>
    <w:rsid w:val="00C31CC5"/>
    <w:rsid w:val="00C33E9B"/>
    <w:rsid w:val="00C43AE6"/>
    <w:rsid w:val="00C64D55"/>
    <w:rsid w:val="00C73E39"/>
    <w:rsid w:val="00C74127"/>
    <w:rsid w:val="00C81CCB"/>
    <w:rsid w:val="00CB3EE5"/>
    <w:rsid w:val="00CB5B52"/>
    <w:rsid w:val="00CC10EE"/>
    <w:rsid w:val="00CD303B"/>
    <w:rsid w:val="00CE586B"/>
    <w:rsid w:val="00CF6776"/>
    <w:rsid w:val="00D573C9"/>
    <w:rsid w:val="00D61431"/>
    <w:rsid w:val="00D62C6E"/>
    <w:rsid w:val="00D65CB0"/>
    <w:rsid w:val="00D919DA"/>
    <w:rsid w:val="00D97B48"/>
    <w:rsid w:val="00DA2911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ED2793"/>
    <w:rsid w:val="00F314EF"/>
    <w:rsid w:val="00F42A0F"/>
    <w:rsid w:val="00F517AA"/>
    <w:rsid w:val="00F54841"/>
    <w:rsid w:val="00FA6C8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2018-08-07T11:10:00Z</dcterms:created>
  <dcterms:modified xsi:type="dcterms:W3CDTF">2018-08-07T11:10:00Z</dcterms:modified>
</cp:coreProperties>
</file>