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46BFEB54" w:rsidR="0083790A" w:rsidRPr="00301B94" w:rsidRDefault="00301B94" w:rsidP="0083790A">
      <w:pPr>
        <w:spacing w:after="0"/>
        <w:rPr>
          <w:rFonts w:ascii="Arial" w:hAnsi="Arial" w:cs="Arial"/>
          <w:b/>
          <w:sz w:val="24"/>
        </w:rPr>
      </w:pPr>
      <w:r w:rsidRPr="00301B94">
        <w:rPr>
          <w:rFonts w:ascii="Arial" w:hAnsi="Arial" w:cs="Arial"/>
          <w:b/>
          <w:sz w:val="24"/>
        </w:rPr>
        <w:t>PAPER NUMBER #152</w:t>
      </w:r>
    </w:p>
    <w:p w14:paraId="2EE2A5BE" w14:textId="5FC958DC" w:rsidR="00A4472C" w:rsidRPr="00301B94" w:rsidRDefault="00301B94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301B94">
        <w:rPr>
          <w:rFonts w:ascii="Arial" w:eastAsia="Times New Roman" w:hAnsi="Arial" w:cs="Arial"/>
          <w:b/>
          <w:szCs w:val="20"/>
        </w:rPr>
        <w:t>Mapp</w:t>
      </w:r>
      <w:bookmarkStart w:id="0" w:name="_GoBack"/>
      <w:bookmarkEnd w:id="0"/>
      <w:r w:rsidRPr="00301B94">
        <w:rPr>
          <w:rFonts w:ascii="Arial" w:eastAsia="Times New Roman" w:hAnsi="Arial" w:cs="Arial"/>
          <w:b/>
          <w:szCs w:val="20"/>
        </w:rPr>
        <w:t>ing Evidence to Policy to help Practice</w:t>
      </w:r>
    </w:p>
    <w:p w14:paraId="271DBAB7" w14:textId="77777777" w:rsidR="000A3B16" w:rsidRDefault="000A3B16" w:rsidP="00EB42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A280EC7" w14:textId="2CE6EDE3" w:rsidR="00EB42BD" w:rsidRPr="0083790A" w:rsidRDefault="00301B94" w:rsidP="00301B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>s</w:t>
      </w:r>
    </w:p>
    <w:p w14:paraId="29DB496A" w14:textId="70B77A5C" w:rsidR="000F00DD" w:rsidRDefault="00301B94" w:rsidP="00301B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301B94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301B94">
        <w:rPr>
          <w:rFonts w:ascii="Arial" w:eastAsia="Times New Roman" w:hAnsi="Arial" w:cs="Arial"/>
          <w:sz w:val="20"/>
          <w:szCs w:val="20"/>
        </w:rPr>
        <w:t xml:space="preserve"> Tanya Vaughan</w:t>
      </w:r>
      <w:r w:rsidRPr="00301B94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301B9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01B94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301B94">
        <w:rPr>
          <w:rFonts w:ascii="Arial" w:eastAsia="Times New Roman" w:hAnsi="Arial" w:cs="Arial"/>
          <w:sz w:val="20"/>
          <w:szCs w:val="20"/>
        </w:rPr>
        <w:t xml:space="preserve"> Jenny Donovan</w:t>
      </w:r>
      <w:r w:rsidRPr="00301B94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14:paraId="49DE0C0A" w14:textId="77777777" w:rsidR="00301B94" w:rsidRDefault="00301B94" w:rsidP="00301B94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8EFE90C" w14:textId="79DFD655" w:rsidR="0083790A" w:rsidRDefault="00EB42BD" w:rsidP="00301B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83790A">
        <w:rPr>
          <w:rFonts w:ascii="Arial" w:hAnsi="Arial" w:cs="Arial"/>
          <w:sz w:val="20"/>
          <w:szCs w:val="20"/>
        </w:rPr>
        <w:t xml:space="preserve">  </w:t>
      </w:r>
    </w:p>
    <w:p w14:paraId="349C491E" w14:textId="4F91A45B" w:rsidR="00301B94" w:rsidRDefault="00301B94" w:rsidP="00301B9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Evidence for Learning (E4L)</w:t>
      </w:r>
    </w:p>
    <w:p w14:paraId="215B0BCE" w14:textId="7C6CED7D" w:rsidR="00301B94" w:rsidRPr="00301B94" w:rsidRDefault="00301B94" w:rsidP="00301B9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Centre for Education Statistics and Evaluation</w:t>
      </w:r>
    </w:p>
    <w:p w14:paraId="0BA8EE1D" w14:textId="77777777" w:rsidR="00301B94" w:rsidRDefault="00301B94" w:rsidP="00301B9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584C8C23" w:rsidR="00796ABC" w:rsidRDefault="00796ABC" w:rsidP="00301B9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6106A871" w14:textId="5E2B2013" w:rsidR="00301B94" w:rsidRPr="00301B94" w:rsidRDefault="00301B94" w:rsidP="00301B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01B94">
        <w:rPr>
          <w:rFonts w:ascii="Arial" w:eastAsia="Times New Roman" w:hAnsi="Arial" w:cs="Arial"/>
          <w:sz w:val="20"/>
          <w:szCs w:val="20"/>
        </w:rPr>
        <w:t>Australia</w:t>
      </w:r>
    </w:p>
    <w:p w14:paraId="324F1591" w14:textId="377A66AC" w:rsidR="00796ABC" w:rsidRPr="0083790A" w:rsidRDefault="00796ABC" w:rsidP="00301B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3A37B9" w14:textId="2A3AB833" w:rsidR="003D1F3B" w:rsidRPr="0083790A" w:rsidRDefault="003B4148" w:rsidP="00301B94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0DA6058" w14:textId="29B9376C" w:rsidR="007231EB" w:rsidRDefault="00301B94" w:rsidP="00301B9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01B94">
        <w:rPr>
          <w:rFonts w:ascii="Arial" w:hAnsi="Arial" w:cs="Arial"/>
          <w:sz w:val="20"/>
          <w:szCs w:val="20"/>
          <w:lang w:val="en-AU"/>
        </w:rPr>
        <w:t>The aim of this work, which results in ‘tailored’ Toolkits (mapping the Teaching &amp; Learning Toolkit to policy), is to provide evidence within a localised context familiar to the frontline professional.</w:t>
      </w:r>
    </w:p>
    <w:p w14:paraId="418FFB3B" w14:textId="77777777" w:rsidR="00301B94" w:rsidRPr="00301B94" w:rsidRDefault="00301B94" w:rsidP="00301B9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B74D7A3" w14:textId="77777777" w:rsidR="00301B94" w:rsidRDefault="0083790A" w:rsidP="00301B9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2B92438" w14:textId="1E7D171C" w:rsidR="007231EB" w:rsidRDefault="00301B94" w:rsidP="00301B9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01B94">
        <w:rPr>
          <w:rFonts w:ascii="Arial" w:hAnsi="Arial" w:cs="Arial"/>
          <w:sz w:val="20"/>
          <w:szCs w:val="20"/>
          <w:lang w:val="en-AU"/>
        </w:rPr>
        <w:t>E4L has developed a web service to flexibly map its global evidence summaries to different organisation's school improvement frameworks. To date this has included State Departments of Education, national research organisations and education consultancies.</w:t>
      </w:r>
    </w:p>
    <w:p w14:paraId="3FEC4E36" w14:textId="77777777" w:rsidR="00301B94" w:rsidRPr="0083790A" w:rsidRDefault="00301B94" w:rsidP="00301B9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51AF04C0" w:rsidR="007231EB" w:rsidRPr="0083790A" w:rsidRDefault="00301B94" w:rsidP="00301B94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4643A0A0" w14:textId="6B315E2A" w:rsidR="00BD4965" w:rsidRPr="0083790A" w:rsidRDefault="00301B94" w:rsidP="00301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01B94">
        <w:rPr>
          <w:rFonts w:ascii="Arial" w:hAnsi="Arial" w:cs="Arial"/>
          <w:sz w:val="20"/>
          <w:szCs w:val="20"/>
          <w:lang w:val="en-AU"/>
        </w:rPr>
        <w:t>15 tailored Toolkits have been developed that align with policies and programs in Australia. Among them is a tailored Toolkit aligned with the NSW School Excellence Framework, that generated the largest site traffic for 2017 in the month of its release.</w:t>
      </w:r>
      <w:r w:rsidR="007231EB" w:rsidRPr="00301B94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4EF7F390" w:rsidR="00D919D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Sect="00BF1BCC">
      <w:headerReference w:type="default" r:id="rId10"/>
      <w:footerReference w:type="default" r:id="rId11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9A4FF" w14:textId="77777777" w:rsidR="008772D2" w:rsidRDefault="008772D2" w:rsidP="003C4168">
      <w:pPr>
        <w:spacing w:after="0" w:line="240" w:lineRule="auto"/>
      </w:pPr>
      <w:r>
        <w:separator/>
      </w:r>
    </w:p>
  </w:endnote>
  <w:endnote w:type="continuationSeparator" w:id="0">
    <w:p w14:paraId="2A12C7DC" w14:textId="77777777" w:rsidR="008772D2" w:rsidRDefault="008772D2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FF7AB" w14:textId="77777777" w:rsidR="008772D2" w:rsidRDefault="008772D2" w:rsidP="003C4168">
      <w:pPr>
        <w:spacing w:after="0" w:line="240" w:lineRule="auto"/>
      </w:pPr>
      <w:r>
        <w:separator/>
      </w:r>
    </w:p>
  </w:footnote>
  <w:footnote w:type="continuationSeparator" w:id="0">
    <w:p w14:paraId="2F9B1CDE" w14:textId="77777777" w:rsidR="008772D2" w:rsidRDefault="008772D2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476440D2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0B63"/>
    <w:multiLevelType w:val="hybridMultilevel"/>
    <w:tmpl w:val="315E339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A3B16"/>
    <w:rsid w:val="000B3948"/>
    <w:rsid w:val="000D17F9"/>
    <w:rsid w:val="000D1D57"/>
    <w:rsid w:val="000D3C9D"/>
    <w:rsid w:val="000F00DD"/>
    <w:rsid w:val="000F0C06"/>
    <w:rsid w:val="001044A4"/>
    <w:rsid w:val="001074DF"/>
    <w:rsid w:val="00111A51"/>
    <w:rsid w:val="00122532"/>
    <w:rsid w:val="0014001B"/>
    <w:rsid w:val="00145940"/>
    <w:rsid w:val="00147073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17F2F"/>
    <w:rsid w:val="00220CDB"/>
    <w:rsid w:val="00261EB4"/>
    <w:rsid w:val="00293AA4"/>
    <w:rsid w:val="002A0EAA"/>
    <w:rsid w:val="002B6643"/>
    <w:rsid w:val="002D17C6"/>
    <w:rsid w:val="002F07AC"/>
    <w:rsid w:val="00301B94"/>
    <w:rsid w:val="00326479"/>
    <w:rsid w:val="00341541"/>
    <w:rsid w:val="00354666"/>
    <w:rsid w:val="003B1440"/>
    <w:rsid w:val="003B4148"/>
    <w:rsid w:val="003B5C77"/>
    <w:rsid w:val="003C4168"/>
    <w:rsid w:val="003D0131"/>
    <w:rsid w:val="003D1F3B"/>
    <w:rsid w:val="003D2BC9"/>
    <w:rsid w:val="00426CE1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740AD"/>
    <w:rsid w:val="00796ABC"/>
    <w:rsid w:val="007A0071"/>
    <w:rsid w:val="007C55CD"/>
    <w:rsid w:val="007D52AA"/>
    <w:rsid w:val="007E5370"/>
    <w:rsid w:val="007E5D63"/>
    <w:rsid w:val="008030EC"/>
    <w:rsid w:val="00827ACC"/>
    <w:rsid w:val="0083790A"/>
    <w:rsid w:val="00860EC6"/>
    <w:rsid w:val="00874ECE"/>
    <w:rsid w:val="008772D2"/>
    <w:rsid w:val="0087738D"/>
    <w:rsid w:val="00880CB9"/>
    <w:rsid w:val="00881693"/>
    <w:rsid w:val="00893C0D"/>
    <w:rsid w:val="008A65DC"/>
    <w:rsid w:val="008B014D"/>
    <w:rsid w:val="008B7B41"/>
    <w:rsid w:val="008C48BE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06B5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4733E"/>
    <w:rsid w:val="00D573C9"/>
    <w:rsid w:val="00D61431"/>
    <w:rsid w:val="00D62C6E"/>
    <w:rsid w:val="00D65CB0"/>
    <w:rsid w:val="00D919DA"/>
    <w:rsid w:val="00DA6A45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A59BD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5299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character" w:customStyle="1" w:styleId="UnresolvedMention1">
    <w:name w:val="Unresolved Mention1"/>
    <w:basedOn w:val="DefaultParagraphFont"/>
    <w:uiPriority w:val="99"/>
    <w:rsid w:val="008C48B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48B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8BE"/>
    <w:rPr>
      <w:rFonts w:asciiTheme="minorHAnsi" w:eastAsiaTheme="minorHAnsi" w:hAnsiTheme="minorHAnsi" w:cstheme="minorBidi"/>
      <w:sz w:val="20"/>
      <w:szCs w:val="20"/>
      <w:lang w:val="en-AU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8C4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ADB6102168E438DD30E2ABFCB0610" ma:contentTypeVersion="10" ma:contentTypeDescription="Create a new document." ma:contentTypeScope="" ma:versionID="bb23f7ae87998cb6059df3fbe253a4ca">
  <xsd:schema xmlns:xsd="http://www.w3.org/2001/XMLSchema" xmlns:xs="http://www.w3.org/2001/XMLSchema" xmlns:p="http://schemas.microsoft.com/office/2006/metadata/properties" xmlns:ns2="ee28ad21-dfa1-4b92-88e4-6e3b268dd663" xmlns:ns3="345ef53d-b193-47a0-853a-b489bb897983" targetNamespace="http://schemas.microsoft.com/office/2006/metadata/properties" ma:root="true" ma:fieldsID="1ecf5b6395cfc778760232d8447e1354" ns2:_="" ns3:_="">
    <xsd:import namespace="ee28ad21-dfa1-4b92-88e4-6e3b268dd663"/>
    <xsd:import namespace="345ef53d-b193-47a0-853a-b489bb8979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ad21-dfa1-4b92-88e4-6e3b268dd6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f53d-b193-47a0-853a-b489bb897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0D2B9-5B7D-48D7-81EC-80B57642E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DBD305-8691-45F7-B3CC-733D9733E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50561-D518-4DC8-81BD-E0268669F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8ad21-dfa1-4b92-88e4-6e3b268dd663"/>
    <ds:schemaRef ds:uri="345ef53d-b193-47a0-853a-b489bb89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2018-08-07T11:59:00Z</dcterms:created>
  <dcterms:modified xsi:type="dcterms:W3CDTF">2018-08-07T11:59:00Z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0x0101009F0ADB6102168E438DD30E2ABFCB0610</vt:lpwstr>
  </property>
</Properties>
</file>