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395" w:rsidRPr="00276395" w:rsidRDefault="00276395" w:rsidP="00276395">
      <w:pPr>
        <w:spacing w:after="0" w:line="240" w:lineRule="auto"/>
        <w:jc w:val="center"/>
        <w:rPr>
          <w:rFonts w:ascii="Arial" w:eastAsia="Times New Roman" w:hAnsi="Arial" w:cs="Arial"/>
          <w:b/>
          <w:sz w:val="24"/>
          <w:szCs w:val="24"/>
          <w:lang w:val="en-US"/>
        </w:rPr>
      </w:pPr>
      <w:r w:rsidRPr="00276395">
        <w:rPr>
          <w:rFonts w:ascii="Arial" w:eastAsia="Times New Roman" w:hAnsi="Arial" w:cs="Arial"/>
          <w:b/>
          <w:sz w:val="24"/>
          <w:szCs w:val="24"/>
          <w:lang w:val="en-US"/>
        </w:rPr>
        <w:fldChar w:fldCharType="begin"/>
      </w:r>
      <w:r w:rsidRPr="00276395">
        <w:rPr>
          <w:rFonts w:ascii="Arial" w:eastAsia="Times New Roman" w:hAnsi="Arial" w:cs="Arial"/>
          <w:b/>
          <w:sz w:val="24"/>
          <w:szCs w:val="24"/>
          <w:lang w:val="en-US"/>
        </w:rPr>
        <w:instrText xml:space="preserve"> HYPERLINK "https://www.marcesociety.com.au/conferences/australasian-marce-society-for-perinatal-mental-health-conference/" \o "Australasian Marcé Society for Perinatal Mental Health Conference" </w:instrText>
      </w:r>
      <w:r w:rsidRPr="00276395">
        <w:rPr>
          <w:rFonts w:ascii="Arial" w:eastAsia="Times New Roman" w:hAnsi="Arial" w:cs="Arial"/>
          <w:b/>
          <w:sz w:val="24"/>
          <w:szCs w:val="24"/>
          <w:lang w:val="en-US"/>
        </w:rPr>
        <w:fldChar w:fldCharType="separate"/>
      </w:r>
      <w:r w:rsidRPr="00276395">
        <w:rPr>
          <w:rFonts w:ascii="Arial" w:eastAsia="Times New Roman" w:hAnsi="Arial" w:cs="Arial"/>
          <w:b/>
          <w:sz w:val="24"/>
          <w:szCs w:val="24"/>
          <w:lang w:val="en-US"/>
        </w:rPr>
        <w:t xml:space="preserve">Australasian </w:t>
      </w:r>
      <w:proofErr w:type="spellStart"/>
      <w:r w:rsidRPr="00276395">
        <w:rPr>
          <w:rFonts w:ascii="Arial" w:eastAsia="Times New Roman" w:hAnsi="Arial" w:cs="Arial"/>
          <w:b/>
          <w:sz w:val="24"/>
          <w:szCs w:val="24"/>
          <w:lang w:val="en-US"/>
        </w:rPr>
        <w:t>Marcé</w:t>
      </w:r>
      <w:proofErr w:type="spellEnd"/>
      <w:r w:rsidRPr="00276395">
        <w:rPr>
          <w:rFonts w:ascii="Arial" w:eastAsia="Times New Roman" w:hAnsi="Arial" w:cs="Arial"/>
          <w:b/>
          <w:sz w:val="24"/>
          <w:szCs w:val="24"/>
          <w:lang w:val="en-US"/>
        </w:rPr>
        <w:t xml:space="preserve"> Society for Perinatal Mental Health Conference</w:t>
      </w:r>
      <w:r w:rsidRPr="00276395">
        <w:rPr>
          <w:rFonts w:ascii="Arial" w:eastAsia="Times New Roman" w:hAnsi="Arial" w:cs="Arial"/>
          <w:b/>
          <w:sz w:val="24"/>
          <w:szCs w:val="24"/>
          <w:lang w:val="en-US"/>
        </w:rPr>
        <w:fldChar w:fldCharType="end"/>
      </w:r>
    </w:p>
    <w:p w:rsidR="00276395" w:rsidRPr="00276395" w:rsidRDefault="00276395" w:rsidP="00276395">
      <w:pPr>
        <w:spacing w:after="0" w:line="240" w:lineRule="auto"/>
        <w:jc w:val="center"/>
        <w:rPr>
          <w:rFonts w:ascii="Arial" w:eastAsia="Times New Roman" w:hAnsi="Arial" w:cs="Arial"/>
          <w:b/>
          <w:sz w:val="20"/>
          <w:szCs w:val="20"/>
          <w:lang w:val="en-US"/>
        </w:rPr>
      </w:pPr>
    </w:p>
    <w:p w:rsidR="00276395" w:rsidRPr="00276395" w:rsidRDefault="00276395" w:rsidP="00276395">
      <w:pPr>
        <w:spacing w:after="0" w:line="240" w:lineRule="auto"/>
        <w:jc w:val="center"/>
        <w:rPr>
          <w:rFonts w:ascii="Arial" w:eastAsia="Times New Roman" w:hAnsi="Arial" w:cs="Arial"/>
          <w:b/>
          <w:sz w:val="20"/>
          <w:szCs w:val="20"/>
          <w:lang w:val="en-US"/>
        </w:rPr>
      </w:pPr>
      <w:r w:rsidRPr="00276395">
        <w:rPr>
          <w:rFonts w:ascii="Arial" w:eastAsia="Times New Roman" w:hAnsi="Arial" w:cs="Arial"/>
          <w:b/>
          <w:sz w:val="20"/>
          <w:szCs w:val="20"/>
          <w:lang w:val="en-US"/>
        </w:rPr>
        <w:t>Poster Presentation</w:t>
      </w:r>
    </w:p>
    <w:p w:rsidR="00276395" w:rsidRPr="00276395" w:rsidRDefault="00276395" w:rsidP="00276395">
      <w:pPr>
        <w:spacing w:after="0" w:line="240" w:lineRule="auto"/>
        <w:jc w:val="center"/>
        <w:rPr>
          <w:rFonts w:ascii="Arial" w:eastAsia="Times New Roman" w:hAnsi="Arial" w:cs="Arial"/>
          <w:b/>
          <w:sz w:val="20"/>
          <w:szCs w:val="20"/>
          <w:lang w:val="en-US"/>
        </w:rPr>
      </w:pPr>
    </w:p>
    <w:p w:rsidR="00276395" w:rsidRDefault="00276395" w:rsidP="00276395">
      <w:pPr>
        <w:autoSpaceDE w:val="0"/>
        <w:autoSpaceDN w:val="0"/>
        <w:adjustRightInd w:val="0"/>
        <w:spacing w:after="0" w:line="240" w:lineRule="auto"/>
        <w:jc w:val="center"/>
        <w:rPr>
          <w:rFonts w:ascii="Arial" w:eastAsia="Times New Roman" w:hAnsi="Arial" w:cs="Arial"/>
          <w:b/>
          <w:bCs/>
          <w:sz w:val="24"/>
          <w:szCs w:val="24"/>
          <w:lang w:eastAsia="en-AU"/>
        </w:rPr>
      </w:pPr>
    </w:p>
    <w:p w:rsidR="00276395" w:rsidRPr="00276395" w:rsidRDefault="00276395" w:rsidP="00276395">
      <w:pPr>
        <w:autoSpaceDE w:val="0"/>
        <w:autoSpaceDN w:val="0"/>
        <w:adjustRightInd w:val="0"/>
        <w:spacing w:after="0" w:line="240" w:lineRule="auto"/>
        <w:jc w:val="center"/>
        <w:rPr>
          <w:rFonts w:ascii="Arial" w:eastAsia="Times New Roman" w:hAnsi="Arial" w:cs="Arial"/>
          <w:b/>
          <w:bCs/>
          <w:sz w:val="24"/>
          <w:szCs w:val="24"/>
          <w:lang w:eastAsia="en-AU"/>
        </w:rPr>
      </w:pPr>
      <w:r w:rsidRPr="00276395">
        <w:rPr>
          <w:rFonts w:ascii="Arial" w:eastAsia="Times New Roman" w:hAnsi="Arial" w:cs="Arial"/>
          <w:b/>
          <w:bCs/>
          <w:sz w:val="24"/>
          <w:szCs w:val="24"/>
          <w:lang w:eastAsia="en-AU"/>
        </w:rPr>
        <w:t>“My Bravest Moment” - An Anthology of Hope</w:t>
      </w:r>
    </w:p>
    <w:p w:rsidR="00276395" w:rsidRDefault="00276395" w:rsidP="00276395">
      <w:pPr>
        <w:autoSpaceDE w:val="0"/>
        <w:autoSpaceDN w:val="0"/>
        <w:adjustRightInd w:val="0"/>
        <w:spacing w:after="0" w:line="240" w:lineRule="auto"/>
        <w:jc w:val="center"/>
        <w:rPr>
          <w:rFonts w:ascii="Arial" w:eastAsia="Times New Roman" w:hAnsi="Arial" w:cs="Arial"/>
          <w:b/>
          <w:bCs/>
          <w:sz w:val="24"/>
          <w:szCs w:val="24"/>
          <w:lang w:eastAsia="en-AU"/>
        </w:rPr>
      </w:pPr>
      <w:r w:rsidRPr="00276395">
        <w:rPr>
          <w:rFonts w:ascii="Arial" w:eastAsia="Times New Roman" w:hAnsi="Arial" w:cs="Arial"/>
          <w:b/>
          <w:bCs/>
          <w:sz w:val="24"/>
          <w:szCs w:val="24"/>
          <w:lang w:eastAsia="en-AU"/>
        </w:rPr>
        <w:t>The Voice of the Lived Experience.</w:t>
      </w:r>
      <w:r>
        <w:rPr>
          <w:rFonts w:ascii="Arial" w:eastAsia="Times New Roman" w:hAnsi="Arial" w:cs="Arial"/>
          <w:b/>
          <w:bCs/>
          <w:sz w:val="24"/>
          <w:szCs w:val="24"/>
          <w:lang w:eastAsia="en-AU"/>
        </w:rPr>
        <w:t xml:space="preserve"> </w:t>
      </w:r>
    </w:p>
    <w:p w:rsidR="00276395" w:rsidRPr="00276395" w:rsidRDefault="00276395" w:rsidP="00276395">
      <w:pPr>
        <w:autoSpaceDE w:val="0"/>
        <w:autoSpaceDN w:val="0"/>
        <w:adjustRightInd w:val="0"/>
        <w:spacing w:after="0" w:line="240" w:lineRule="auto"/>
        <w:jc w:val="center"/>
        <w:rPr>
          <w:rFonts w:ascii="Arial" w:eastAsia="Times New Roman" w:hAnsi="Arial" w:cs="Arial"/>
          <w:sz w:val="20"/>
          <w:szCs w:val="20"/>
          <w:u w:val="single"/>
          <w:lang w:val="en"/>
        </w:rPr>
      </w:pPr>
      <w:r w:rsidRPr="00276395">
        <w:rPr>
          <w:rFonts w:ascii="Arial" w:eastAsia="Times New Roman" w:hAnsi="Arial" w:cs="Arial"/>
          <w:sz w:val="20"/>
          <w:szCs w:val="20"/>
          <w:u w:val="single"/>
          <w:lang w:val="en"/>
        </w:rPr>
        <w:t xml:space="preserve"> </w:t>
      </w:r>
    </w:p>
    <w:p w:rsidR="00276395" w:rsidRPr="00276395" w:rsidRDefault="00276395" w:rsidP="00276395">
      <w:pPr>
        <w:spacing w:after="0" w:line="240" w:lineRule="auto"/>
        <w:jc w:val="center"/>
        <w:rPr>
          <w:rFonts w:ascii="Arial" w:eastAsia="Times New Roman" w:hAnsi="Arial" w:cs="Arial"/>
          <w:b/>
          <w:sz w:val="20"/>
          <w:szCs w:val="20"/>
          <w:u w:val="single"/>
          <w:lang w:val="en-US"/>
        </w:rPr>
      </w:pPr>
      <w:r>
        <w:rPr>
          <w:rFonts w:ascii="Arial" w:eastAsia="Times New Roman" w:hAnsi="Arial" w:cs="Arial"/>
          <w:b/>
          <w:sz w:val="20"/>
          <w:szCs w:val="20"/>
          <w:u w:val="single"/>
          <w:lang w:val="en-US"/>
        </w:rPr>
        <w:t>Cassandra Wilson</w:t>
      </w:r>
    </w:p>
    <w:p w:rsidR="00276395" w:rsidRPr="00276395" w:rsidRDefault="00276395" w:rsidP="00276395">
      <w:pPr>
        <w:spacing w:after="0" w:line="240" w:lineRule="auto"/>
        <w:jc w:val="center"/>
        <w:rPr>
          <w:rFonts w:ascii="Arial" w:eastAsia="Times New Roman" w:hAnsi="Arial" w:cs="Arial"/>
          <w:b/>
          <w:sz w:val="20"/>
          <w:szCs w:val="20"/>
          <w:lang w:val="en-US"/>
        </w:rPr>
      </w:pPr>
    </w:p>
    <w:p w:rsidR="00276395" w:rsidRPr="00276395" w:rsidRDefault="00276395" w:rsidP="00276395">
      <w:pPr>
        <w:autoSpaceDE w:val="0"/>
        <w:autoSpaceDN w:val="0"/>
        <w:adjustRightInd w:val="0"/>
        <w:spacing w:after="0" w:line="240" w:lineRule="auto"/>
        <w:jc w:val="center"/>
        <w:rPr>
          <w:rFonts w:ascii="Arial" w:eastAsia="Times New Roman" w:hAnsi="Arial" w:cs="Arial"/>
          <w:sz w:val="20"/>
          <w:szCs w:val="20"/>
          <w:lang w:val="en"/>
        </w:rPr>
      </w:pPr>
      <w:r w:rsidRPr="00276395">
        <w:rPr>
          <w:rFonts w:ascii="Arial" w:eastAsia="Times New Roman" w:hAnsi="Arial" w:cs="Arial"/>
          <w:sz w:val="20"/>
          <w:szCs w:val="20"/>
          <w:lang w:val="en"/>
        </w:rPr>
        <w:t>Brisbane Centre for Postnatal Disorders, Belmont Private Hospital, Carina, Brisbane, Australia</w:t>
      </w:r>
    </w:p>
    <w:p w:rsidR="00276395" w:rsidRPr="00276395" w:rsidRDefault="00276395" w:rsidP="00276395">
      <w:pPr>
        <w:autoSpaceDE w:val="0"/>
        <w:autoSpaceDN w:val="0"/>
        <w:adjustRightInd w:val="0"/>
        <w:spacing w:after="0" w:line="240" w:lineRule="auto"/>
        <w:jc w:val="center"/>
        <w:rPr>
          <w:rFonts w:ascii="Arial" w:eastAsia="Times New Roman" w:hAnsi="Arial" w:cs="Arial"/>
          <w:sz w:val="20"/>
          <w:szCs w:val="20"/>
          <w:lang w:val="en"/>
        </w:rPr>
      </w:pPr>
    </w:p>
    <w:p w:rsidR="00276395" w:rsidRPr="00276395" w:rsidRDefault="00276395" w:rsidP="00276395">
      <w:pPr>
        <w:autoSpaceDE w:val="0"/>
        <w:autoSpaceDN w:val="0"/>
        <w:adjustRightInd w:val="0"/>
        <w:spacing w:after="0" w:line="240" w:lineRule="auto"/>
        <w:jc w:val="center"/>
        <w:rPr>
          <w:rFonts w:ascii="Arial" w:eastAsia="Times New Roman" w:hAnsi="Arial" w:cs="Arial"/>
          <w:sz w:val="20"/>
          <w:szCs w:val="20"/>
          <w:lang w:val="en"/>
        </w:rPr>
      </w:pPr>
    </w:p>
    <w:p w:rsidR="00276395" w:rsidRPr="00276395" w:rsidRDefault="00276395" w:rsidP="00276395">
      <w:pPr>
        <w:autoSpaceDE w:val="0"/>
        <w:autoSpaceDN w:val="0"/>
        <w:adjustRightInd w:val="0"/>
        <w:spacing w:after="0" w:line="240" w:lineRule="auto"/>
        <w:jc w:val="center"/>
        <w:rPr>
          <w:rFonts w:ascii="Arial" w:eastAsia="Times New Roman" w:hAnsi="Arial" w:cs="Arial"/>
          <w:sz w:val="20"/>
          <w:szCs w:val="20"/>
          <w:lang w:val="en"/>
        </w:rPr>
      </w:pPr>
      <w:r w:rsidRPr="00276395">
        <w:rPr>
          <w:rFonts w:ascii="Arial" w:eastAsia="Times New Roman" w:hAnsi="Arial" w:cs="Arial"/>
          <w:sz w:val="20"/>
          <w:szCs w:val="20"/>
          <w:lang w:val="en"/>
        </w:rPr>
        <w:t xml:space="preserve">Email: </w:t>
      </w:r>
      <w:r w:rsidR="00CC3AEB">
        <w:rPr>
          <w:rFonts w:ascii="Arial" w:eastAsia="Times New Roman" w:hAnsi="Arial" w:cs="Arial"/>
          <w:sz w:val="20"/>
          <w:szCs w:val="20"/>
          <w:lang w:val="en"/>
        </w:rPr>
        <w:t>cassandra.wilson</w:t>
      </w:r>
      <w:r w:rsidRPr="00276395">
        <w:rPr>
          <w:rFonts w:ascii="Arial" w:eastAsia="Times New Roman" w:hAnsi="Arial" w:cs="Arial"/>
          <w:sz w:val="20"/>
          <w:szCs w:val="20"/>
          <w:lang w:val="en"/>
        </w:rPr>
        <w:t>@healthecare.com.au</w:t>
      </w:r>
    </w:p>
    <w:p w:rsidR="00276395" w:rsidRDefault="00276395" w:rsidP="00142354">
      <w:pPr>
        <w:jc w:val="center"/>
        <w:rPr>
          <w:u w:val="single"/>
        </w:rPr>
      </w:pPr>
    </w:p>
    <w:p w:rsidR="0089302E" w:rsidRDefault="0089302E" w:rsidP="0089302E">
      <w:bookmarkStart w:id="0" w:name="_GoBack"/>
      <w:r>
        <w:t>The Brisbane C</w:t>
      </w:r>
      <w:r w:rsidRPr="0089302E">
        <w:t xml:space="preserve">entre </w:t>
      </w:r>
      <w:r w:rsidR="00142354">
        <w:t>for Postnatal D</w:t>
      </w:r>
      <w:r w:rsidRPr="0089302E">
        <w:t>isorders</w:t>
      </w:r>
      <w:r>
        <w:t xml:space="preserve"> (BCPND) was established at Belmont Private Hospital in 1991 to treat and support women with </w:t>
      </w:r>
      <w:r w:rsidR="004265F0">
        <w:t>perinatal</w:t>
      </w:r>
      <w:r>
        <w:t xml:space="preserve"> mental health issues. The centre assists women and their families in the process of adapting to the biological, psychological and social aspects of their </w:t>
      </w:r>
      <w:r w:rsidR="000C2377">
        <w:t>disorder in an</w:t>
      </w:r>
      <w:r>
        <w:t xml:space="preserve"> environment that is supportive</w:t>
      </w:r>
      <w:r w:rsidR="004265F0">
        <w:t>, reassuring,</w:t>
      </w:r>
      <w:r>
        <w:t xml:space="preserve"> and responsive to their needs and those of the</w:t>
      </w:r>
      <w:r w:rsidR="004265F0">
        <w:t>ir</w:t>
      </w:r>
      <w:r>
        <w:t xml:space="preserve"> infant and significant others.</w:t>
      </w:r>
    </w:p>
    <w:p w:rsidR="007165AF" w:rsidRDefault="00142354" w:rsidP="0089302E">
      <w:r>
        <w:t>To commemorate the 20</w:t>
      </w:r>
      <w:r w:rsidR="007165AF" w:rsidRPr="007165AF">
        <w:rPr>
          <w:vertAlign w:val="superscript"/>
        </w:rPr>
        <w:t>th</w:t>
      </w:r>
      <w:r w:rsidR="007165AF">
        <w:t xml:space="preserve"> Anniversary of the establishment of </w:t>
      </w:r>
      <w:r w:rsidR="00276395">
        <w:t>BCPND</w:t>
      </w:r>
      <w:r w:rsidR="007165AF">
        <w:t xml:space="preserve">, it was </w:t>
      </w:r>
      <w:r w:rsidR="00276395">
        <w:t>decided</w:t>
      </w:r>
      <w:r w:rsidR="007165AF">
        <w:t xml:space="preserve"> by the clinical team that the best way to celebrate the essence of the Unit and its programs was to give voice to the lived experience of those courageous women who ha</w:t>
      </w:r>
      <w:r w:rsidR="004265F0">
        <w:t>ve</w:t>
      </w:r>
      <w:r w:rsidR="007165AF">
        <w:t xml:space="preserve"> been through </w:t>
      </w:r>
      <w:r w:rsidR="00700ECE">
        <w:t>its</w:t>
      </w:r>
      <w:r w:rsidR="007165AF">
        <w:t xml:space="preserve"> doors. Letter</w:t>
      </w:r>
      <w:r w:rsidR="000C2377">
        <w:t>s</w:t>
      </w:r>
      <w:r w:rsidR="007165AF">
        <w:t xml:space="preserve"> were written to past and current consumers of the </w:t>
      </w:r>
      <w:r w:rsidR="000C2377">
        <w:t>service,</w:t>
      </w:r>
      <w:r w:rsidR="007165AF">
        <w:t xml:space="preserve"> inviting them to contr</w:t>
      </w:r>
      <w:r w:rsidR="00950854">
        <w:t>ibute via their chosen medium (s</w:t>
      </w:r>
      <w:r w:rsidR="007165AF">
        <w:t>tory, verse,</w:t>
      </w:r>
      <w:r w:rsidR="004265F0">
        <w:t xml:space="preserve"> or</w:t>
      </w:r>
      <w:r w:rsidR="007165AF">
        <w:t xml:space="preserve"> artwork) to an Anthology which would pay tribute to each unique journey.</w:t>
      </w:r>
      <w:r w:rsidR="000C2377">
        <w:t xml:space="preserve"> </w:t>
      </w:r>
      <w:r w:rsidR="00276395">
        <w:t xml:space="preserve"> The women’s recollections included pre-conception influences, their birth experiences, the impact of trauma</w:t>
      </w:r>
      <w:r w:rsidR="00700ECE">
        <w:t>,</w:t>
      </w:r>
      <w:r w:rsidR="00276395">
        <w:t xml:space="preserve"> and highlighted the importance of early detection and treatment. </w:t>
      </w:r>
      <w:r w:rsidR="00700ECE">
        <w:t xml:space="preserve"> However</w:t>
      </w:r>
      <w:r w:rsidR="00950854">
        <w:t>, the</w:t>
      </w:r>
      <w:r w:rsidR="000C2377">
        <w:t xml:space="preserve"> single common </w:t>
      </w:r>
      <w:r w:rsidR="00FE4A65">
        <w:t>denominator</w:t>
      </w:r>
      <w:r w:rsidR="000C2377">
        <w:t xml:space="preserve"> amongst the rich and varied penned experiences was one of hope. </w:t>
      </w:r>
    </w:p>
    <w:p w:rsidR="000C2377" w:rsidRPr="0089302E" w:rsidRDefault="00700ECE" w:rsidP="0089302E">
      <w:r>
        <w:t>The Anthology has proven to be</w:t>
      </w:r>
      <w:r w:rsidR="000C2377">
        <w:t xml:space="preserve"> a valuable tool on a number of levels. Primarily it afforded the contributo</w:t>
      </w:r>
      <w:r w:rsidR="00FE4A65">
        <w:t>r</w:t>
      </w:r>
      <w:r w:rsidR="000C2377">
        <w:t>s the opportunity to derive meaning from their individual experiences in a homogenous collective forum.</w:t>
      </w:r>
      <w:r w:rsidR="00FE4A65">
        <w:t xml:space="preserve"> Furthermore, it </w:t>
      </w:r>
      <w:r>
        <w:t>provides</w:t>
      </w:r>
      <w:r w:rsidR="00FE4A65">
        <w:t xml:space="preserve"> women, who will </w:t>
      </w:r>
      <w:r>
        <w:t>experience a perinatal mood disorder</w:t>
      </w:r>
      <w:r w:rsidR="00950854">
        <w:t xml:space="preserve"> in the future</w:t>
      </w:r>
      <w:r w:rsidR="00FE4A65">
        <w:t>, the opportunity to witness the expressions of hope</w:t>
      </w:r>
      <w:r w:rsidR="00950854">
        <w:t xml:space="preserve">. They may also </w:t>
      </w:r>
      <w:r w:rsidR="00FE4A65">
        <w:t>derive courage fro</w:t>
      </w:r>
      <w:r w:rsidR="00142354">
        <w:t>m the fact that the journey</w:t>
      </w:r>
      <w:r w:rsidR="00FE4A65">
        <w:t xml:space="preserve">, though painful and difficult, is one that invariably leads to positive change, growth and resolution. </w:t>
      </w:r>
      <w:r>
        <w:t>In addition,</w:t>
      </w:r>
      <w:r w:rsidR="00FE4A65">
        <w:t xml:space="preserve"> Health professionals</w:t>
      </w:r>
      <w:r w:rsidR="00574121">
        <w:t xml:space="preserve"> will benefit in their clinical practice by reading this Anthology and “bearing witness” to the aforementioned lived experience.</w:t>
      </w:r>
      <w:bookmarkEnd w:id="0"/>
    </w:p>
    <w:sectPr w:rsidR="000C2377" w:rsidRPr="00893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D3A66"/>
    <w:multiLevelType w:val="hybridMultilevel"/>
    <w:tmpl w:val="5B6A8EA4"/>
    <w:lvl w:ilvl="0" w:tplc="0C090001">
      <w:start w:val="1"/>
      <w:numFmt w:val="bullet"/>
      <w:lvlText w:val=""/>
      <w:lvlJc w:val="left"/>
      <w:pPr>
        <w:ind w:left="3660" w:hanging="360"/>
      </w:pPr>
      <w:rPr>
        <w:rFonts w:ascii="Symbol" w:hAnsi="Symbol" w:hint="default"/>
      </w:rPr>
    </w:lvl>
    <w:lvl w:ilvl="1" w:tplc="0C090003" w:tentative="1">
      <w:start w:val="1"/>
      <w:numFmt w:val="bullet"/>
      <w:lvlText w:val="o"/>
      <w:lvlJc w:val="left"/>
      <w:pPr>
        <w:ind w:left="4380" w:hanging="360"/>
      </w:pPr>
      <w:rPr>
        <w:rFonts w:ascii="Courier New" w:hAnsi="Courier New" w:cs="Courier New" w:hint="default"/>
      </w:rPr>
    </w:lvl>
    <w:lvl w:ilvl="2" w:tplc="0C090005" w:tentative="1">
      <w:start w:val="1"/>
      <w:numFmt w:val="bullet"/>
      <w:lvlText w:val=""/>
      <w:lvlJc w:val="left"/>
      <w:pPr>
        <w:ind w:left="5100" w:hanging="360"/>
      </w:pPr>
      <w:rPr>
        <w:rFonts w:ascii="Wingdings" w:hAnsi="Wingdings" w:hint="default"/>
      </w:rPr>
    </w:lvl>
    <w:lvl w:ilvl="3" w:tplc="0C090001" w:tentative="1">
      <w:start w:val="1"/>
      <w:numFmt w:val="bullet"/>
      <w:lvlText w:val=""/>
      <w:lvlJc w:val="left"/>
      <w:pPr>
        <w:ind w:left="5820" w:hanging="360"/>
      </w:pPr>
      <w:rPr>
        <w:rFonts w:ascii="Symbol" w:hAnsi="Symbol" w:hint="default"/>
      </w:rPr>
    </w:lvl>
    <w:lvl w:ilvl="4" w:tplc="0C090003" w:tentative="1">
      <w:start w:val="1"/>
      <w:numFmt w:val="bullet"/>
      <w:lvlText w:val="o"/>
      <w:lvlJc w:val="left"/>
      <w:pPr>
        <w:ind w:left="6540" w:hanging="360"/>
      </w:pPr>
      <w:rPr>
        <w:rFonts w:ascii="Courier New" w:hAnsi="Courier New" w:cs="Courier New" w:hint="default"/>
      </w:rPr>
    </w:lvl>
    <w:lvl w:ilvl="5" w:tplc="0C090005" w:tentative="1">
      <w:start w:val="1"/>
      <w:numFmt w:val="bullet"/>
      <w:lvlText w:val=""/>
      <w:lvlJc w:val="left"/>
      <w:pPr>
        <w:ind w:left="7260" w:hanging="360"/>
      </w:pPr>
      <w:rPr>
        <w:rFonts w:ascii="Wingdings" w:hAnsi="Wingdings" w:hint="default"/>
      </w:rPr>
    </w:lvl>
    <w:lvl w:ilvl="6" w:tplc="0C090001" w:tentative="1">
      <w:start w:val="1"/>
      <w:numFmt w:val="bullet"/>
      <w:lvlText w:val=""/>
      <w:lvlJc w:val="left"/>
      <w:pPr>
        <w:ind w:left="7980" w:hanging="360"/>
      </w:pPr>
      <w:rPr>
        <w:rFonts w:ascii="Symbol" w:hAnsi="Symbol" w:hint="default"/>
      </w:rPr>
    </w:lvl>
    <w:lvl w:ilvl="7" w:tplc="0C090003" w:tentative="1">
      <w:start w:val="1"/>
      <w:numFmt w:val="bullet"/>
      <w:lvlText w:val="o"/>
      <w:lvlJc w:val="left"/>
      <w:pPr>
        <w:ind w:left="8700" w:hanging="360"/>
      </w:pPr>
      <w:rPr>
        <w:rFonts w:ascii="Courier New" w:hAnsi="Courier New" w:cs="Courier New" w:hint="default"/>
      </w:rPr>
    </w:lvl>
    <w:lvl w:ilvl="8" w:tplc="0C090005" w:tentative="1">
      <w:start w:val="1"/>
      <w:numFmt w:val="bullet"/>
      <w:lvlText w:val=""/>
      <w:lvlJc w:val="left"/>
      <w:pPr>
        <w:ind w:left="94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02E"/>
    <w:rsid w:val="000C2377"/>
    <w:rsid w:val="000D041A"/>
    <w:rsid w:val="00142354"/>
    <w:rsid w:val="00206DDC"/>
    <w:rsid w:val="00276395"/>
    <w:rsid w:val="004265F0"/>
    <w:rsid w:val="00574121"/>
    <w:rsid w:val="00700ECE"/>
    <w:rsid w:val="007165AF"/>
    <w:rsid w:val="0089302E"/>
    <w:rsid w:val="00950854"/>
    <w:rsid w:val="00AB2C08"/>
    <w:rsid w:val="00CC3AEB"/>
    <w:rsid w:val="00F421B0"/>
    <w:rsid w:val="00FE4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HealtheCare</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mary.williams</dc:creator>
  <cp:lastModifiedBy>Gaye.Foster</cp:lastModifiedBy>
  <cp:revision>6</cp:revision>
  <dcterms:created xsi:type="dcterms:W3CDTF">2019-03-04T06:22:00Z</dcterms:created>
  <dcterms:modified xsi:type="dcterms:W3CDTF">2019-03-11T05:50:00Z</dcterms:modified>
</cp:coreProperties>
</file>