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9A" w:rsidRDefault="0057009A" w:rsidP="0057009A">
      <w:pPr>
        <w:spacing w:after="0" w:line="240" w:lineRule="auto"/>
        <w:rPr>
          <w:rFonts w:ascii="Arial" w:hAnsi="Arial" w:cs="Arial"/>
          <w:b/>
          <w:sz w:val="24"/>
          <w:szCs w:val="20"/>
        </w:rPr>
      </w:pPr>
      <w:bookmarkStart w:id="0" w:name="_GoBack"/>
      <w:bookmarkEnd w:id="0"/>
    </w:p>
    <w:p w:rsidR="0057009A" w:rsidRPr="0057009A" w:rsidRDefault="0057009A" w:rsidP="0057009A">
      <w:pPr>
        <w:spacing w:after="0" w:line="240" w:lineRule="auto"/>
        <w:rPr>
          <w:rFonts w:ascii="Arial" w:hAnsi="Arial" w:cs="Arial"/>
          <w:b/>
          <w:sz w:val="24"/>
          <w:szCs w:val="20"/>
        </w:rPr>
      </w:pPr>
      <w:r w:rsidRPr="0057009A">
        <w:rPr>
          <w:rFonts w:ascii="Arial" w:hAnsi="Arial" w:cs="Arial"/>
          <w:b/>
          <w:sz w:val="24"/>
          <w:szCs w:val="20"/>
        </w:rPr>
        <w:t>PAPER NUMBER #157</w:t>
      </w:r>
    </w:p>
    <w:p w:rsidR="0057009A" w:rsidRPr="0057009A" w:rsidRDefault="0057009A" w:rsidP="0057009A">
      <w:pPr>
        <w:spacing w:after="0" w:line="240" w:lineRule="auto"/>
        <w:rPr>
          <w:rFonts w:ascii="Arial" w:hAnsi="Arial" w:cs="Arial"/>
          <w:b/>
          <w:szCs w:val="20"/>
        </w:rPr>
      </w:pPr>
      <w:r w:rsidRPr="0057009A">
        <w:rPr>
          <w:rFonts w:ascii="Arial" w:hAnsi="Arial" w:cs="Arial"/>
          <w:b/>
          <w:szCs w:val="20"/>
        </w:rPr>
        <w:t xml:space="preserve">Attitudes towards Evidence-Based Practice in Addiction Programs serving Native American Indians  </w:t>
      </w:r>
    </w:p>
    <w:p w:rsidR="0057009A" w:rsidRDefault="0057009A" w:rsidP="0057009A">
      <w:pPr>
        <w:spacing w:after="0" w:line="240" w:lineRule="auto"/>
        <w:rPr>
          <w:rFonts w:ascii="Arial" w:hAnsi="Arial" w:cs="Arial"/>
          <w:sz w:val="20"/>
          <w:szCs w:val="20"/>
        </w:rPr>
      </w:pPr>
    </w:p>
    <w:p w:rsidR="0057009A" w:rsidRPr="0057009A" w:rsidRDefault="0057009A" w:rsidP="0057009A">
      <w:pPr>
        <w:spacing w:after="0" w:line="240" w:lineRule="auto"/>
        <w:rPr>
          <w:rFonts w:ascii="Arial" w:hAnsi="Arial" w:cs="Arial"/>
          <w:b/>
          <w:sz w:val="20"/>
          <w:szCs w:val="20"/>
        </w:rPr>
      </w:pPr>
      <w:r w:rsidRPr="0057009A">
        <w:rPr>
          <w:rFonts w:ascii="Arial" w:hAnsi="Arial" w:cs="Arial"/>
          <w:b/>
          <w:sz w:val="20"/>
          <w:szCs w:val="20"/>
        </w:rPr>
        <w:t>Presenting Author</w:t>
      </w:r>
      <w:r w:rsidRPr="0057009A">
        <w:rPr>
          <w:rFonts w:ascii="Arial" w:hAnsi="Arial" w:cs="Arial"/>
          <w:b/>
          <w:sz w:val="20"/>
          <w:szCs w:val="20"/>
        </w:rPr>
        <w:t xml:space="preserve"> </w:t>
      </w:r>
    </w:p>
    <w:p w:rsidR="0057009A" w:rsidRPr="0057009A" w:rsidRDefault="0057009A" w:rsidP="0057009A">
      <w:pPr>
        <w:spacing w:after="0" w:line="240" w:lineRule="auto"/>
        <w:rPr>
          <w:rFonts w:ascii="Arial" w:hAnsi="Arial" w:cs="Arial"/>
          <w:sz w:val="20"/>
          <w:szCs w:val="20"/>
        </w:rPr>
      </w:pPr>
      <w:r>
        <w:rPr>
          <w:rFonts w:ascii="Arial" w:hAnsi="Arial" w:cs="Arial"/>
          <w:sz w:val="20"/>
          <w:szCs w:val="20"/>
        </w:rPr>
        <w:t xml:space="preserve">Dr Joanna C </w:t>
      </w:r>
      <w:proofErr w:type="spellStart"/>
      <w:r>
        <w:rPr>
          <w:rFonts w:ascii="Arial" w:hAnsi="Arial" w:cs="Arial"/>
          <w:sz w:val="20"/>
          <w:szCs w:val="20"/>
        </w:rPr>
        <w:t>Moullin</w:t>
      </w:r>
      <w:proofErr w:type="spellEnd"/>
      <w:r w:rsidRPr="0057009A">
        <w:rPr>
          <w:rFonts w:ascii="Arial" w:hAnsi="Arial" w:cs="Arial"/>
          <w:sz w:val="20"/>
          <w:szCs w:val="20"/>
        </w:rPr>
        <w:t xml:space="preserve"> </w:t>
      </w:r>
    </w:p>
    <w:p w:rsidR="0057009A" w:rsidRDefault="0057009A" w:rsidP="0057009A">
      <w:pPr>
        <w:spacing w:after="0" w:line="240" w:lineRule="auto"/>
        <w:rPr>
          <w:rFonts w:ascii="Arial" w:hAnsi="Arial" w:cs="Arial"/>
          <w:sz w:val="20"/>
          <w:szCs w:val="20"/>
        </w:rPr>
      </w:pPr>
    </w:p>
    <w:p w:rsidR="0057009A" w:rsidRPr="0057009A" w:rsidRDefault="0057009A" w:rsidP="0057009A">
      <w:pPr>
        <w:spacing w:after="0" w:line="240" w:lineRule="auto"/>
        <w:rPr>
          <w:rFonts w:ascii="Arial" w:hAnsi="Arial" w:cs="Arial"/>
          <w:b/>
          <w:sz w:val="20"/>
          <w:szCs w:val="20"/>
        </w:rPr>
      </w:pPr>
      <w:r w:rsidRPr="0057009A">
        <w:rPr>
          <w:rFonts w:ascii="Arial" w:hAnsi="Arial" w:cs="Arial"/>
          <w:b/>
          <w:sz w:val="20"/>
          <w:szCs w:val="20"/>
        </w:rPr>
        <w:t>Affiliation</w:t>
      </w:r>
    </w:p>
    <w:p w:rsidR="0057009A" w:rsidRPr="0057009A" w:rsidRDefault="0057009A" w:rsidP="0057009A">
      <w:pPr>
        <w:pStyle w:val="ListParagraph"/>
        <w:numPr>
          <w:ilvl w:val="0"/>
          <w:numId w:val="2"/>
        </w:numPr>
        <w:spacing w:after="0" w:line="240" w:lineRule="auto"/>
        <w:rPr>
          <w:rFonts w:ascii="Arial" w:hAnsi="Arial" w:cs="Arial"/>
          <w:sz w:val="20"/>
          <w:szCs w:val="20"/>
        </w:rPr>
      </w:pPr>
      <w:r w:rsidRPr="0057009A">
        <w:rPr>
          <w:rFonts w:ascii="Arial" w:hAnsi="Arial" w:cs="Arial"/>
          <w:sz w:val="20"/>
          <w:szCs w:val="20"/>
        </w:rPr>
        <w:t>Curtin University, Australia;</w:t>
      </w:r>
    </w:p>
    <w:p w:rsidR="0057009A" w:rsidRPr="0057009A" w:rsidRDefault="0057009A" w:rsidP="0057009A">
      <w:pPr>
        <w:pStyle w:val="ListParagraph"/>
        <w:numPr>
          <w:ilvl w:val="0"/>
          <w:numId w:val="2"/>
        </w:numPr>
        <w:spacing w:after="0" w:line="240" w:lineRule="auto"/>
        <w:rPr>
          <w:rFonts w:ascii="Arial" w:hAnsi="Arial" w:cs="Arial"/>
          <w:sz w:val="20"/>
          <w:szCs w:val="20"/>
        </w:rPr>
      </w:pPr>
      <w:r w:rsidRPr="0057009A">
        <w:rPr>
          <w:rFonts w:ascii="Arial" w:hAnsi="Arial" w:cs="Arial"/>
          <w:sz w:val="20"/>
          <w:szCs w:val="20"/>
        </w:rPr>
        <w:t xml:space="preserve">Child and Adolescent Research Centre (San Diego) </w:t>
      </w:r>
    </w:p>
    <w:p w:rsidR="0057009A" w:rsidRDefault="0057009A" w:rsidP="0057009A">
      <w:pPr>
        <w:spacing w:after="0" w:line="240" w:lineRule="auto"/>
        <w:rPr>
          <w:rFonts w:ascii="Arial" w:hAnsi="Arial" w:cs="Arial"/>
          <w:sz w:val="20"/>
          <w:szCs w:val="20"/>
        </w:rPr>
      </w:pPr>
    </w:p>
    <w:p w:rsidR="0057009A" w:rsidRPr="0057009A" w:rsidRDefault="0057009A" w:rsidP="0057009A">
      <w:pPr>
        <w:spacing w:after="0" w:line="240" w:lineRule="auto"/>
        <w:rPr>
          <w:rFonts w:ascii="Arial" w:hAnsi="Arial" w:cs="Arial"/>
          <w:b/>
          <w:sz w:val="20"/>
          <w:szCs w:val="20"/>
        </w:rPr>
      </w:pPr>
      <w:r w:rsidRPr="0057009A">
        <w:rPr>
          <w:rFonts w:ascii="Arial" w:hAnsi="Arial" w:cs="Arial"/>
          <w:b/>
          <w:sz w:val="20"/>
          <w:szCs w:val="20"/>
        </w:rPr>
        <w:t xml:space="preserve">Country of residence </w:t>
      </w:r>
    </w:p>
    <w:p w:rsidR="0057009A" w:rsidRPr="0057009A" w:rsidRDefault="0057009A" w:rsidP="0057009A">
      <w:pPr>
        <w:spacing w:after="0" w:line="240" w:lineRule="auto"/>
        <w:rPr>
          <w:rFonts w:ascii="Arial" w:hAnsi="Arial" w:cs="Arial"/>
          <w:sz w:val="20"/>
          <w:szCs w:val="20"/>
        </w:rPr>
      </w:pPr>
      <w:r w:rsidRPr="0057009A">
        <w:rPr>
          <w:rFonts w:ascii="Arial" w:hAnsi="Arial" w:cs="Arial"/>
          <w:sz w:val="20"/>
          <w:szCs w:val="20"/>
        </w:rPr>
        <w:t xml:space="preserve">Australia  </w:t>
      </w:r>
    </w:p>
    <w:p w:rsidR="0057009A" w:rsidRDefault="0057009A" w:rsidP="0057009A">
      <w:pPr>
        <w:spacing w:after="0" w:line="240" w:lineRule="auto"/>
        <w:rPr>
          <w:rFonts w:ascii="Arial" w:hAnsi="Arial" w:cs="Arial"/>
          <w:sz w:val="20"/>
          <w:szCs w:val="20"/>
        </w:rPr>
      </w:pPr>
    </w:p>
    <w:p w:rsidR="0057009A" w:rsidRPr="0057009A" w:rsidRDefault="0057009A" w:rsidP="0057009A">
      <w:pPr>
        <w:spacing w:after="0" w:line="240" w:lineRule="auto"/>
        <w:rPr>
          <w:rFonts w:ascii="Arial" w:hAnsi="Arial" w:cs="Arial"/>
          <w:b/>
          <w:sz w:val="20"/>
          <w:szCs w:val="20"/>
        </w:rPr>
      </w:pPr>
      <w:r w:rsidRPr="0057009A">
        <w:rPr>
          <w:rFonts w:ascii="Arial" w:hAnsi="Arial" w:cs="Arial"/>
          <w:b/>
          <w:sz w:val="20"/>
          <w:szCs w:val="20"/>
        </w:rPr>
        <w:t>Objec</w:t>
      </w:r>
      <w:r w:rsidRPr="0057009A">
        <w:rPr>
          <w:rFonts w:ascii="Arial" w:hAnsi="Arial" w:cs="Arial"/>
          <w:b/>
          <w:sz w:val="20"/>
          <w:szCs w:val="20"/>
        </w:rPr>
        <w:t>tives/aims</w:t>
      </w:r>
    </w:p>
    <w:p w:rsidR="0057009A" w:rsidRPr="0057009A" w:rsidRDefault="0057009A" w:rsidP="0057009A">
      <w:pPr>
        <w:spacing w:after="0" w:line="240" w:lineRule="auto"/>
        <w:rPr>
          <w:rFonts w:ascii="Arial" w:hAnsi="Arial" w:cs="Arial"/>
          <w:sz w:val="20"/>
          <w:szCs w:val="20"/>
        </w:rPr>
      </w:pPr>
      <w:r w:rsidRPr="0057009A">
        <w:rPr>
          <w:rFonts w:ascii="Arial" w:hAnsi="Arial" w:cs="Arial"/>
          <w:sz w:val="20"/>
          <w:szCs w:val="20"/>
        </w:rPr>
        <w:t xml:space="preserve">To compare attitudes toward evidence-based practice (EBP) of substance use disorder treatment (SUDT) centre employees’ serving American Indian and Alaskan Native (AIAN) populations to those serving non-AIAN populations. There are many unique factors at play that may influence the attitudes towards EBP of providers in SUDT programs serving AIAN populations. Assessment of attitudes towards EBP is important to inform the development, adaptation, and implementation of EBPs.  An improved understanding of the complexities of AIAN SUDT context is essential to moving EBPs into practice.  </w:t>
      </w:r>
    </w:p>
    <w:p w:rsidR="0057009A" w:rsidRDefault="0057009A" w:rsidP="0057009A">
      <w:pPr>
        <w:spacing w:after="0" w:line="240" w:lineRule="auto"/>
        <w:rPr>
          <w:rFonts w:ascii="Arial" w:hAnsi="Arial" w:cs="Arial"/>
          <w:sz w:val="20"/>
          <w:szCs w:val="20"/>
        </w:rPr>
      </w:pPr>
    </w:p>
    <w:p w:rsidR="0057009A" w:rsidRDefault="0057009A" w:rsidP="0057009A">
      <w:pPr>
        <w:spacing w:after="0" w:line="240" w:lineRule="auto"/>
        <w:rPr>
          <w:rFonts w:ascii="Arial" w:hAnsi="Arial" w:cs="Arial"/>
          <w:sz w:val="20"/>
          <w:szCs w:val="20"/>
        </w:rPr>
      </w:pPr>
      <w:r w:rsidRPr="0057009A">
        <w:rPr>
          <w:rFonts w:ascii="Arial" w:hAnsi="Arial" w:cs="Arial"/>
          <w:b/>
          <w:sz w:val="20"/>
          <w:szCs w:val="20"/>
        </w:rPr>
        <w:t>Methods</w:t>
      </w:r>
      <w:r w:rsidRPr="0057009A">
        <w:rPr>
          <w:rFonts w:ascii="Arial" w:hAnsi="Arial" w:cs="Arial"/>
          <w:sz w:val="20"/>
          <w:szCs w:val="20"/>
        </w:rPr>
        <w:t xml:space="preserve"> </w:t>
      </w:r>
    </w:p>
    <w:p w:rsidR="0057009A" w:rsidRPr="0057009A" w:rsidRDefault="0057009A" w:rsidP="0057009A">
      <w:pPr>
        <w:spacing w:after="0" w:line="240" w:lineRule="auto"/>
        <w:rPr>
          <w:rFonts w:ascii="Arial" w:hAnsi="Arial" w:cs="Arial"/>
          <w:sz w:val="20"/>
          <w:szCs w:val="20"/>
        </w:rPr>
      </w:pPr>
      <w:r w:rsidRPr="0057009A">
        <w:rPr>
          <w:rFonts w:ascii="Arial" w:hAnsi="Arial" w:cs="Arial"/>
          <w:sz w:val="20"/>
          <w:szCs w:val="20"/>
        </w:rPr>
        <w:t xml:space="preserve">Survey data on the openness and divergence subscales of the Evidence-Based Practice Attitude Scale (EBPAS) were collected and analysed. For each subscale, independent samples T-tests were performed three times, for all respondents, supervisors only, and counsellors only, comparing the programs serving AIAN to those serving non-AIAN populations. Multiple linear regression analyses were conducted to examine associations between EBPAS Openness and Divergence scores and respondent characteristics.  </w:t>
      </w:r>
    </w:p>
    <w:p w:rsidR="0057009A" w:rsidRDefault="0057009A" w:rsidP="0057009A">
      <w:pPr>
        <w:spacing w:after="0" w:line="240" w:lineRule="auto"/>
        <w:rPr>
          <w:rFonts w:ascii="Arial" w:hAnsi="Arial" w:cs="Arial"/>
          <w:sz w:val="20"/>
          <w:szCs w:val="20"/>
        </w:rPr>
      </w:pPr>
    </w:p>
    <w:p w:rsidR="0057009A" w:rsidRDefault="0057009A" w:rsidP="0057009A">
      <w:pPr>
        <w:spacing w:after="0" w:line="240" w:lineRule="auto"/>
        <w:rPr>
          <w:rFonts w:ascii="Arial" w:hAnsi="Arial" w:cs="Arial"/>
          <w:sz w:val="20"/>
          <w:szCs w:val="20"/>
        </w:rPr>
      </w:pPr>
      <w:r w:rsidRPr="0057009A">
        <w:rPr>
          <w:rFonts w:ascii="Arial" w:hAnsi="Arial" w:cs="Arial"/>
          <w:b/>
          <w:sz w:val="20"/>
          <w:szCs w:val="20"/>
        </w:rPr>
        <w:t>Main findings</w:t>
      </w:r>
      <w:r w:rsidRPr="0057009A">
        <w:rPr>
          <w:rFonts w:ascii="Arial" w:hAnsi="Arial" w:cs="Arial"/>
          <w:sz w:val="20"/>
          <w:szCs w:val="20"/>
        </w:rPr>
        <w:t xml:space="preserve"> </w:t>
      </w:r>
    </w:p>
    <w:p w:rsidR="00692557" w:rsidRPr="0057009A" w:rsidRDefault="0057009A" w:rsidP="0057009A">
      <w:pPr>
        <w:spacing w:after="0" w:line="240" w:lineRule="auto"/>
        <w:rPr>
          <w:rFonts w:ascii="Arial" w:hAnsi="Arial" w:cs="Arial"/>
          <w:sz w:val="20"/>
          <w:szCs w:val="20"/>
        </w:rPr>
      </w:pPr>
      <w:r w:rsidRPr="0057009A">
        <w:rPr>
          <w:rFonts w:ascii="Arial" w:hAnsi="Arial" w:cs="Arial"/>
          <w:sz w:val="20"/>
          <w:szCs w:val="20"/>
        </w:rPr>
        <w:t xml:space="preserve">Respondents serving AIANs were less open (M=2.260) than those serving non-AIAN clients (M=2.828), </w:t>
      </w:r>
      <w:proofErr w:type="gramStart"/>
      <w:r w:rsidRPr="0057009A">
        <w:rPr>
          <w:rFonts w:ascii="Arial" w:hAnsi="Arial" w:cs="Arial"/>
          <w:sz w:val="20"/>
          <w:szCs w:val="20"/>
        </w:rPr>
        <w:t>t(</w:t>
      </w:r>
      <w:proofErr w:type="gramEnd"/>
      <w:r w:rsidRPr="0057009A">
        <w:rPr>
          <w:rFonts w:ascii="Arial" w:hAnsi="Arial" w:cs="Arial"/>
          <w:sz w:val="20"/>
          <w:szCs w:val="20"/>
        </w:rPr>
        <w:t xml:space="preserve">516)=8.64, p&lt;.005, and had higher divergence scores (M=1.466) (i.e., seeing EBP as diverging to a greater extent from their current practice) than those serving non-AIAN clients (M=1.280), t(516)=2.88, p&lt;.005. The variation in divergence scores was only statistically different for supervisors and not for </w:t>
      </w:r>
      <w:proofErr w:type="spellStart"/>
      <w:r w:rsidRPr="0057009A">
        <w:rPr>
          <w:rFonts w:ascii="Arial" w:hAnsi="Arial" w:cs="Arial"/>
          <w:sz w:val="20"/>
          <w:szCs w:val="20"/>
        </w:rPr>
        <w:t>counselors</w:t>
      </w:r>
      <w:proofErr w:type="spellEnd"/>
      <w:r w:rsidRPr="0057009A">
        <w:rPr>
          <w:rFonts w:ascii="Arial" w:hAnsi="Arial" w:cs="Arial"/>
          <w:sz w:val="20"/>
          <w:szCs w:val="20"/>
        </w:rPr>
        <w:t xml:space="preserve">. This study suggests that employees of SUDT </w:t>
      </w:r>
      <w:proofErr w:type="spellStart"/>
      <w:r w:rsidRPr="0057009A">
        <w:rPr>
          <w:rFonts w:ascii="Arial" w:hAnsi="Arial" w:cs="Arial"/>
          <w:sz w:val="20"/>
          <w:szCs w:val="20"/>
        </w:rPr>
        <w:t>centers</w:t>
      </w:r>
      <w:proofErr w:type="spellEnd"/>
      <w:r w:rsidRPr="0057009A">
        <w:rPr>
          <w:rFonts w:ascii="Arial" w:hAnsi="Arial" w:cs="Arial"/>
          <w:sz w:val="20"/>
          <w:szCs w:val="20"/>
        </w:rPr>
        <w:t xml:space="preserve"> serving AIAN population hold less positive attitudes towards the adoption and use of EBP than non-AIAN.   </w:t>
      </w:r>
    </w:p>
    <w:sectPr w:rsidR="00692557" w:rsidRPr="00570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513DF"/>
    <w:multiLevelType w:val="hybridMultilevel"/>
    <w:tmpl w:val="E3B897B0"/>
    <w:lvl w:ilvl="0" w:tplc="9866E9E0">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15:restartNumberingAfterBreak="0">
    <w:nsid w:val="5DC52070"/>
    <w:multiLevelType w:val="hybridMultilevel"/>
    <w:tmpl w:val="44561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9A"/>
    <w:rsid w:val="002D68FB"/>
    <w:rsid w:val="003B6F12"/>
    <w:rsid w:val="0057009A"/>
    <w:rsid w:val="005C3325"/>
    <w:rsid w:val="00692557"/>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1512"/>
  <w15:chartTrackingRefBased/>
  <w15:docId w15:val="{AE9BAA3F-FBE1-4B9B-A493-81BEBC80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2018-08-08T18:15:00Z</dcterms:created>
  <dcterms:modified xsi:type="dcterms:W3CDTF">2018-08-08T18:18:00Z</dcterms:modified>
</cp:coreProperties>
</file>