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B6" w:rsidRPr="00FC3CB6" w:rsidRDefault="00FC3CB6" w:rsidP="00FC3CB6">
      <w:pPr>
        <w:spacing w:after="0" w:line="240" w:lineRule="auto"/>
        <w:rPr>
          <w:rFonts w:ascii="Arial" w:hAnsi="Arial" w:cs="Arial"/>
          <w:b/>
          <w:sz w:val="24"/>
          <w:szCs w:val="20"/>
        </w:rPr>
      </w:pPr>
      <w:r w:rsidRPr="00FC3CB6">
        <w:rPr>
          <w:rFonts w:ascii="Arial" w:hAnsi="Arial" w:cs="Arial"/>
          <w:b/>
          <w:sz w:val="24"/>
          <w:szCs w:val="20"/>
        </w:rPr>
        <w:t>PAP</w:t>
      </w:r>
      <w:bookmarkStart w:id="0" w:name="_GoBack"/>
      <w:bookmarkEnd w:id="0"/>
      <w:r w:rsidRPr="00FC3CB6">
        <w:rPr>
          <w:rFonts w:ascii="Arial" w:hAnsi="Arial" w:cs="Arial"/>
          <w:b/>
          <w:sz w:val="24"/>
          <w:szCs w:val="20"/>
        </w:rPr>
        <w:t>ER NUMBER #48</w:t>
      </w:r>
    </w:p>
    <w:p w:rsidR="00FC3CB6" w:rsidRPr="00FC3CB6" w:rsidRDefault="00FC3CB6" w:rsidP="00FC3CB6">
      <w:pPr>
        <w:spacing w:after="0" w:line="240" w:lineRule="auto"/>
        <w:rPr>
          <w:rFonts w:ascii="Arial" w:hAnsi="Arial" w:cs="Arial"/>
          <w:b/>
          <w:szCs w:val="20"/>
        </w:rPr>
      </w:pPr>
      <w:r w:rsidRPr="00FC3CB6">
        <w:rPr>
          <w:rFonts w:ascii="Arial" w:hAnsi="Arial" w:cs="Arial"/>
          <w:b/>
          <w:szCs w:val="20"/>
        </w:rPr>
        <w:t xml:space="preserve">The Diasporic Paradigm and Modern Slavery (South Australia): A Systematic Review    </w:t>
      </w:r>
    </w:p>
    <w:p w:rsidR="00FC3CB6" w:rsidRDefault="00FC3CB6" w:rsidP="00FC3CB6">
      <w:pPr>
        <w:spacing w:after="0" w:line="240" w:lineRule="auto"/>
        <w:rPr>
          <w:rFonts w:ascii="Arial" w:hAnsi="Arial" w:cs="Arial"/>
          <w:b/>
          <w:sz w:val="20"/>
          <w:szCs w:val="20"/>
        </w:rPr>
      </w:pPr>
    </w:p>
    <w:p w:rsidR="00FC3CB6" w:rsidRPr="00FC3CB6" w:rsidRDefault="00FC3CB6" w:rsidP="00FC3CB6">
      <w:pPr>
        <w:spacing w:after="0" w:line="240" w:lineRule="auto"/>
        <w:rPr>
          <w:rFonts w:ascii="Arial" w:hAnsi="Arial" w:cs="Arial"/>
          <w:b/>
          <w:sz w:val="20"/>
          <w:szCs w:val="20"/>
        </w:rPr>
      </w:pPr>
      <w:r w:rsidRPr="00FC3CB6">
        <w:rPr>
          <w:rFonts w:ascii="Arial" w:hAnsi="Arial" w:cs="Arial"/>
          <w:b/>
          <w:sz w:val="20"/>
          <w:szCs w:val="20"/>
        </w:rPr>
        <w:t>Presenting Author</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Christina </w:t>
      </w:r>
      <w:proofErr w:type="spellStart"/>
      <w:r w:rsidRPr="00FC3CB6">
        <w:rPr>
          <w:rFonts w:ascii="Arial" w:hAnsi="Arial" w:cs="Arial"/>
          <w:sz w:val="20"/>
          <w:szCs w:val="20"/>
        </w:rPr>
        <w:t>Surmei</w:t>
      </w:r>
      <w:proofErr w:type="spellEnd"/>
      <w:r w:rsidRPr="00FC3CB6">
        <w:rPr>
          <w:rFonts w:ascii="Arial" w:hAnsi="Arial" w:cs="Arial"/>
          <w:sz w:val="20"/>
          <w:szCs w:val="20"/>
        </w:rPr>
        <w:t xml:space="preserve">   </w:t>
      </w:r>
    </w:p>
    <w:p w:rsidR="00FC3CB6" w:rsidRDefault="00FC3CB6" w:rsidP="00FC3CB6">
      <w:pPr>
        <w:spacing w:after="0" w:line="240" w:lineRule="auto"/>
        <w:rPr>
          <w:rFonts w:ascii="Arial" w:hAnsi="Arial" w:cs="Arial"/>
          <w:sz w:val="20"/>
          <w:szCs w:val="20"/>
        </w:rPr>
      </w:pPr>
    </w:p>
    <w:p w:rsidR="00FC3CB6" w:rsidRPr="00FC3CB6" w:rsidRDefault="00FC3CB6" w:rsidP="00FC3CB6">
      <w:pPr>
        <w:spacing w:after="0" w:line="240" w:lineRule="auto"/>
        <w:rPr>
          <w:rFonts w:ascii="Arial" w:hAnsi="Arial" w:cs="Arial"/>
          <w:b/>
          <w:sz w:val="20"/>
          <w:szCs w:val="20"/>
        </w:rPr>
      </w:pPr>
      <w:r w:rsidRPr="00FC3CB6">
        <w:rPr>
          <w:rFonts w:ascii="Arial" w:hAnsi="Arial" w:cs="Arial"/>
          <w:b/>
          <w:sz w:val="20"/>
          <w:szCs w:val="20"/>
        </w:rPr>
        <w:t>Affiliation</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The </w:t>
      </w:r>
      <w:r w:rsidRPr="00FC3CB6">
        <w:rPr>
          <w:rFonts w:ascii="Arial" w:hAnsi="Arial" w:cs="Arial"/>
          <w:sz w:val="20"/>
          <w:szCs w:val="20"/>
        </w:rPr>
        <w:t>University</w:t>
      </w:r>
      <w:r w:rsidRPr="00FC3CB6">
        <w:rPr>
          <w:rFonts w:ascii="Arial" w:hAnsi="Arial" w:cs="Arial"/>
          <w:sz w:val="20"/>
          <w:szCs w:val="20"/>
        </w:rPr>
        <w:t xml:space="preserve"> of Adelaide   </w:t>
      </w:r>
    </w:p>
    <w:p w:rsidR="00FC3CB6" w:rsidRDefault="00FC3CB6" w:rsidP="00FC3CB6">
      <w:pPr>
        <w:spacing w:after="0" w:line="240" w:lineRule="auto"/>
        <w:rPr>
          <w:rFonts w:ascii="Arial" w:hAnsi="Arial" w:cs="Arial"/>
          <w:sz w:val="20"/>
          <w:szCs w:val="20"/>
        </w:rPr>
      </w:pPr>
    </w:p>
    <w:p w:rsidR="00FC3CB6" w:rsidRPr="00FC3CB6" w:rsidRDefault="00FC3CB6" w:rsidP="00FC3CB6">
      <w:pPr>
        <w:spacing w:after="0" w:line="240" w:lineRule="auto"/>
        <w:rPr>
          <w:rFonts w:ascii="Arial" w:hAnsi="Arial" w:cs="Arial"/>
          <w:b/>
          <w:sz w:val="20"/>
          <w:szCs w:val="20"/>
        </w:rPr>
      </w:pPr>
      <w:r w:rsidRPr="00FC3CB6">
        <w:rPr>
          <w:rFonts w:ascii="Arial" w:hAnsi="Arial" w:cs="Arial"/>
          <w:b/>
          <w:sz w:val="20"/>
          <w:szCs w:val="20"/>
        </w:rPr>
        <w:t xml:space="preserve">Country of residence </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Australia     </w:t>
      </w:r>
    </w:p>
    <w:p w:rsidR="00FC3CB6" w:rsidRDefault="00FC3CB6" w:rsidP="00FC3CB6">
      <w:pPr>
        <w:spacing w:after="0" w:line="240" w:lineRule="auto"/>
        <w:rPr>
          <w:rFonts w:ascii="Arial" w:hAnsi="Arial" w:cs="Arial"/>
          <w:sz w:val="20"/>
          <w:szCs w:val="20"/>
        </w:rPr>
      </w:pPr>
    </w:p>
    <w:p w:rsidR="00FC3CB6" w:rsidRPr="00FC3CB6" w:rsidRDefault="00FC3CB6" w:rsidP="00FC3CB6">
      <w:pPr>
        <w:spacing w:after="0" w:line="240" w:lineRule="auto"/>
        <w:rPr>
          <w:rFonts w:ascii="Arial" w:hAnsi="Arial" w:cs="Arial"/>
          <w:b/>
          <w:sz w:val="20"/>
          <w:szCs w:val="20"/>
        </w:rPr>
      </w:pPr>
      <w:r w:rsidRPr="00FC3CB6">
        <w:rPr>
          <w:rFonts w:ascii="Arial" w:hAnsi="Arial" w:cs="Arial"/>
          <w:b/>
          <w:sz w:val="20"/>
          <w:szCs w:val="20"/>
        </w:rPr>
        <w:t xml:space="preserve">Objectives/aims </w:t>
      </w:r>
    </w:p>
    <w:p w:rsid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1. To increase the intellectual discourse on Modern Slavery. </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2. This paper calls for researchers to look further into Modern Slavery within Australia as a 21st century contagion.   </w:t>
      </w:r>
    </w:p>
    <w:p w:rsidR="00FC3CB6" w:rsidRDefault="00FC3CB6" w:rsidP="00FC3CB6">
      <w:pPr>
        <w:spacing w:after="0" w:line="240" w:lineRule="auto"/>
        <w:rPr>
          <w:rFonts w:ascii="Arial" w:hAnsi="Arial" w:cs="Arial"/>
          <w:sz w:val="20"/>
          <w:szCs w:val="20"/>
        </w:rPr>
      </w:pPr>
    </w:p>
    <w:p w:rsidR="00FC3CB6" w:rsidRDefault="00FC3CB6" w:rsidP="00FC3CB6">
      <w:pPr>
        <w:spacing w:after="0" w:line="240" w:lineRule="auto"/>
        <w:rPr>
          <w:rFonts w:ascii="Arial" w:hAnsi="Arial" w:cs="Arial"/>
          <w:sz w:val="20"/>
          <w:szCs w:val="20"/>
        </w:rPr>
      </w:pPr>
      <w:r w:rsidRPr="00FC3CB6">
        <w:rPr>
          <w:rFonts w:ascii="Arial" w:hAnsi="Arial" w:cs="Arial"/>
          <w:b/>
          <w:sz w:val="20"/>
          <w:szCs w:val="20"/>
        </w:rPr>
        <w:t>Methods</w:t>
      </w:r>
      <w:r w:rsidRPr="00FC3CB6">
        <w:rPr>
          <w:rFonts w:ascii="Arial" w:hAnsi="Arial" w:cs="Arial"/>
          <w:sz w:val="20"/>
          <w:szCs w:val="20"/>
        </w:rPr>
        <w:t xml:space="preserve"> </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A Systematic Review:  </w:t>
      </w:r>
    </w:p>
    <w:p w:rsid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Step 1: Framing questions for a review </w:t>
      </w:r>
    </w:p>
    <w:p w:rsid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Step 2: Identifying relevant work </w:t>
      </w:r>
    </w:p>
    <w:p w:rsid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Step 3: Assessing the quality of studies </w:t>
      </w:r>
    </w:p>
    <w:p w:rsid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Step 4: Summarizing the evidence </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Step 5: Interpreting the findings  </w:t>
      </w:r>
    </w:p>
    <w:p w:rsidR="00FC3CB6" w:rsidRDefault="00FC3CB6" w:rsidP="00FC3CB6">
      <w:pPr>
        <w:spacing w:after="0" w:line="240" w:lineRule="auto"/>
        <w:rPr>
          <w:rFonts w:ascii="Arial" w:hAnsi="Arial" w:cs="Arial"/>
          <w:sz w:val="20"/>
          <w:szCs w:val="20"/>
        </w:rPr>
      </w:pPr>
    </w:p>
    <w:p w:rsidR="00692557"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Reference:  Khan, K. S., Kunz, R., </w:t>
      </w:r>
      <w:proofErr w:type="spellStart"/>
      <w:r w:rsidRPr="00FC3CB6">
        <w:rPr>
          <w:rFonts w:ascii="Arial" w:hAnsi="Arial" w:cs="Arial"/>
          <w:sz w:val="20"/>
          <w:szCs w:val="20"/>
        </w:rPr>
        <w:t>Kleijnen</w:t>
      </w:r>
      <w:proofErr w:type="spellEnd"/>
      <w:r w:rsidRPr="00FC3CB6">
        <w:rPr>
          <w:rFonts w:ascii="Arial" w:hAnsi="Arial" w:cs="Arial"/>
          <w:sz w:val="20"/>
          <w:szCs w:val="20"/>
        </w:rPr>
        <w:t>, J., &amp; Antes, G. (2003). Five steps to conducting a systematic review. Journal of the Royal Society of Medicine, 96(3), 118–121</w:t>
      </w:r>
    </w:p>
    <w:p w:rsidR="00FC3CB6" w:rsidRDefault="00FC3CB6" w:rsidP="00FC3CB6">
      <w:pPr>
        <w:spacing w:after="0" w:line="240" w:lineRule="auto"/>
        <w:rPr>
          <w:rFonts w:ascii="Arial" w:hAnsi="Arial" w:cs="Arial"/>
          <w:sz w:val="20"/>
          <w:szCs w:val="20"/>
        </w:rPr>
      </w:pPr>
    </w:p>
    <w:p w:rsidR="00FC3CB6" w:rsidRPr="00FC3CB6" w:rsidRDefault="00FC3CB6" w:rsidP="00FC3CB6">
      <w:pPr>
        <w:spacing w:after="0" w:line="240" w:lineRule="auto"/>
        <w:rPr>
          <w:rFonts w:ascii="Arial" w:hAnsi="Arial" w:cs="Arial"/>
          <w:b/>
          <w:sz w:val="20"/>
          <w:szCs w:val="20"/>
        </w:rPr>
      </w:pPr>
      <w:r w:rsidRPr="00FC3CB6">
        <w:rPr>
          <w:rFonts w:ascii="Arial" w:hAnsi="Arial" w:cs="Arial"/>
          <w:b/>
          <w:sz w:val="20"/>
          <w:szCs w:val="20"/>
        </w:rPr>
        <w:t>Main findings</w:t>
      </w:r>
    </w:p>
    <w:p w:rsidR="00FC3CB6" w:rsidRPr="00FC3CB6" w:rsidRDefault="00FC3CB6" w:rsidP="00FC3CB6">
      <w:pPr>
        <w:spacing w:after="0" w:line="240" w:lineRule="auto"/>
        <w:rPr>
          <w:rFonts w:ascii="Arial" w:hAnsi="Arial" w:cs="Arial"/>
          <w:sz w:val="20"/>
          <w:szCs w:val="20"/>
        </w:rPr>
      </w:pPr>
      <w:r w:rsidRPr="00FC3CB6">
        <w:rPr>
          <w:rFonts w:ascii="Arial" w:hAnsi="Arial" w:cs="Arial"/>
          <w:sz w:val="20"/>
          <w:szCs w:val="20"/>
        </w:rPr>
        <w:t xml:space="preserve">In aid of the movement to abolish Modern Slavery and accelerate this global epidemic into the public lexicon, a Systematic Review was undertaken. Modern Slavery is defined as “situations of exploitation that a person cannot refuse or leave because of threats, violence, coercion, and abuse of power or deception”. Types of Modern Slavery can include but are not limited to; criminal exploitation such as benefit fraud, cannabis farming, pickpocketing, drug trafficking, sexual exploitation, domestic enslavement, forced begging, forced marriage, organ procuring, and human trafficking, forced and bonded labour, and the foulest practices of child labour (The Global Slavery Index, 2016). In this paper the diasporic paradigm refers to the movement of populations, cultural clusters, and cross cultural political identities that exists in Australia. To increase the intellectual discourse on Modern Slavery as a position of immense urgency for Australia this paper asks two questions; is there an existence of Modern Slavery within South Australian doctrine? And what are the cultural </w:t>
      </w:r>
      <w:proofErr w:type="gramStart"/>
      <w:r w:rsidRPr="00FC3CB6">
        <w:rPr>
          <w:rFonts w:ascii="Arial" w:hAnsi="Arial" w:cs="Arial"/>
          <w:sz w:val="20"/>
          <w:szCs w:val="20"/>
        </w:rPr>
        <w:t>diaspora’s</w:t>
      </w:r>
      <w:proofErr w:type="gramEnd"/>
      <w:r w:rsidRPr="00FC3CB6">
        <w:rPr>
          <w:rFonts w:ascii="Arial" w:hAnsi="Arial" w:cs="Arial"/>
          <w:sz w:val="20"/>
          <w:szCs w:val="20"/>
        </w:rPr>
        <w:t xml:space="preserve"> of the affected? The results revealed that the 1993 South Australian Children’s Protection Act omits a definition and or reference to Modern Slavery. The South Australian 1994 Fair Work Act, acknowledges, ‘Slavery’ and ‘Child Labour’ within the context of employment, a definition and or reference to Modern Slavery is omitted. The 2017 (</w:t>
      </w:r>
      <w:proofErr w:type="spellStart"/>
      <w:r w:rsidRPr="00FC3CB6">
        <w:rPr>
          <w:rFonts w:ascii="Arial" w:hAnsi="Arial" w:cs="Arial"/>
          <w:sz w:val="20"/>
          <w:szCs w:val="20"/>
        </w:rPr>
        <w:t>uncommenced</w:t>
      </w:r>
      <w:proofErr w:type="spellEnd"/>
      <w:r w:rsidRPr="00FC3CB6">
        <w:rPr>
          <w:rFonts w:ascii="Arial" w:hAnsi="Arial" w:cs="Arial"/>
          <w:sz w:val="20"/>
          <w:szCs w:val="20"/>
        </w:rPr>
        <w:t xml:space="preserve">) Children and Young People (Safety) Act, also omits a definition and or reference to Modern Slavery. Through a rudimentary search engine </w:t>
      </w:r>
      <w:proofErr w:type="gramStart"/>
      <w:r w:rsidRPr="00FC3CB6">
        <w:rPr>
          <w:rFonts w:ascii="Arial" w:hAnsi="Arial" w:cs="Arial"/>
          <w:sz w:val="20"/>
          <w:szCs w:val="20"/>
        </w:rPr>
        <w:t>investigation</w:t>
      </w:r>
      <w:proofErr w:type="gramEnd"/>
      <w:r w:rsidRPr="00FC3CB6">
        <w:rPr>
          <w:rFonts w:ascii="Arial" w:hAnsi="Arial" w:cs="Arial"/>
          <w:sz w:val="20"/>
          <w:szCs w:val="20"/>
        </w:rPr>
        <w:t xml:space="preserve"> the results further revealed thirteen online published articles professing Modern Slavery as an actuality in Australia. The diasporic paradigm included Australian citizens, and residents from Asia, Pacific Islands, Philippines, Fiji, Guinea, East Africa, Tonga, India, Middle East, Eastern Europe, and Malaysia. This paper calls for researchers to look further into Modern Slavery within Australia as a 21st century contagion.</w:t>
      </w:r>
    </w:p>
    <w:sectPr w:rsidR="00FC3CB6" w:rsidRPr="00FC3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B6"/>
    <w:rsid w:val="002D68FB"/>
    <w:rsid w:val="003B6F12"/>
    <w:rsid w:val="005C3325"/>
    <w:rsid w:val="00692557"/>
    <w:rsid w:val="00D561E0"/>
    <w:rsid w:val="00FC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3401"/>
  <w15:chartTrackingRefBased/>
  <w15:docId w15:val="{A06D0B9A-76BD-4E90-93BF-DB738F1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2018-08-08T17:20:00Z</dcterms:created>
  <dcterms:modified xsi:type="dcterms:W3CDTF">2018-08-08T17:25:00Z</dcterms:modified>
</cp:coreProperties>
</file>