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0287196E" w:rsidR="00B12714" w:rsidRPr="00BD1893" w:rsidRDefault="00BD1893" w:rsidP="003D1F3B">
      <w:pPr>
        <w:spacing w:after="0" w:line="240" w:lineRule="auto"/>
        <w:rPr>
          <w:rFonts w:ascii="Arial" w:eastAsia="Times New Roman" w:hAnsi="Arial" w:cs="Arial"/>
          <w:b/>
          <w:sz w:val="24"/>
          <w:szCs w:val="20"/>
        </w:rPr>
      </w:pPr>
      <w:r w:rsidRPr="00BD1893">
        <w:rPr>
          <w:rFonts w:ascii="Arial" w:eastAsia="Times New Roman" w:hAnsi="Arial" w:cs="Arial"/>
          <w:b/>
          <w:sz w:val="24"/>
          <w:szCs w:val="20"/>
        </w:rPr>
        <w:t>PAPER NUMBER #218</w:t>
      </w:r>
    </w:p>
    <w:p w14:paraId="2EE2A5BE" w14:textId="6A9B81B2" w:rsidR="00A4472C" w:rsidRPr="00BD1893" w:rsidRDefault="00FF2ABD" w:rsidP="003D1F3B">
      <w:pPr>
        <w:spacing w:after="0" w:line="240" w:lineRule="auto"/>
        <w:rPr>
          <w:rFonts w:ascii="Arial" w:eastAsia="Times New Roman" w:hAnsi="Arial" w:cs="Arial"/>
          <w:b/>
          <w:szCs w:val="20"/>
        </w:rPr>
      </w:pPr>
      <w:r w:rsidRPr="00BD1893">
        <w:rPr>
          <w:rFonts w:ascii="Arial" w:eastAsia="Times New Roman" w:hAnsi="Arial" w:cs="Arial"/>
          <w:b/>
          <w:szCs w:val="20"/>
        </w:rPr>
        <w:t>W</w:t>
      </w:r>
      <w:r w:rsidR="00B6280F" w:rsidRPr="00BD1893">
        <w:rPr>
          <w:rFonts w:ascii="Arial" w:eastAsia="Times New Roman" w:hAnsi="Arial" w:cs="Arial"/>
          <w:b/>
          <w:szCs w:val="20"/>
        </w:rPr>
        <w:t xml:space="preserve">hat evidence exists </w:t>
      </w:r>
      <w:r w:rsidRPr="00BD1893">
        <w:rPr>
          <w:rFonts w:ascii="Arial" w:eastAsia="Times New Roman" w:hAnsi="Arial" w:cs="Arial"/>
          <w:b/>
          <w:szCs w:val="20"/>
        </w:rPr>
        <w:t>for water, sanitation, and hygiene interventions</w:t>
      </w:r>
      <w:r w:rsidR="00AE4C33" w:rsidRPr="00BD1893">
        <w:rPr>
          <w:rFonts w:ascii="Arial" w:eastAsia="Times New Roman" w:hAnsi="Arial" w:cs="Arial"/>
          <w:b/>
          <w:szCs w:val="20"/>
        </w:rPr>
        <w:t>? An evidence gap ma</w:t>
      </w:r>
      <w:bookmarkStart w:id="0" w:name="_GoBack"/>
      <w:bookmarkEnd w:id="0"/>
      <w:r w:rsidR="00AE4C33" w:rsidRPr="00BD1893">
        <w:rPr>
          <w:rFonts w:ascii="Arial" w:eastAsia="Times New Roman" w:hAnsi="Arial" w:cs="Arial"/>
          <w:b/>
          <w:szCs w:val="20"/>
        </w:rPr>
        <w:t>p</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30D8A488" w:rsidR="00EB42BD" w:rsidRPr="0083790A" w:rsidRDefault="00BD1893" w:rsidP="00BD1893">
      <w:pPr>
        <w:spacing w:after="0" w:line="240" w:lineRule="auto"/>
        <w:rPr>
          <w:rFonts w:ascii="Arial" w:eastAsia="Times New Roman" w:hAnsi="Arial" w:cs="Arial"/>
          <w:sz w:val="20"/>
          <w:szCs w:val="20"/>
        </w:rPr>
      </w:pPr>
      <w:r>
        <w:rPr>
          <w:rFonts w:ascii="Arial" w:eastAsia="Times New Roman" w:hAnsi="Arial" w:cs="Arial"/>
          <w:b/>
          <w:sz w:val="20"/>
          <w:szCs w:val="20"/>
        </w:rPr>
        <w:t xml:space="preserve">Presenting Author </w:t>
      </w:r>
    </w:p>
    <w:p w14:paraId="50EC53FD" w14:textId="68DD87CC" w:rsidR="00EB42BD" w:rsidRPr="0083790A" w:rsidRDefault="00F554FA" w:rsidP="00BD1893">
      <w:pPr>
        <w:spacing w:after="0" w:line="240" w:lineRule="auto"/>
        <w:rPr>
          <w:rFonts w:ascii="Arial" w:hAnsi="Arial" w:cs="Arial"/>
          <w:sz w:val="20"/>
          <w:szCs w:val="20"/>
          <w:lang w:val="en-AU"/>
        </w:rPr>
      </w:pPr>
      <w:r>
        <w:rPr>
          <w:rFonts w:ascii="Arial" w:eastAsia="Times New Roman" w:hAnsi="Arial" w:cs="Arial"/>
          <w:sz w:val="20"/>
          <w:szCs w:val="20"/>
        </w:rPr>
        <w:t>Hannah Chirgwin</w:t>
      </w:r>
    </w:p>
    <w:p w14:paraId="29DB496A" w14:textId="022CBD91" w:rsidR="000F00DD" w:rsidRDefault="000F00DD" w:rsidP="00BD1893">
      <w:pPr>
        <w:spacing w:after="0" w:line="240" w:lineRule="auto"/>
        <w:rPr>
          <w:rFonts w:ascii="Arial" w:hAnsi="Arial" w:cs="Arial"/>
          <w:b/>
          <w:lang w:val="en-AU"/>
        </w:rPr>
      </w:pPr>
    </w:p>
    <w:p w14:paraId="173D83A8" w14:textId="77777777" w:rsidR="00BD1893" w:rsidRDefault="00EB42BD" w:rsidP="00BD1893">
      <w:pPr>
        <w:spacing w:after="0" w:line="240" w:lineRule="auto"/>
        <w:rPr>
          <w:rFonts w:ascii="Arial" w:hAnsi="Arial" w:cs="Arial"/>
          <w:sz w:val="20"/>
          <w:szCs w:val="20"/>
          <w:lang w:val="en-AU"/>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p>
    <w:p w14:paraId="28EFE90C" w14:textId="44D76B55" w:rsidR="0083790A" w:rsidRPr="00122532" w:rsidRDefault="00F554FA" w:rsidP="00BD1893">
      <w:pPr>
        <w:spacing w:after="0" w:line="240" w:lineRule="auto"/>
        <w:rPr>
          <w:rFonts w:ascii="Arial" w:hAnsi="Arial" w:cs="Arial"/>
          <w:sz w:val="20"/>
          <w:szCs w:val="20"/>
        </w:rPr>
      </w:pPr>
      <w:r>
        <w:rPr>
          <w:rFonts w:ascii="Arial" w:eastAsia="Times New Roman" w:hAnsi="Arial" w:cs="Arial"/>
          <w:sz w:val="20"/>
          <w:szCs w:val="20"/>
        </w:rPr>
        <w:t>International Initiative for Impact Evaluation (3ie)</w:t>
      </w:r>
    </w:p>
    <w:p w14:paraId="7B1121FE" w14:textId="77777777" w:rsidR="00BD1893" w:rsidRDefault="00BD1893" w:rsidP="00BD1893">
      <w:pPr>
        <w:spacing w:after="0" w:line="240" w:lineRule="auto"/>
        <w:rPr>
          <w:rFonts w:ascii="Arial" w:eastAsia="Times New Roman" w:hAnsi="Arial" w:cs="Arial"/>
          <w:b/>
          <w:sz w:val="20"/>
          <w:szCs w:val="20"/>
        </w:rPr>
      </w:pPr>
    </w:p>
    <w:p w14:paraId="44EC24DD" w14:textId="3633C4C9" w:rsidR="00796ABC" w:rsidRPr="0083790A" w:rsidRDefault="00796ABC" w:rsidP="00BD1893">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294DF91B" w:rsidR="00796ABC" w:rsidRPr="0083790A" w:rsidRDefault="00BD1893" w:rsidP="00BD1893">
      <w:pPr>
        <w:spacing w:after="0" w:line="240" w:lineRule="auto"/>
        <w:rPr>
          <w:rFonts w:ascii="Arial" w:eastAsia="Times New Roman" w:hAnsi="Arial" w:cs="Arial"/>
          <w:sz w:val="20"/>
          <w:szCs w:val="20"/>
        </w:rPr>
      </w:pPr>
      <w:r>
        <w:rPr>
          <w:rFonts w:ascii="Arial" w:eastAsia="Times New Roman" w:hAnsi="Arial" w:cs="Arial"/>
          <w:sz w:val="20"/>
          <w:szCs w:val="20"/>
        </w:rPr>
        <w:t>United Kingdom</w:t>
      </w:r>
    </w:p>
    <w:p w14:paraId="6342468C" w14:textId="77777777" w:rsidR="00796ABC" w:rsidRDefault="00796ABC" w:rsidP="00BD1893">
      <w:pPr>
        <w:spacing w:after="0" w:line="240" w:lineRule="auto"/>
        <w:rPr>
          <w:rFonts w:ascii="Arial" w:hAnsi="Arial" w:cs="Arial"/>
          <w:b/>
          <w:sz w:val="20"/>
          <w:szCs w:val="20"/>
          <w:lang w:val="en-AU"/>
        </w:rPr>
      </w:pPr>
    </w:p>
    <w:p w14:paraId="59FBC855" w14:textId="73515408" w:rsidR="00F554FA" w:rsidRPr="00BD1893" w:rsidRDefault="003B4148" w:rsidP="00BD1893">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30DA6058" w14:textId="4B1DD0C4" w:rsidR="007231EB" w:rsidRPr="0083790A" w:rsidRDefault="00F554FA" w:rsidP="00BD1893">
      <w:pPr>
        <w:pStyle w:val="ListParagraph"/>
        <w:spacing w:after="0" w:line="240" w:lineRule="auto"/>
        <w:ind w:left="0"/>
        <w:jc w:val="both"/>
        <w:rPr>
          <w:rFonts w:ascii="Arial" w:hAnsi="Arial" w:cs="Arial"/>
          <w:sz w:val="20"/>
          <w:szCs w:val="20"/>
          <w:lang w:val="en-AU"/>
        </w:rPr>
      </w:pPr>
      <w:r w:rsidRPr="00F554FA">
        <w:rPr>
          <w:rFonts w:ascii="Arial" w:hAnsi="Arial" w:cs="Arial"/>
          <w:sz w:val="20"/>
          <w:szCs w:val="20"/>
          <w:lang w:val="en-AU"/>
        </w:rPr>
        <w:t xml:space="preserve">The overall aim of </w:t>
      </w:r>
      <w:r>
        <w:rPr>
          <w:rFonts w:ascii="Arial" w:hAnsi="Arial" w:cs="Arial"/>
          <w:sz w:val="20"/>
          <w:szCs w:val="20"/>
          <w:lang w:val="en-AU"/>
        </w:rPr>
        <w:t>this evidence gap map (EGM)</w:t>
      </w:r>
      <w:r w:rsidRPr="00F554FA">
        <w:rPr>
          <w:rFonts w:ascii="Arial" w:hAnsi="Arial" w:cs="Arial"/>
          <w:sz w:val="20"/>
          <w:szCs w:val="20"/>
          <w:lang w:val="en-AU"/>
        </w:rPr>
        <w:t xml:space="preserve"> is to identify, map, and catalogue existing evidence on the effects of interventions to improve access to, and quality of, </w:t>
      </w:r>
      <w:r>
        <w:rPr>
          <w:rFonts w:ascii="Arial" w:hAnsi="Arial" w:cs="Arial"/>
          <w:sz w:val="20"/>
          <w:szCs w:val="20"/>
          <w:lang w:val="en-AU"/>
        </w:rPr>
        <w:t>water, sanitation, and hygiene (</w:t>
      </w:r>
      <w:r w:rsidRPr="00F554FA">
        <w:rPr>
          <w:rFonts w:ascii="Arial" w:hAnsi="Arial" w:cs="Arial"/>
          <w:sz w:val="20"/>
          <w:szCs w:val="20"/>
          <w:lang w:val="en-AU"/>
        </w:rPr>
        <w:t>WASH</w:t>
      </w:r>
      <w:r>
        <w:rPr>
          <w:rFonts w:ascii="Arial" w:hAnsi="Arial" w:cs="Arial"/>
          <w:sz w:val="20"/>
          <w:szCs w:val="20"/>
          <w:lang w:val="en-AU"/>
        </w:rPr>
        <w:t>)</w:t>
      </w:r>
      <w:r w:rsidRPr="00F554FA">
        <w:rPr>
          <w:rFonts w:ascii="Arial" w:hAnsi="Arial" w:cs="Arial"/>
          <w:sz w:val="20"/>
          <w:szCs w:val="20"/>
          <w:lang w:val="en-AU"/>
        </w:rPr>
        <w:t xml:space="preserve"> infrastructure, services, and practices in low- and middle-income countries. </w:t>
      </w:r>
      <w:r>
        <w:rPr>
          <w:rFonts w:ascii="Arial" w:hAnsi="Arial" w:cs="Arial"/>
          <w:sz w:val="20"/>
          <w:szCs w:val="20"/>
          <w:lang w:val="en-AU"/>
        </w:rPr>
        <w:t xml:space="preserve">It will include studies </w:t>
      </w:r>
      <w:r w:rsidRPr="00F554FA">
        <w:rPr>
          <w:rFonts w:ascii="Arial" w:hAnsi="Arial" w:cs="Arial"/>
          <w:sz w:val="20"/>
          <w:szCs w:val="20"/>
          <w:lang w:val="en-AU"/>
        </w:rPr>
        <w:t xml:space="preserve">examining the effectiveness of WASH interventions for consumption at home, </w:t>
      </w:r>
      <w:r>
        <w:rPr>
          <w:rFonts w:ascii="Arial" w:hAnsi="Arial" w:cs="Arial"/>
          <w:sz w:val="20"/>
          <w:szCs w:val="20"/>
          <w:lang w:val="en-AU"/>
        </w:rPr>
        <w:t xml:space="preserve">in </w:t>
      </w:r>
      <w:r w:rsidRPr="00F554FA">
        <w:rPr>
          <w:rFonts w:ascii="Arial" w:hAnsi="Arial" w:cs="Arial"/>
          <w:sz w:val="20"/>
          <w:szCs w:val="20"/>
          <w:lang w:val="en-AU"/>
        </w:rPr>
        <w:t xml:space="preserve">schools and </w:t>
      </w:r>
      <w:r>
        <w:rPr>
          <w:rFonts w:ascii="Arial" w:hAnsi="Arial" w:cs="Arial"/>
          <w:sz w:val="20"/>
          <w:szCs w:val="20"/>
          <w:lang w:val="en-AU"/>
        </w:rPr>
        <w:t xml:space="preserve">at </w:t>
      </w:r>
      <w:r w:rsidRPr="00F554FA">
        <w:rPr>
          <w:rFonts w:ascii="Arial" w:hAnsi="Arial" w:cs="Arial"/>
          <w:sz w:val="20"/>
          <w:szCs w:val="20"/>
          <w:lang w:val="en-AU"/>
        </w:rPr>
        <w:t>health facilities</w:t>
      </w:r>
      <w:r>
        <w:rPr>
          <w:rFonts w:ascii="Arial" w:hAnsi="Arial" w:cs="Arial"/>
          <w:sz w:val="20"/>
          <w:szCs w:val="20"/>
          <w:lang w:val="en-AU"/>
        </w:rPr>
        <w:t xml:space="preserve">. </w:t>
      </w:r>
      <w:r w:rsidRPr="00F554FA">
        <w:rPr>
          <w:rFonts w:ascii="Arial" w:hAnsi="Arial" w:cs="Arial"/>
          <w:sz w:val="20"/>
          <w:szCs w:val="20"/>
          <w:lang w:val="en-AU"/>
        </w:rPr>
        <w:t xml:space="preserve">The primary outcomes </w:t>
      </w:r>
      <w:r w:rsidR="00AE4C33">
        <w:rPr>
          <w:rFonts w:ascii="Arial" w:hAnsi="Arial" w:cs="Arial"/>
          <w:sz w:val="20"/>
          <w:szCs w:val="20"/>
          <w:lang w:val="en-AU"/>
        </w:rPr>
        <w:t xml:space="preserve">will include </w:t>
      </w:r>
      <w:r w:rsidRPr="00F554FA">
        <w:rPr>
          <w:rFonts w:ascii="Arial" w:hAnsi="Arial" w:cs="Arial"/>
          <w:sz w:val="20"/>
          <w:szCs w:val="20"/>
          <w:lang w:val="en-AU"/>
        </w:rPr>
        <w:t xml:space="preserve">behavioural </w:t>
      </w:r>
      <w:r w:rsidR="00AE4C33">
        <w:rPr>
          <w:rFonts w:ascii="Arial" w:hAnsi="Arial" w:cs="Arial"/>
          <w:sz w:val="20"/>
          <w:szCs w:val="20"/>
          <w:lang w:val="en-AU"/>
        </w:rPr>
        <w:t>impacts</w:t>
      </w:r>
      <w:r w:rsidRPr="00F554FA">
        <w:rPr>
          <w:rFonts w:ascii="Arial" w:hAnsi="Arial" w:cs="Arial"/>
          <w:sz w:val="20"/>
          <w:szCs w:val="20"/>
          <w:lang w:val="en-AU"/>
        </w:rPr>
        <w:t xml:space="preserve">, </w:t>
      </w:r>
      <w:r w:rsidR="00AE4C33">
        <w:rPr>
          <w:rFonts w:ascii="Arial" w:hAnsi="Arial" w:cs="Arial"/>
          <w:sz w:val="20"/>
          <w:szCs w:val="20"/>
          <w:lang w:val="en-AU"/>
        </w:rPr>
        <w:t>morbidities</w:t>
      </w:r>
      <w:r w:rsidRPr="00F554FA">
        <w:rPr>
          <w:rFonts w:ascii="Arial" w:hAnsi="Arial" w:cs="Arial"/>
          <w:sz w:val="20"/>
          <w:szCs w:val="20"/>
          <w:lang w:val="en-AU"/>
        </w:rPr>
        <w:t>, psychosocial health, mortality, nutritional status, and socioe</w:t>
      </w:r>
      <w:r w:rsidR="00AE4C33">
        <w:rPr>
          <w:rFonts w:ascii="Arial" w:hAnsi="Arial" w:cs="Arial"/>
          <w:sz w:val="20"/>
          <w:szCs w:val="20"/>
          <w:lang w:val="en-AU"/>
        </w:rPr>
        <w:t>conomic outcomes</w:t>
      </w:r>
      <w:r w:rsidRPr="00F554FA">
        <w:rPr>
          <w:rFonts w:ascii="Arial" w:hAnsi="Arial" w:cs="Arial"/>
          <w:sz w:val="20"/>
          <w:szCs w:val="20"/>
          <w:lang w:val="en-AU"/>
        </w:rPr>
        <w:t>.</w:t>
      </w:r>
    </w:p>
    <w:p w14:paraId="6ACADD0E" w14:textId="77777777" w:rsidR="00BD1893" w:rsidRDefault="00BD1893" w:rsidP="00BD1893">
      <w:pPr>
        <w:spacing w:after="0" w:line="240" w:lineRule="auto"/>
        <w:rPr>
          <w:rFonts w:ascii="Arial" w:hAnsi="Arial" w:cs="Arial"/>
          <w:b/>
          <w:sz w:val="20"/>
          <w:szCs w:val="20"/>
          <w:lang w:val="en-AU"/>
        </w:rPr>
      </w:pPr>
    </w:p>
    <w:p w14:paraId="4B14842A" w14:textId="665150D6" w:rsidR="00F554FA" w:rsidRPr="00BD1893" w:rsidRDefault="0083790A" w:rsidP="00BD1893">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p>
    <w:p w14:paraId="7DF17241" w14:textId="5AC2D71F" w:rsidR="007231EB" w:rsidRPr="00AE4C33" w:rsidRDefault="00F554FA" w:rsidP="00BD1893">
      <w:pPr>
        <w:pStyle w:val="ListParagraph"/>
        <w:spacing w:after="0" w:line="240" w:lineRule="auto"/>
        <w:ind w:left="0"/>
        <w:jc w:val="both"/>
        <w:rPr>
          <w:rFonts w:ascii="Arial" w:hAnsi="Arial" w:cs="Arial"/>
          <w:sz w:val="20"/>
          <w:szCs w:val="20"/>
          <w:lang w:val="en-AU"/>
        </w:rPr>
      </w:pPr>
      <w:r>
        <w:rPr>
          <w:rFonts w:ascii="Arial" w:hAnsi="Arial" w:cs="Arial"/>
          <w:sz w:val="20"/>
          <w:szCs w:val="20"/>
          <w:lang w:val="en-AU"/>
        </w:rPr>
        <w:t xml:space="preserve">Evidence gap maps identify evidence from primary studies and reviews and provide a graphical display </w:t>
      </w:r>
      <w:r w:rsidRPr="00AE4C33">
        <w:rPr>
          <w:rFonts w:ascii="Arial" w:hAnsi="Arial" w:cs="Arial"/>
          <w:sz w:val="20"/>
          <w:szCs w:val="20"/>
          <w:lang w:val="en-AU"/>
        </w:rPr>
        <w:t xml:space="preserve">of </w:t>
      </w:r>
      <w:r w:rsidRPr="00F554FA">
        <w:rPr>
          <w:rFonts w:ascii="Arial" w:hAnsi="Arial" w:cs="Arial"/>
          <w:sz w:val="20"/>
          <w:szCs w:val="20"/>
          <w:lang w:val="en-AU"/>
        </w:rPr>
        <w:t xml:space="preserve">interventions and outcomes with strong, </w:t>
      </w:r>
      <w:r>
        <w:rPr>
          <w:rFonts w:ascii="Arial" w:hAnsi="Arial" w:cs="Arial"/>
          <w:sz w:val="20"/>
          <w:szCs w:val="20"/>
          <w:lang w:val="en-AU"/>
        </w:rPr>
        <w:t xml:space="preserve">weak, and non-existent evidence. </w:t>
      </w:r>
      <w:r w:rsidR="00AE4C33" w:rsidRPr="00AE4C33">
        <w:rPr>
          <w:rFonts w:ascii="Arial" w:hAnsi="Arial" w:cs="Arial"/>
          <w:sz w:val="20"/>
          <w:szCs w:val="20"/>
          <w:lang w:val="en-AU"/>
        </w:rPr>
        <w:t xml:space="preserve">The intervention framework </w:t>
      </w:r>
      <w:r w:rsidR="00AE4C33">
        <w:rPr>
          <w:rFonts w:ascii="Arial" w:hAnsi="Arial" w:cs="Arial"/>
          <w:sz w:val="20"/>
          <w:szCs w:val="20"/>
          <w:lang w:val="en-AU"/>
        </w:rPr>
        <w:t xml:space="preserve">has been divided to </w:t>
      </w:r>
      <w:r w:rsidR="00AE4C33" w:rsidRPr="00AE4C33">
        <w:rPr>
          <w:rFonts w:ascii="Arial" w:hAnsi="Arial" w:cs="Arial"/>
          <w:sz w:val="20"/>
          <w:szCs w:val="20"/>
          <w:lang w:val="en-AU"/>
        </w:rPr>
        <w:t xml:space="preserve">reflects both </w:t>
      </w:r>
      <w:r w:rsidR="00AE4C33">
        <w:rPr>
          <w:rFonts w:ascii="Arial" w:hAnsi="Arial" w:cs="Arial"/>
          <w:sz w:val="20"/>
          <w:szCs w:val="20"/>
          <w:lang w:val="en-AU"/>
        </w:rPr>
        <w:t>‘what’ the intervention provides (the</w:t>
      </w:r>
      <w:r w:rsidR="00AE4C33" w:rsidRPr="00AE4C33">
        <w:rPr>
          <w:rFonts w:ascii="Arial" w:hAnsi="Arial" w:cs="Arial"/>
          <w:sz w:val="20"/>
          <w:szCs w:val="20"/>
          <w:lang w:val="en-AU"/>
        </w:rPr>
        <w:t xml:space="preserve"> technology</w:t>
      </w:r>
      <w:r w:rsidR="00AE4C33">
        <w:rPr>
          <w:rFonts w:ascii="Arial" w:hAnsi="Arial" w:cs="Arial"/>
          <w:sz w:val="20"/>
          <w:szCs w:val="20"/>
          <w:lang w:val="en-AU"/>
        </w:rPr>
        <w:t>)</w:t>
      </w:r>
      <w:r w:rsidR="00AE4C33" w:rsidRPr="00AE4C33">
        <w:rPr>
          <w:rFonts w:ascii="Arial" w:hAnsi="Arial" w:cs="Arial"/>
          <w:sz w:val="20"/>
          <w:szCs w:val="20"/>
          <w:lang w:val="en-AU"/>
        </w:rPr>
        <w:t xml:space="preserve"> and</w:t>
      </w:r>
      <w:r w:rsidR="00AE4C33">
        <w:rPr>
          <w:rFonts w:ascii="Arial" w:hAnsi="Arial" w:cs="Arial"/>
          <w:sz w:val="20"/>
          <w:szCs w:val="20"/>
          <w:lang w:val="en-AU"/>
        </w:rPr>
        <w:t xml:space="preserve"> ‘how’ it provides it (</w:t>
      </w:r>
      <w:r w:rsidR="00AE4C33" w:rsidRPr="00AE4C33">
        <w:rPr>
          <w:rFonts w:ascii="Arial" w:hAnsi="Arial" w:cs="Arial"/>
          <w:sz w:val="20"/>
          <w:szCs w:val="20"/>
          <w:lang w:val="en-AU"/>
        </w:rPr>
        <w:t>the mechanism</w:t>
      </w:r>
      <w:r w:rsidR="00AE4C33">
        <w:rPr>
          <w:rFonts w:ascii="Arial" w:hAnsi="Arial" w:cs="Arial"/>
          <w:sz w:val="20"/>
          <w:szCs w:val="20"/>
          <w:lang w:val="en-AU"/>
        </w:rPr>
        <w:t>)</w:t>
      </w:r>
      <w:r w:rsidR="00AE4C33" w:rsidRPr="00AE4C33">
        <w:rPr>
          <w:rFonts w:ascii="Arial" w:hAnsi="Arial" w:cs="Arial"/>
          <w:sz w:val="20"/>
          <w:szCs w:val="20"/>
          <w:lang w:val="en-AU"/>
        </w:rPr>
        <w:t xml:space="preserve">. </w:t>
      </w:r>
      <w:r w:rsidR="00AE4C33">
        <w:rPr>
          <w:rFonts w:ascii="Arial" w:hAnsi="Arial" w:cs="Arial"/>
          <w:sz w:val="20"/>
          <w:szCs w:val="20"/>
          <w:lang w:val="en-AU"/>
        </w:rPr>
        <w:t xml:space="preserve">Mechanisms include direct provision and psychosocial ‘triggering’, whilst technologies include latrines and improved hand washing practices. </w:t>
      </w:r>
      <w:r w:rsidR="00AE4C33" w:rsidRPr="00AE4C33">
        <w:rPr>
          <w:rFonts w:ascii="Arial" w:hAnsi="Arial" w:cs="Arial"/>
          <w:sz w:val="20"/>
          <w:szCs w:val="20"/>
          <w:lang w:val="en-AU"/>
        </w:rPr>
        <w:t>To increase the map’s relevance to policymakers there will also be filters for the countr</w:t>
      </w:r>
      <w:r w:rsidR="00AE4C33">
        <w:rPr>
          <w:rFonts w:ascii="Arial" w:hAnsi="Arial" w:cs="Arial"/>
          <w:sz w:val="20"/>
          <w:szCs w:val="20"/>
          <w:lang w:val="en-AU"/>
        </w:rPr>
        <w:t>y, target population</w:t>
      </w:r>
      <w:r w:rsidR="00AE4C33" w:rsidRPr="00AE4C33">
        <w:rPr>
          <w:rFonts w:ascii="Arial" w:hAnsi="Arial" w:cs="Arial"/>
          <w:sz w:val="20"/>
          <w:szCs w:val="20"/>
          <w:lang w:val="en-AU"/>
        </w:rPr>
        <w:t xml:space="preserve">, and study design. </w:t>
      </w:r>
    </w:p>
    <w:p w14:paraId="32B92438" w14:textId="77777777" w:rsidR="007231EB" w:rsidRPr="0083790A" w:rsidRDefault="007231EB" w:rsidP="00BD1893">
      <w:pPr>
        <w:spacing w:after="0" w:line="240" w:lineRule="auto"/>
        <w:rPr>
          <w:rFonts w:ascii="Arial" w:hAnsi="Arial" w:cs="Arial"/>
          <w:sz w:val="20"/>
          <w:szCs w:val="20"/>
          <w:lang w:val="en-AU"/>
        </w:rPr>
      </w:pPr>
    </w:p>
    <w:p w14:paraId="440DD164" w14:textId="5723B65B" w:rsidR="00F554FA" w:rsidRPr="00BD1893" w:rsidRDefault="00BD1893" w:rsidP="00BD1893">
      <w:pPr>
        <w:spacing w:after="0" w:line="240" w:lineRule="auto"/>
        <w:rPr>
          <w:rFonts w:ascii="Arial" w:hAnsi="Arial" w:cs="Arial"/>
          <w:b/>
          <w:sz w:val="20"/>
          <w:szCs w:val="20"/>
          <w:lang w:val="en-AU"/>
        </w:rPr>
      </w:pPr>
      <w:r>
        <w:rPr>
          <w:rFonts w:ascii="Arial" w:hAnsi="Arial" w:cs="Arial"/>
          <w:b/>
          <w:sz w:val="20"/>
          <w:szCs w:val="20"/>
          <w:lang w:val="en-AU"/>
        </w:rPr>
        <w:t>Main findings</w:t>
      </w:r>
    </w:p>
    <w:p w14:paraId="78582216" w14:textId="50FE3A42" w:rsidR="007231EB" w:rsidRPr="0083790A" w:rsidRDefault="00F554FA" w:rsidP="00BD1893">
      <w:pPr>
        <w:spacing w:after="0" w:line="240" w:lineRule="auto"/>
        <w:jc w:val="both"/>
        <w:rPr>
          <w:rFonts w:ascii="Arial" w:hAnsi="Arial" w:cs="Arial"/>
          <w:sz w:val="20"/>
          <w:szCs w:val="20"/>
          <w:lang w:val="en-AU"/>
        </w:rPr>
      </w:pPr>
      <w:r>
        <w:rPr>
          <w:rFonts w:ascii="Arial" w:hAnsi="Arial" w:cs="Arial"/>
          <w:sz w:val="20"/>
          <w:szCs w:val="20"/>
          <w:lang w:val="en-AU"/>
        </w:rPr>
        <w:t xml:space="preserve">We </w:t>
      </w:r>
      <w:r w:rsidRPr="00F554FA">
        <w:rPr>
          <w:rFonts w:ascii="Arial" w:hAnsi="Arial" w:cs="Arial"/>
          <w:sz w:val="20"/>
          <w:szCs w:val="20"/>
          <w:lang w:val="en-AU"/>
        </w:rPr>
        <w:t xml:space="preserve">conducted a comprehensive database search including CAB Abstracts, Cochrane Library, </w:t>
      </w:r>
      <w:proofErr w:type="spellStart"/>
      <w:r w:rsidRPr="00F554FA">
        <w:rPr>
          <w:rFonts w:ascii="Arial" w:hAnsi="Arial" w:cs="Arial"/>
          <w:sz w:val="20"/>
          <w:szCs w:val="20"/>
          <w:lang w:val="en-AU"/>
        </w:rPr>
        <w:t>Econlit</w:t>
      </w:r>
      <w:proofErr w:type="spellEnd"/>
      <w:r w:rsidRPr="00F554FA">
        <w:rPr>
          <w:rFonts w:ascii="Arial" w:hAnsi="Arial" w:cs="Arial"/>
          <w:sz w:val="20"/>
          <w:szCs w:val="20"/>
          <w:lang w:val="en-AU"/>
        </w:rPr>
        <w:t xml:space="preserve">, Medline, </w:t>
      </w:r>
      <w:proofErr w:type="spellStart"/>
      <w:r w:rsidRPr="00F554FA">
        <w:rPr>
          <w:rFonts w:ascii="Arial" w:hAnsi="Arial" w:cs="Arial"/>
          <w:sz w:val="20"/>
          <w:szCs w:val="20"/>
          <w:lang w:val="en-AU"/>
        </w:rPr>
        <w:t>Proquest</w:t>
      </w:r>
      <w:proofErr w:type="spellEnd"/>
      <w:r w:rsidRPr="00F554FA">
        <w:rPr>
          <w:rFonts w:ascii="Arial" w:hAnsi="Arial" w:cs="Arial"/>
          <w:sz w:val="20"/>
          <w:szCs w:val="20"/>
          <w:lang w:val="en-AU"/>
        </w:rPr>
        <w:t xml:space="preserve"> Social Sciences, and WHO Global Health Library. We also hand searched the websites of relevant organizations and checked the references from identified studies. The map will be completed by June 2018 with the full report to follow shortly afterwards. The evidence map will highlight the best available evidence, indicating where there are absolute gaps (requiring new primary studies) and synthesis gaps (requiring new syntheses).</w:t>
      </w:r>
    </w:p>
    <w:p w14:paraId="735A9499" w14:textId="762D4BBB" w:rsidR="00B12714" w:rsidRPr="00F554FA" w:rsidRDefault="007231EB" w:rsidP="00F554FA">
      <w:pPr>
        <w:widowControl w:val="0"/>
        <w:autoSpaceDE w:val="0"/>
        <w:autoSpaceDN w:val="0"/>
        <w:adjustRightInd w:val="0"/>
        <w:spacing w:after="0" w:line="360" w:lineRule="auto"/>
        <w:rPr>
          <w:rFonts w:ascii="Arial" w:hAnsi="Arial" w:cs="Arial"/>
          <w:sz w:val="20"/>
          <w:szCs w:val="20"/>
          <w:lang w:val="en-AU"/>
        </w:rPr>
      </w:pPr>
      <w:r w:rsidRPr="0083790A">
        <w:rPr>
          <w:rFonts w:ascii="Arial" w:hAnsi="Arial" w:cs="Arial"/>
          <w:sz w:val="20"/>
          <w:szCs w:val="20"/>
          <w:lang w:val="en-AU"/>
        </w:rPr>
        <w:tab/>
      </w: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8"/>
      <w:footerReference w:type="default" r:id="rId9"/>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1609F" w14:textId="77777777" w:rsidR="001B131F" w:rsidRDefault="001B131F" w:rsidP="003C4168">
      <w:pPr>
        <w:spacing w:after="0" w:line="240" w:lineRule="auto"/>
      </w:pPr>
      <w:r>
        <w:separator/>
      </w:r>
    </w:p>
  </w:endnote>
  <w:endnote w:type="continuationSeparator" w:id="0">
    <w:p w14:paraId="58DC1971" w14:textId="77777777" w:rsidR="001B131F" w:rsidRDefault="001B131F"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2D772FFD"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61083" w14:textId="77777777" w:rsidR="001B131F" w:rsidRDefault="001B131F" w:rsidP="003C4168">
      <w:pPr>
        <w:spacing w:after="0" w:line="240" w:lineRule="auto"/>
      </w:pPr>
      <w:r>
        <w:separator/>
      </w:r>
    </w:p>
  </w:footnote>
  <w:footnote w:type="continuationSeparator" w:id="0">
    <w:p w14:paraId="0228B817" w14:textId="77777777" w:rsidR="001B131F" w:rsidRDefault="001B131F"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12642D9E"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131F"/>
    <w:rsid w:val="001B5E33"/>
    <w:rsid w:val="001C47A0"/>
    <w:rsid w:val="001D4267"/>
    <w:rsid w:val="001E17A8"/>
    <w:rsid w:val="001E5424"/>
    <w:rsid w:val="00214C4D"/>
    <w:rsid w:val="00220CDB"/>
    <w:rsid w:val="00256C44"/>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324C"/>
    <w:rsid w:val="00764319"/>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AE4C33"/>
    <w:rsid w:val="00B07304"/>
    <w:rsid w:val="00B12714"/>
    <w:rsid w:val="00B2291E"/>
    <w:rsid w:val="00B22EA9"/>
    <w:rsid w:val="00B30929"/>
    <w:rsid w:val="00B57E24"/>
    <w:rsid w:val="00B6274B"/>
    <w:rsid w:val="00B6280F"/>
    <w:rsid w:val="00B853C1"/>
    <w:rsid w:val="00BA4BA8"/>
    <w:rsid w:val="00BD1893"/>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554FA"/>
    <w:rsid w:val="00FB4F7E"/>
    <w:rsid w:val="00FC4D2A"/>
    <w:rsid w:val="00FD6495"/>
    <w:rsid w:val="00FF2AB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05FF4-49D4-4B27-8826-531E41A12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2018-08-01T15:21:00Z</dcterms:created>
  <dcterms:modified xsi:type="dcterms:W3CDTF">2018-08-01T15:21:00Z</dcterms:modified>
</cp:coreProperties>
</file>