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353" w:rsidRDefault="00CC7353" w:rsidP="00D24C47">
      <w:pPr>
        <w:rPr>
          <w:rFonts w:ascii="Arial" w:hAnsi="Arial" w:cs="Arial"/>
          <w:sz w:val="20"/>
          <w:szCs w:val="20"/>
        </w:rPr>
      </w:pPr>
      <w:r w:rsidRPr="00CC7353">
        <w:rPr>
          <w:rFonts w:ascii="Arial" w:hAnsi="Arial" w:cs="Arial"/>
          <w:b/>
          <w:sz w:val="24"/>
          <w:szCs w:val="24"/>
        </w:rPr>
        <w:t>T</w:t>
      </w:r>
      <w:r w:rsidR="0017480D" w:rsidRPr="00CC7353">
        <w:rPr>
          <w:rFonts w:ascii="Arial" w:hAnsi="Arial" w:cs="Arial"/>
          <w:b/>
          <w:sz w:val="24"/>
          <w:szCs w:val="24"/>
        </w:rPr>
        <w:t xml:space="preserve">he </w:t>
      </w:r>
      <w:r w:rsidR="00911333" w:rsidRPr="00CC7353">
        <w:rPr>
          <w:rFonts w:ascii="Arial" w:hAnsi="Arial" w:cs="Arial"/>
          <w:b/>
          <w:sz w:val="24"/>
          <w:szCs w:val="24"/>
        </w:rPr>
        <w:t xml:space="preserve">Psychosocial </w:t>
      </w:r>
      <w:proofErr w:type="spellStart"/>
      <w:r w:rsidR="00911333" w:rsidRPr="00CC7353">
        <w:rPr>
          <w:rFonts w:ascii="Arial" w:hAnsi="Arial" w:cs="Arial"/>
          <w:b/>
          <w:sz w:val="24"/>
          <w:szCs w:val="24"/>
        </w:rPr>
        <w:t>Interprofes</w:t>
      </w:r>
      <w:r w:rsidR="00A076D0" w:rsidRPr="00CC7353">
        <w:rPr>
          <w:rFonts w:ascii="Arial" w:hAnsi="Arial" w:cs="Arial"/>
          <w:b/>
          <w:sz w:val="24"/>
          <w:szCs w:val="24"/>
        </w:rPr>
        <w:t>sional</w:t>
      </w:r>
      <w:proofErr w:type="spellEnd"/>
      <w:r w:rsidR="00A076D0" w:rsidRPr="00CC7353">
        <w:rPr>
          <w:rFonts w:ascii="Arial" w:hAnsi="Arial" w:cs="Arial"/>
          <w:b/>
          <w:sz w:val="24"/>
          <w:szCs w:val="24"/>
        </w:rPr>
        <w:t xml:space="preserve"> Education (PIPE) </w:t>
      </w:r>
      <w:r w:rsidR="00E51407">
        <w:rPr>
          <w:rFonts w:ascii="Arial" w:hAnsi="Arial" w:cs="Arial"/>
          <w:b/>
          <w:sz w:val="24"/>
          <w:szCs w:val="24"/>
        </w:rPr>
        <w:t>P</w:t>
      </w:r>
      <w:r w:rsidR="0017480D" w:rsidRPr="00CC7353">
        <w:rPr>
          <w:rFonts w:ascii="Arial" w:hAnsi="Arial" w:cs="Arial"/>
          <w:b/>
          <w:sz w:val="24"/>
          <w:szCs w:val="24"/>
        </w:rPr>
        <w:t>roject</w:t>
      </w:r>
      <w:r w:rsidRPr="00CC7353">
        <w:rPr>
          <w:rFonts w:ascii="Arial" w:hAnsi="Arial" w:cs="Arial"/>
          <w:b/>
          <w:sz w:val="24"/>
          <w:szCs w:val="24"/>
        </w:rPr>
        <w:t xml:space="preserve">: </w:t>
      </w:r>
      <w:r w:rsidR="00E51407">
        <w:rPr>
          <w:rFonts w:ascii="Arial" w:hAnsi="Arial" w:cs="Arial"/>
          <w:b/>
          <w:sz w:val="24"/>
          <w:szCs w:val="24"/>
        </w:rPr>
        <w:t>De</w:t>
      </w:r>
      <w:r w:rsidRPr="00CC7353">
        <w:rPr>
          <w:rFonts w:ascii="Arial" w:hAnsi="Arial" w:cs="Arial"/>
          <w:b/>
          <w:sz w:val="24"/>
          <w:szCs w:val="24"/>
        </w:rPr>
        <w:t xml:space="preserve">velopment and </w:t>
      </w:r>
      <w:r w:rsidR="00E51407">
        <w:rPr>
          <w:rFonts w:ascii="Arial" w:hAnsi="Arial" w:cs="Arial"/>
          <w:b/>
          <w:sz w:val="24"/>
          <w:szCs w:val="24"/>
        </w:rPr>
        <w:t>E</w:t>
      </w:r>
      <w:r w:rsidRPr="00CC7353">
        <w:rPr>
          <w:rFonts w:ascii="Arial" w:hAnsi="Arial" w:cs="Arial"/>
          <w:b/>
          <w:sz w:val="24"/>
          <w:szCs w:val="24"/>
        </w:rPr>
        <w:t xml:space="preserve">valuation of an </w:t>
      </w:r>
      <w:r w:rsidR="00E51407">
        <w:rPr>
          <w:rFonts w:ascii="Arial" w:hAnsi="Arial" w:cs="Arial"/>
          <w:b/>
          <w:sz w:val="24"/>
          <w:szCs w:val="24"/>
        </w:rPr>
        <w:t>Innovative</w:t>
      </w:r>
      <w:r w:rsidRPr="00CC7353">
        <w:rPr>
          <w:rFonts w:ascii="Arial" w:hAnsi="Arial" w:cs="Arial"/>
          <w:b/>
          <w:sz w:val="24"/>
          <w:szCs w:val="24"/>
        </w:rPr>
        <w:t xml:space="preserve"> </w:t>
      </w:r>
      <w:r w:rsidR="00E51407">
        <w:rPr>
          <w:rFonts w:ascii="Arial" w:hAnsi="Arial" w:cs="Arial"/>
          <w:b/>
          <w:sz w:val="24"/>
          <w:szCs w:val="24"/>
        </w:rPr>
        <w:t>Workshop for Students</w:t>
      </w:r>
    </w:p>
    <w:p w:rsidR="00E32F07" w:rsidRPr="00E32F07" w:rsidRDefault="00E32F07" w:rsidP="00D24C47">
      <w:pPr>
        <w:spacing w:after="0" w:line="240" w:lineRule="auto"/>
        <w:jc w:val="both"/>
        <w:rPr>
          <w:rFonts w:ascii="Arial" w:hAnsi="Arial" w:cs="Arial"/>
          <w:sz w:val="20"/>
          <w:szCs w:val="20"/>
          <w:vertAlign w:val="superscript"/>
        </w:rPr>
      </w:pPr>
      <w:r w:rsidRPr="00E32F07">
        <w:rPr>
          <w:rFonts w:ascii="Arial" w:hAnsi="Arial" w:cs="Arial"/>
          <w:sz w:val="20"/>
          <w:szCs w:val="20"/>
          <w:u w:val="single"/>
        </w:rPr>
        <w:t>Virginia Schmied</w:t>
      </w:r>
      <w:r w:rsidRPr="00E32F07">
        <w:rPr>
          <w:rFonts w:ascii="Arial" w:hAnsi="Arial" w:cs="Arial"/>
          <w:sz w:val="20"/>
          <w:szCs w:val="20"/>
          <w:u w:val="single"/>
          <w:vertAlign w:val="superscript"/>
        </w:rPr>
        <w:t>1</w:t>
      </w:r>
      <w:r w:rsidR="00D24C47">
        <w:rPr>
          <w:rFonts w:ascii="Arial" w:hAnsi="Arial" w:cs="Arial"/>
          <w:sz w:val="20"/>
          <w:szCs w:val="20"/>
          <w:u w:val="single"/>
        </w:rPr>
        <w:t xml:space="preserve">, </w:t>
      </w:r>
      <w:r w:rsidRPr="00E32F07">
        <w:rPr>
          <w:rFonts w:ascii="Arial" w:hAnsi="Arial" w:cs="Arial"/>
          <w:sz w:val="20"/>
          <w:szCs w:val="20"/>
        </w:rPr>
        <w:t>Hazel Keedle</w:t>
      </w:r>
      <w:r w:rsidRPr="00E32F07">
        <w:rPr>
          <w:rFonts w:ascii="Arial" w:hAnsi="Arial" w:cs="Arial"/>
          <w:sz w:val="20"/>
          <w:szCs w:val="20"/>
          <w:vertAlign w:val="superscript"/>
        </w:rPr>
        <w:t>1</w:t>
      </w:r>
      <w:r w:rsidR="00D24C47">
        <w:rPr>
          <w:rFonts w:ascii="Arial" w:hAnsi="Arial" w:cs="Arial"/>
          <w:sz w:val="20"/>
          <w:szCs w:val="20"/>
        </w:rPr>
        <w:t xml:space="preserve">, </w:t>
      </w:r>
      <w:r w:rsidRPr="00E32F07">
        <w:rPr>
          <w:rFonts w:ascii="Arial" w:hAnsi="Arial" w:cs="Arial"/>
          <w:sz w:val="20"/>
          <w:szCs w:val="20"/>
        </w:rPr>
        <w:t>Virginia Stulz</w:t>
      </w:r>
      <w:r w:rsidRPr="00E32F07">
        <w:rPr>
          <w:rFonts w:ascii="Arial" w:hAnsi="Arial" w:cs="Arial"/>
          <w:sz w:val="20"/>
          <w:szCs w:val="20"/>
          <w:vertAlign w:val="superscript"/>
        </w:rPr>
        <w:t>1</w:t>
      </w:r>
      <w:r w:rsidR="00D24C47">
        <w:rPr>
          <w:rFonts w:ascii="Arial" w:hAnsi="Arial" w:cs="Arial"/>
          <w:sz w:val="20"/>
          <w:szCs w:val="20"/>
        </w:rPr>
        <w:t xml:space="preserve">, </w:t>
      </w:r>
      <w:r w:rsidRPr="00E32F07">
        <w:rPr>
          <w:rFonts w:ascii="Arial" w:hAnsi="Arial" w:cs="Arial"/>
          <w:sz w:val="20"/>
          <w:szCs w:val="20"/>
        </w:rPr>
        <w:t>Tanya Meade</w:t>
      </w:r>
      <w:r w:rsidRPr="00E32F07">
        <w:rPr>
          <w:rFonts w:ascii="Arial" w:hAnsi="Arial" w:cs="Arial"/>
          <w:sz w:val="20"/>
          <w:szCs w:val="20"/>
          <w:vertAlign w:val="superscript"/>
        </w:rPr>
        <w:t>2</w:t>
      </w:r>
      <w:r w:rsidR="00D24C47">
        <w:rPr>
          <w:rFonts w:ascii="Arial" w:hAnsi="Arial" w:cs="Arial"/>
          <w:sz w:val="20"/>
          <w:szCs w:val="20"/>
        </w:rPr>
        <w:t xml:space="preserve">, </w:t>
      </w:r>
      <w:r w:rsidRPr="00E32F07">
        <w:rPr>
          <w:rFonts w:ascii="Arial" w:hAnsi="Arial" w:cs="Arial"/>
          <w:sz w:val="20"/>
          <w:szCs w:val="20"/>
        </w:rPr>
        <w:t xml:space="preserve">Rosemary </w:t>
      </w:r>
      <w:proofErr w:type="spellStart"/>
      <w:r w:rsidRPr="00E32F07">
        <w:rPr>
          <w:rFonts w:ascii="Arial" w:hAnsi="Arial" w:cs="Arial"/>
          <w:sz w:val="20"/>
          <w:szCs w:val="20"/>
        </w:rPr>
        <w:t>Qummouh</w:t>
      </w:r>
      <w:proofErr w:type="spellEnd"/>
      <w:r w:rsidRPr="00E32F07">
        <w:rPr>
          <w:rFonts w:ascii="Arial" w:hAnsi="Arial" w:cs="Arial"/>
          <w:sz w:val="20"/>
          <w:szCs w:val="20"/>
          <w:vertAlign w:val="superscript"/>
        </w:rPr>
        <w:t xml:space="preserve"> 2</w:t>
      </w:r>
      <w:r w:rsidR="00D24C47">
        <w:rPr>
          <w:rFonts w:ascii="Arial" w:hAnsi="Arial" w:cs="Arial"/>
          <w:sz w:val="20"/>
          <w:szCs w:val="20"/>
        </w:rPr>
        <w:t xml:space="preserve">, </w:t>
      </w:r>
      <w:r w:rsidRPr="00E32F07">
        <w:rPr>
          <w:rFonts w:ascii="Arial" w:hAnsi="Arial" w:cs="Arial"/>
          <w:sz w:val="20"/>
          <w:szCs w:val="20"/>
        </w:rPr>
        <w:t>Philippa Hay</w:t>
      </w:r>
      <w:r w:rsidRPr="00E32F07">
        <w:rPr>
          <w:rFonts w:ascii="Arial" w:hAnsi="Arial" w:cs="Arial"/>
          <w:sz w:val="20"/>
          <w:szCs w:val="20"/>
          <w:vertAlign w:val="superscript"/>
        </w:rPr>
        <w:t>3</w:t>
      </w:r>
    </w:p>
    <w:p w:rsidR="00E32F07" w:rsidRPr="00E32F07" w:rsidRDefault="00E32F07" w:rsidP="00E32F07">
      <w:pPr>
        <w:autoSpaceDE w:val="0"/>
        <w:autoSpaceDN w:val="0"/>
        <w:adjustRightInd w:val="0"/>
        <w:spacing w:after="0" w:line="240" w:lineRule="auto"/>
        <w:rPr>
          <w:rFonts w:ascii="Arial" w:hAnsi="Arial" w:cs="Arial"/>
          <w:sz w:val="20"/>
          <w:szCs w:val="20"/>
        </w:rPr>
      </w:pPr>
    </w:p>
    <w:p w:rsidR="00E32F07" w:rsidRPr="00D24C47" w:rsidRDefault="00E32F07" w:rsidP="00D24C47">
      <w:pPr>
        <w:pStyle w:val="ListParagraph"/>
        <w:numPr>
          <w:ilvl w:val="0"/>
          <w:numId w:val="1"/>
        </w:numPr>
        <w:autoSpaceDE w:val="0"/>
        <w:autoSpaceDN w:val="0"/>
        <w:adjustRightInd w:val="0"/>
        <w:spacing w:after="0" w:line="240" w:lineRule="auto"/>
        <w:ind w:left="360"/>
        <w:rPr>
          <w:rFonts w:ascii="Arial" w:hAnsi="Arial" w:cs="Arial"/>
          <w:sz w:val="20"/>
          <w:szCs w:val="20"/>
        </w:rPr>
      </w:pPr>
      <w:r w:rsidRPr="00D24C47">
        <w:rPr>
          <w:rFonts w:ascii="Arial" w:hAnsi="Arial" w:cs="Arial"/>
          <w:sz w:val="20"/>
          <w:szCs w:val="20"/>
        </w:rPr>
        <w:t>School of Nursing and Midwifery, Western Sydney University, Sydney, Australia</w:t>
      </w:r>
    </w:p>
    <w:p w:rsidR="00E32F07" w:rsidRPr="00D24C47" w:rsidRDefault="00E32F07" w:rsidP="00D24C47">
      <w:pPr>
        <w:pStyle w:val="ListParagraph"/>
        <w:numPr>
          <w:ilvl w:val="0"/>
          <w:numId w:val="1"/>
        </w:numPr>
        <w:autoSpaceDE w:val="0"/>
        <w:autoSpaceDN w:val="0"/>
        <w:adjustRightInd w:val="0"/>
        <w:spacing w:after="0" w:line="240" w:lineRule="auto"/>
        <w:ind w:left="360"/>
        <w:rPr>
          <w:rFonts w:ascii="Arial" w:hAnsi="Arial" w:cs="Arial"/>
          <w:sz w:val="20"/>
          <w:szCs w:val="20"/>
        </w:rPr>
      </w:pPr>
      <w:r w:rsidRPr="00D24C47">
        <w:rPr>
          <w:rFonts w:ascii="Arial" w:hAnsi="Arial" w:cs="Arial"/>
          <w:sz w:val="20"/>
          <w:szCs w:val="20"/>
        </w:rPr>
        <w:t>Scholl of Social Science and Psychology, Western Sydney University, Sydney, Australia;</w:t>
      </w:r>
    </w:p>
    <w:p w:rsidR="00E32F07" w:rsidRPr="00D24C47" w:rsidRDefault="00E32F07" w:rsidP="00D24C47">
      <w:pPr>
        <w:pStyle w:val="ListParagraph"/>
        <w:numPr>
          <w:ilvl w:val="0"/>
          <w:numId w:val="1"/>
        </w:numPr>
        <w:autoSpaceDE w:val="0"/>
        <w:autoSpaceDN w:val="0"/>
        <w:adjustRightInd w:val="0"/>
        <w:spacing w:after="0" w:line="240" w:lineRule="auto"/>
        <w:ind w:left="360"/>
        <w:rPr>
          <w:rFonts w:ascii="Arial" w:hAnsi="Arial" w:cs="Arial"/>
          <w:sz w:val="20"/>
          <w:szCs w:val="20"/>
        </w:rPr>
      </w:pPr>
      <w:r w:rsidRPr="00D24C47">
        <w:rPr>
          <w:rFonts w:ascii="Arial" w:hAnsi="Arial" w:cs="Arial"/>
          <w:sz w:val="20"/>
          <w:szCs w:val="20"/>
        </w:rPr>
        <w:t>School of Medicine, Western Sydney University, Sydney, Australia</w:t>
      </w:r>
    </w:p>
    <w:p w:rsidR="00E32F07" w:rsidRPr="00D24C47" w:rsidRDefault="00E32F07" w:rsidP="00D24C47">
      <w:pPr>
        <w:pStyle w:val="ListParagraph"/>
        <w:numPr>
          <w:ilvl w:val="0"/>
          <w:numId w:val="1"/>
        </w:numPr>
        <w:autoSpaceDE w:val="0"/>
        <w:autoSpaceDN w:val="0"/>
        <w:adjustRightInd w:val="0"/>
        <w:spacing w:after="0" w:line="240" w:lineRule="auto"/>
        <w:ind w:left="360"/>
        <w:rPr>
          <w:rFonts w:ascii="Arial" w:hAnsi="Arial" w:cs="Arial"/>
          <w:sz w:val="20"/>
          <w:szCs w:val="20"/>
        </w:rPr>
      </w:pPr>
      <w:r w:rsidRPr="00D24C47">
        <w:rPr>
          <w:rFonts w:ascii="Arial" w:hAnsi="Arial" w:cs="Arial"/>
          <w:sz w:val="20"/>
          <w:szCs w:val="20"/>
        </w:rPr>
        <w:t>Rich Digital Media, Western Sydney University, Sydney, Australia</w:t>
      </w:r>
    </w:p>
    <w:p w:rsidR="00E32F07" w:rsidRPr="00E32F07" w:rsidRDefault="00E32F07" w:rsidP="00E32F07">
      <w:pPr>
        <w:autoSpaceDE w:val="0"/>
        <w:autoSpaceDN w:val="0"/>
        <w:adjustRightInd w:val="0"/>
        <w:spacing w:after="0" w:line="240" w:lineRule="auto"/>
        <w:rPr>
          <w:rFonts w:ascii="Arial" w:hAnsi="Arial" w:cs="Arial"/>
          <w:sz w:val="20"/>
          <w:szCs w:val="20"/>
        </w:rPr>
      </w:pPr>
    </w:p>
    <w:bookmarkStart w:id="0" w:name="_GoBack"/>
    <w:bookmarkEnd w:id="0"/>
    <w:p w:rsidR="00E32F07" w:rsidRPr="00E32F07" w:rsidRDefault="00D24C47" w:rsidP="00E32F07">
      <w:pPr>
        <w:autoSpaceDE w:val="0"/>
        <w:autoSpaceDN w:val="0"/>
        <w:adjustRightInd w:val="0"/>
        <w:spacing w:after="0" w:line="240" w:lineRule="auto"/>
        <w:rPr>
          <w:rFonts w:ascii="Arial" w:hAnsi="Arial" w:cs="Arial"/>
          <w:sz w:val="20"/>
          <w:szCs w:val="20"/>
        </w:rPr>
      </w:pPr>
      <w:r>
        <w:fldChar w:fldCharType="begin"/>
      </w:r>
      <w:r>
        <w:instrText xml:space="preserve"> HYPERLINK "mailto:v.schmied@westernsydney.edu.au" </w:instrText>
      </w:r>
      <w:r>
        <w:fldChar w:fldCharType="separate"/>
      </w:r>
      <w:r w:rsidR="00E32F07" w:rsidRPr="00E32F07">
        <w:rPr>
          <w:rStyle w:val="Hyperlink"/>
          <w:rFonts w:ascii="Arial" w:hAnsi="Arial" w:cs="Arial"/>
          <w:sz w:val="20"/>
          <w:szCs w:val="20"/>
        </w:rPr>
        <w:t>v.schmied@westernsydney.edu.au</w:t>
      </w:r>
      <w:r>
        <w:rPr>
          <w:rStyle w:val="Hyperlink"/>
          <w:rFonts w:ascii="Arial" w:hAnsi="Arial" w:cs="Arial"/>
          <w:sz w:val="20"/>
          <w:szCs w:val="20"/>
        </w:rPr>
        <w:fldChar w:fldCharType="end"/>
      </w:r>
    </w:p>
    <w:p w:rsidR="00E32F07" w:rsidRPr="00E32F07" w:rsidRDefault="00E32F07" w:rsidP="00E32F07">
      <w:pPr>
        <w:autoSpaceDE w:val="0"/>
        <w:autoSpaceDN w:val="0"/>
        <w:adjustRightInd w:val="0"/>
        <w:spacing w:after="0" w:line="240" w:lineRule="auto"/>
        <w:rPr>
          <w:rFonts w:ascii="Arial" w:hAnsi="Arial" w:cs="Arial"/>
          <w:sz w:val="20"/>
          <w:szCs w:val="20"/>
        </w:rPr>
      </w:pPr>
    </w:p>
    <w:p w:rsidR="007A2864" w:rsidRPr="00E32F07" w:rsidRDefault="00811865" w:rsidP="00811865">
      <w:pPr>
        <w:spacing w:line="240" w:lineRule="auto"/>
        <w:rPr>
          <w:rFonts w:ascii="Arial" w:hAnsi="Arial" w:cs="Arial"/>
          <w:sz w:val="20"/>
          <w:szCs w:val="20"/>
        </w:rPr>
      </w:pPr>
      <w:r w:rsidRPr="00E32F07">
        <w:rPr>
          <w:rFonts w:ascii="Arial" w:hAnsi="Arial" w:cs="Arial"/>
          <w:b/>
          <w:i/>
          <w:sz w:val="20"/>
          <w:szCs w:val="20"/>
        </w:rPr>
        <w:t xml:space="preserve">Aim: </w:t>
      </w:r>
      <w:r w:rsidR="007A2864" w:rsidRPr="00E32F07">
        <w:rPr>
          <w:rFonts w:ascii="Arial" w:hAnsi="Arial" w:cs="Arial"/>
          <w:sz w:val="20"/>
          <w:szCs w:val="20"/>
        </w:rPr>
        <w:t xml:space="preserve">The aim of the Psychosocial </w:t>
      </w:r>
      <w:proofErr w:type="spellStart"/>
      <w:r w:rsidR="007A2864" w:rsidRPr="00E32F07">
        <w:rPr>
          <w:rFonts w:ascii="Arial" w:hAnsi="Arial" w:cs="Arial"/>
          <w:sz w:val="20"/>
          <w:szCs w:val="20"/>
        </w:rPr>
        <w:t>InterProfessional</w:t>
      </w:r>
      <w:proofErr w:type="spellEnd"/>
      <w:r w:rsidR="007A2864" w:rsidRPr="00E32F07">
        <w:rPr>
          <w:rFonts w:ascii="Arial" w:hAnsi="Arial" w:cs="Arial"/>
          <w:sz w:val="20"/>
          <w:szCs w:val="20"/>
        </w:rPr>
        <w:t xml:space="preserve"> Education (PIPE) project was to increase health professional students’ awareness and skills in </w:t>
      </w:r>
      <w:proofErr w:type="spellStart"/>
      <w:r w:rsidR="007A2864" w:rsidRPr="00E32F07">
        <w:rPr>
          <w:rFonts w:ascii="Arial" w:hAnsi="Arial" w:cs="Arial"/>
          <w:sz w:val="20"/>
          <w:szCs w:val="20"/>
        </w:rPr>
        <w:t>interprofessional</w:t>
      </w:r>
      <w:proofErr w:type="spellEnd"/>
      <w:r w:rsidR="007A2864" w:rsidRPr="00E32F07">
        <w:rPr>
          <w:rFonts w:ascii="Arial" w:hAnsi="Arial" w:cs="Arial"/>
          <w:sz w:val="20"/>
          <w:szCs w:val="20"/>
        </w:rPr>
        <w:t xml:space="preserve"> collaboration in the perinatal period</w:t>
      </w:r>
      <w:r w:rsidRPr="00E32F07">
        <w:rPr>
          <w:rFonts w:ascii="Arial" w:hAnsi="Arial" w:cs="Arial"/>
          <w:sz w:val="20"/>
          <w:szCs w:val="20"/>
        </w:rPr>
        <w:t>.</w:t>
      </w:r>
      <w:r w:rsidR="007A2864" w:rsidRPr="00E32F07">
        <w:rPr>
          <w:rFonts w:ascii="Arial" w:hAnsi="Arial" w:cs="Arial"/>
          <w:sz w:val="20"/>
          <w:szCs w:val="20"/>
        </w:rPr>
        <w:t xml:space="preserve"> Significant poor maternal and child outcomes result from complex psychosocial issues and it is critical that students have the knowledge and skills to work effectively with women and their families in collaboration with diverse health and social care professionals</w:t>
      </w:r>
    </w:p>
    <w:p w:rsidR="00423FC4" w:rsidRPr="00E32F07" w:rsidRDefault="007A2864" w:rsidP="00811865">
      <w:pPr>
        <w:spacing w:line="240" w:lineRule="auto"/>
        <w:rPr>
          <w:rFonts w:ascii="Arial" w:hAnsi="Arial" w:cs="Arial"/>
          <w:sz w:val="20"/>
          <w:szCs w:val="20"/>
        </w:rPr>
      </w:pPr>
      <w:r w:rsidRPr="00E32F07">
        <w:rPr>
          <w:rFonts w:ascii="Arial" w:hAnsi="Arial" w:cs="Arial"/>
          <w:b/>
          <w:i/>
          <w:sz w:val="20"/>
          <w:szCs w:val="20"/>
        </w:rPr>
        <w:t>Development of the workshop</w:t>
      </w:r>
      <w:r w:rsidRPr="00E32F07">
        <w:rPr>
          <w:rFonts w:ascii="Arial" w:hAnsi="Arial" w:cs="Arial"/>
          <w:sz w:val="20"/>
          <w:szCs w:val="20"/>
        </w:rPr>
        <w:t xml:space="preserve">: The PIPE </w:t>
      </w:r>
      <w:r w:rsidR="00423FC4" w:rsidRPr="00E32F07">
        <w:rPr>
          <w:rFonts w:ascii="Arial" w:hAnsi="Arial" w:cs="Arial"/>
          <w:sz w:val="20"/>
          <w:szCs w:val="20"/>
        </w:rPr>
        <w:t>project commenced in November 2017 and over a six-month period, academics from the university, clinicians from local health services and filmmakers collaborated to develop an innovative, simulated learning experience for students in the disciplines of midwifery, social work, psychology and medicine focusing on complex psychosocial issues in the perinatal period.</w:t>
      </w:r>
    </w:p>
    <w:p w:rsidR="00E46B62" w:rsidRPr="00E32F07" w:rsidRDefault="00423FC4" w:rsidP="00811865">
      <w:pPr>
        <w:spacing w:line="240" w:lineRule="auto"/>
        <w:jc w:val="both"/>
        <w:rPr>
          <w:rFonts w:ascii="Arial" w:hAnsi="Arial" w:cs="Arial"/>
          <w:sz w:val="20"/>
          <w:szCs w:val="20"/>
        </w:rPr>
      </w:pPr>
      <w:r w:rsidRPr="00E32F07">
        <w:rPr>
          <w:rFonts w:ascii="Arial" w:hAnsi="Arial" w:cs="Arial"/>
          <w:sz w:val="20"/>
          <w:szCs w:val="20"/>
        </w:rPr>
        <w:t>This culminated in</w:t>
      </w:r>
      <w:r w:rsidR="00CC7353" w:rsidRPr="00E32F07">
        <w:rPr>
          <w:rFonts w:ascii="Arial" w:hAnsi="Arial" w:cs="Arial"/>
          <w:sz w:val="20"/>
          <w:szCs w:val="20"/>
        </w:rPr>
        <w:t xml:space="preserve"> a one-day</w:t>
      </w:r>
      <w:r w:rsidRPr="00E32F07">
        <w:rPr>
          <w:rFonts w:ascii="Arial" w:hAnsi="Arial" w:cs="Arial"/>
          <w:sz w:val="20"/>
          <w:szCs w:val="20"/>
        </w:rPr>
        <w:t xml:space="preserve"> workshop</w:t>
      </w:r>
      <w:r w:rsidR="007A2864" w:rsidRPr="00E32F07">
        <w:rPr>
          <w:rFonts w:ascii="Arial" w:hAnsi="Arial" w:cs="Arial"/>
          <w:sz w:val="20"/>
          <w:szCs w:val="20"/>
        </w:rPr>
        <w:t>, that ran twice in May 2018,</w:t>
      </w:r>
      <w:r w:rsidRPr="00E32F07">
        <w:rPr>
          <w:rFonts w:ascii="Arial" w:hAnsi="Arial" w:cs="Arial"/>
          <w:sz w:val="20"/>
          <w:szCs w:val="20"/>
        </w:rPr>
        <w:t xml:space="preserve"> </w:t>
      </w:r>
      <w:r w:rsidR="00E46B62" w:rsidRPr="00E32F07">
        <w:rPr>
          <w:rFonts w:ascii="Arial" w:hAnsi="Arial" w:cs="Arial"/>
          <w:sz w:val="20"/>
          <w:szCs w:val="20"/>
        </w:rPr>
        <w:t>where t</w:t>
      </w:r>
      <w:r w:rsidRPr="00E32F07">
        <w:rPr>
          <w:rFonts w:ascii="Arial" w:hAnsi="Arial" w:cs="Arial"/>
          <w:sz w:val="20"/>
          <w:szCs w:val="20"/>
        </w:rPr>
        <w:t xml:space="preserve">he students worked in multidisciplinary teams with facilitator guided scenarios that included simulated meetings, joint care planning, roleplaying interactions between women and professionals and designing referral pathways. </w:t>
      </w:r>
      <w:r w:rsidR="007A2864" w:rsidRPr="00E32F07">
        <w:rPr>
          <w:rFonts w:ascii="Arial" w:hAnsi="Arial" w:cs="Arial"/>
          <w:sz w:val="20"/>
          <w:szCs w:val="20"/>
        </w:rPr>
        <w:t xml:space="preserve"> </w:t>
      </w:r>
    </w:p>
    <w:p w:rsidR="00811865" w:rsidRPr="00E32F07" w:rsidRDefault="00811865" w:rsidP="00811865">
      <w:pPr>
        <w:spacing w:line="240" w:lineRule="auto"/>
        <w:jc w:val="both"/>
        <w:rPr>
          <w:rFonts w:ascii="Arial" w:hAnsi="Arial" w:cs="Arial"/>
          <w:sz w:val="20"/>
          <w:szCs w:val="20"/>
        </w:rPr>
      </w:pPr>
      <w:r w:rsidRPr="00E32F07">
        <w:rPr>
          <w:rFonts w:ascii="Arial" w:hAnsi="Arial" w:cs="Arial"/>
          <w:sz w:val="20"/>
          <w:szCs w:val="20"/>
        </w:rPr>
        <w:t xml:space="preserve">A panel discussion with clinical experts and academics at the end of the workshop day facilitated reflection on management and available support mechanisms. </w:t>
      </w:r>
    </w:p>
    <w:p w:rsidR="00811865" w:rsidRPr="00E32F07" w:rsidRDefault="00E46B62" w:rsidP="00811865">
      <w:pPr>
        <w:spacing w:line="240" w:lineRule="auto"/>
        <w:jc w:val="both"/>
        <w:rPr>
          <w:rFonts w:ascii="Arial" w:hAnsi="Arial" w:cs="Arial"/>
          <w:sz w:val="20"/>
          <w:szCs w:val="20"/>
        </w:rPr>
      </w:pPr>
      <w:r w:rsidRPr="00E32F07">
        <w:rPr>
          <w:rFonts w:ascii="Arial" w:hAnsi="Arial" w:cs="Arial"/>
          <w:sz w:val="20"/>
          <w:szCs w:val="20"/>
        </w:rPr>
        <w:t xml:space="preserve">The team developed and scripted high quality video footage of </w:t>
      </w:r>
      <w:r w:rsidR="00FC1FCC" w:rsidRPr="00E32F07">
        <w:rPr>
          <w:rFonts w:ascii="Arial" w:hAnsi="Arial" w:cs="Arial"/>
          <w:sz w:val="20"/>
          <w:szCs w:val="20"/>
        </w:rPr>
        <w:t xml:space="preserve">interactive </w:t>
      </w:r>
      <w:r w:rsidRPr="00E32F07">
        <w:rPr>
          <w:rFonts w:ascii="Arial" w:hAnsi="Arial" w:cs="Arial"/>
          <w:sz w:val="20"/>
          <w:szCs w:val="20"/>
        </w:rPr>
        <w:t xml:space="preserve">scenes from case studies </w:t>
      </w:r>
      <w:r w:rsidR="00FC1FCC" w:rsidRPr="00E32F07">
        <w:rPr>
          <w:rFonts w:ascii="Arial" w:hAnsi="Arial" w:cs="Arial"/>
          <w:sz w:val="20"/>
          <w:szCs w:val="20"/>
        </w:rPr>
        <w:t>that were prepared in advance and embedded into scenarios capturing the nuanced complexities to provide students</w:t>
      </w:r>
      <w:r w:rsidRPr="00E32F07">
        <w:rPr>
          <w:rFonts w:ascii="Arial" w:hAnsi="Arial" w:cs="Arial"/>
          <w:sz w:val="20"/>
          <w:szCs w:val="20"/>
        </w:rPr>
        <w:t xml:space="preserve"> a visual component to their learning that culminated in a real life workshop identifying appropriate interdisciplinary pathways of care.</w:t>
      </w:r>
      <w:r w:rsidR="00811865" w:rsidRPr="00E32F07">
        <w:rPr>
          <w:rFonts w:ascii="Arial" w:hAnsi="Arial" w:cs="Arial"/>
          <w:sz w:val="20"/>
          <w:szCs w:val="20"/>
        </w:rPr>
        <w:t xml:space="preserve"> </w:t>
      </w:r>
    </w:p>
    <w:p w:rsidR="00D1728E" w:rsidRPr="00E32F07" w:rsidRDefault="007A2864" w:rsidP="00811865">
      <w:pPr>
        <w:spacing w:line="240" w:lineRule="auto"/>
        <w:jc w:val="both"/>
        <w:rPr>
          <w:rFonts w:ascii="Arial" w:hAnsi="Arial" w:cs="Arial"/>
          <w:sz w:val="20"/>
          <w:szCs w:val="20"/>
        </w:rPr>
      </w:pPr>
      <w:r w:rsidRPr="00E32F07">
        <w:rPr>
          <w:rFonts w:ascii="Arial" w:hAnsi="Arial" w:cs="Arial"/>
          <w:b/>
          <w:i/>
          <w:sz w:val="20"/>
          <w:szCs w:val="20"/>
        </w:rPr>
        <w:t>Evaluation:</w:t>
      </w:r>
      <w:r w:rsidR="00811865" w:rsidRPr="00E32F07">
        <w:rPr>
          <w:rFonts w:ascii="Arial" w:hAnsi="Arial" w:cs="Arial"/>
          <w:b/>
          <w:i/>
          <w:sz w:val="20"/>
          <w:szCs w:val="20"/>
        </w:rPr>
        <w:t xml:space="preserve"> </w:t>
      </w:r>
      <w:r w:rsidR="00811865" w:rsidRPr="00E32F07">
        <w:rPr>
          <w:rFonts w:ascii="Arial" w:hAnsi="Arial" w:cs="Arial"/>
          <w:sz w:val="20"/>
          <w:szCs w:val="20"/>
        </w:rPr>
        <w:t xml:space="preserve">68 students participated in the pre post-test evaluation of the workshop. Students demonstrated an increase in confidence and valuing of </w:t>
      </w:r>
      <w:proofErr w:type="spellStart"/>
      <w:r w:rsidR="00811865" w:rsidRPr="00E32F07">
        <w:rPr>
          <w:rFonts w:ascii="Arial" w:hAnsi="Arial" w:cs="Arial"/>
          <w:sz w:val="20"/>
          <w:szCs w:val="20"/>
        </w:rPr>
        <w:t>interprofessional</w:t>
      </w:r>
      <w:proofErr w:type="spellEnd"/>
      <w:r w:rsidR="00811865" w:rsidRPr="00E32F07">
        <w:rPr>
          <w:rFonts w:ascii="Arial" w:hAnsi="Arial" w:cs="Arial"/>
          <w:sz w:val="20"/>
          <w:szCs w:val="20"/>
        </w:rPr>
        <w:t xml:space="preserve"> collaboration and reported that they had a greater awareness of their respective roles, communication processes and referral pathways. They also reported an increase in their knowledge of c</w:t>
      </w:r>
      <w:r w:rsidR="00D1728E" w:rsidRPr="00E32F07">
        <w:rPr>
          <w:rFonts w:ascii="Arial" w:hAnsi="Arial" w:cs="Arial"/>
          <w:sz w:val="20"/>
          <w:szCs w:val="20"/>
        </w:rPr>
        <w:t>omplex</w:t>
      </w:r>
      <w:r w:rsidR="00811865" w:rsidRPr="00E32F07">
        <w:rPr>
          <w:rFonts w:ascii="Arial" w:hAnsi="Arial" w:cs="Arial"/>
          <w:sz w:val="20"/>
          <w:szCs w:val="20"/>
        </w:rPr>
        <w:t xml:space="preserve"> psychosocial</w:t>
      </w:r>
      <w:r w:rsidR="00D1728E" w:rsidRPr="00E32F07">
        <w:rPr>
          <w:rFonts w:ascii="Arial" w:hAnsi="Arial" w:cs="Arial"/>
          <w:sz w:val="20"/>
          <w:szCs w:val="20"/>
        </w:rPr>
        <w:t xml:space="preserve"> issues such as previous stillbirth, domestic vio</w:t>
      </w:r>
      <w:r w:rsidR="00B26C40" w:rsidRPr="00E32F07">
        <w:rPr>
          <w:rFonts w:ascii="Arial" w:hAnsi="Arial" w:cs="Arial"/>
          <w:sz w:val="20"/>
          <w:szCs w:val="20"/>
        </w:rPr>
        <w:t>lence, and mental health</w:t>
      </w:r>
      <w:r w:rsidR="00D1728E" w:rsidRPr="00E32F07">
        <w:rPr>
          <w:rFonts w:ascii="Arial" w:hAnsi="Arial" w:cs="Arial"/>
          <w:sz w:val="20"/>
          <w:szCs w:val="20"/>
        </w:rPr>
        <w:t xml:space="preserve">. </w:t>
      </w:r>
    </w:p>
    <w:p w:rsidR="006A7A71" w:rsidRPr="00E32F07" w:rsidRDefault="00D24C47" w:rsidP="00B36603">
      <w:pPr>
        <w:jc w:val="both"/>
        <w:rPr>
          <w:rFonts w:ascii="Arial" w:hAnsi="Arial" w:cs="Arial"/>
          <w:sz w:val="20"/>
          <w:szCs w:val="20"/>
        </w:rPr>
      </w:pPr>
    </w:p>
    <w:sectPr w:rsidR="006A7A71" w:rsidRPr="00E32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AB1"/>
    <w:multiLevelType w:val="hybridMultilevel"/>
    <w:tmpl w:val="5072B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33"/>
    <w:rsid w:val="00066A3A"/>
    <w:rsid w:val="000A5419"/>
    <w:rsid w:val="001060A9"/>
    <w:rsid w:val="001460B6"/>
    <w:rsid w:val="0017480D"/>
    <w:rsid w:val="00267DDC"/>
    <w:rsid w:val="00317008"/>
    <w:rsid w:val="00423FC4"/>
    <w:rsid w:val="004C7B14"/>
    <w:rsid w:val="00614ACE"/>
    <w:rsid w:val="006C75F2"/>
    <w:rsid w:val="006F53F4"/>
    <w:rsid w:val="007A2864"/>
    <w:rsid w:val="00811865"/>
    <w:rsid w:val="008B035A"/>
    <w:rsid w:val="00911333"/>
    <w:rsid w:val="009A7942"/>
    <w:rsid w:val="009D11E5"/>
    <w:rsid w:val="00A076D0"/>
    <w:rsid w:val="00B26C40"/>
    <w:rsid w:val="00B36603"/>
    <w:rsid w:val="00B43C54"/>
    <w:rsid w:val="00CC7353"/>
    <w:rsid w:val="00D1619C"/>
    <w:rsid w:val="00D1728E"/>
    <w:rsid w:val="00D24C47"/>
    <w:rsid w:val="00E32F07"/>
    <w:rsid w:val="00E46B62"/>
    <w:rsid w:val="00E51407"/>
    <w:rsid w:val="00FC1F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F07"/>
    <w:rPr>
      <w:color w:val="0563C1" w:themeColor="hyperlink"/>
      <w:u w:val="single"/>
    </w:rPr>
  </w:style>
  <w:style w:type="paragraph" w:styleId="ListParagraph">
    <w:name w:val="List Paragraph"/>
    <w:basedOn w:val="Normal"/>
    <w:uiPriority w:val="34"/>
    <w:qFormat/>
    <w:rsid w:val="00D24C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F07"/>
    <w:rPr>
      <w:color w:val="0563C1" w:themeColor="hyperlink"/>
      <w:u w:val="single"/>
    </w:rPr>
  </w:style>
  <w:style w:type="paragraph" w:styleId="ListParagraph">
    <w:name w:val="List Paragraph"/>
    <w:basedOn w:val="Normal"/>
    <w:uiPriority w:val="34"/>
    <w:qFormat/>
    <w:rsid w:val="00D24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Skinner</dc:creator>
  <cp:lastModifiedBy>Cass</cp:lastModifiedBy>
  <cp:revision>2</cp:revision>
  <dcterms:created xsi:type="dcterms:W3CDTF">2019-08-18T06:35:00Z</dcterms:created>
  <dcterms:modified xsi:type="dcterms:W3CDTF">2019-08-18T06:35:00Z</dcterms:modified>
</cp:coreProperties>
</file>