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CF70" w14:textId="77777777" w:rsidR="00D56C3A" w:rsidRDefault="00D56C3A" w:rsidP="003D1F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A25EBE3" w14:textId="4D49F2B4" w:rsidR="00D56C3A" w:rsidRPr="00D56C3A" w:rsidRDefault="00D56C3A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D56C3A">
        <w:rPr>
          <w:rFonts w:ascii="Arial" w:eastAsia="Times New Roman" w:hAnsi="Arial" w:cs="Arial"/>
          <w:b/>
          <w:sz w:val="24"/>
          <w:szCs w:val="20"/>
        </w:rPr>
        <w:t>PAPER NUMBER #296</w:t>
      </w:r>
    </w:p>
    <w:p w14:paraId="2EE2A5BE" w14:textId="67B4503F" w:rsidR="00A4472C" w:rsidRPr="00D56C3A" w:rsidRDefault="00EF0429" w:rsidP="003D1F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56C3A">
        <w:rPr>
          <w:rFonts w:ascii="Arial" w:hAnsi="Arial" w:cs="Arial"/>
          <w:b/>
          <w:lang w:val="en-CA"/>
        </w:rPr>
        <w:t>The value of implementation science in Africa: Engagement and capacity building in Liberia, Malawi, and South Africa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615DFAE4" w:rsidR="00EB42BD" w:rsidRPr="0083790A" w:rsidRDefault="00D56C3A" w:rsidP="00D56C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50EC53FD" w14:textId="6387D853" w:rsidR="00EB42BD" w:rsidRPr="0083790A" w:rsidRDefault="00EF0429" w:rsidP="00D56C3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Jacquie Brown</w:t>
      </w:r>
    </w:p>
    <w:p w14:paraId="29DB496A" w14:textId="6D6ED88A" w:rsidR="000F00DD" w:rsidRDefault="000F00DD" w:rsidP="00D56C3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752ADB2" w14:textId="77777777" w:rsidR="00B32FC7" w:rsidRDefault="00EB42BD" w:rsidP="00D56C3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01C09947" w:rsidR="0083790A" w:rsidRDefault="00EF0429" w:rsidP="00D56C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Families Foundation</w:t>
      </w:r>
    </w:p>
    <w:p w14:paraId="54C4FC14" w14:textId="77777777" w:rsidR="00D56C3A" w:rsidRPr="00122532" w:rsidRDefault="00D56C3A" w:rsidP="00D56C3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4EC24DD" w14:textId="42B5A18D" w:rsidR="00796ABC" w:rsidRPr="0083790A" w:rsidRDefault="00796ABC" w:rsidP="00D56C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58D6C94C" w:rsidR="00796ABC" w:rsidRPr="0083790A" w:rsidRDefault="00EF0429" w:rsidP="00D56C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Canada</w:t>
      </w:r>
    </w:p>
    <w:p w14:paraId="6342468C" w14:textId="77777777" w:rsidR="00796ABC" w:rsidRDefault="00796ABC" w:rsidP="00D56C3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6DF5856E" w:rsidR="003D1F3B" w:rsidRDefault="003B4148" w:rsidP="00D56C3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53833F3F" w14:textId="6D1E3C56" w:rsidR="00B32FC7" w:rsidRDefault="00EE3CC5" w:rsidP="00D56C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C90285">
        <w:rPr>
          <w:rFonts w:ascii="Arial" w:hAnsi="Arial" w:cs="Arial"/>
          <w:sz w:val="20"/>
          <w:szCs w:val="20"/>
          <w:lang w:val="en-AU"/>
        </w:rPr>
        <w:t xml:space="preserve">The Sustainable Development Goals have brought into focus the importance of building the capacity of local NGOs. </w:t>
      </w:r>
      <w:r w:rsidR="00EF0429" w:rsidRPr="00C90285">
        <w:rPr>
          <w:rFonts w:ascii="Arial" w:hAnsi="Arial" w:cs="Arial"/>
          <w:sz w:val="20"/>
          <w:szCs w:val="20"/>
          <w:lang w:val="en-AU"/>
        </w:rPr>
        <w:t>The presentation will explore the strengths, challenges and adaptations of the application of implementation science</w:t>
      </w:r>
      <w:r w:rsidRPr="00C90285">
        <w:rPr>
          <w:rFonts w:ascii="Arial" w:hAnsi="Arial" w:cs="Arial"/>
          <w:sz w:val="20"/>
          <w:szCs w:val="20"/>
          <w:lang w:val="en-AU"/>
        </w:rPr>
        <w:t>,</w:t>
      </w:r>
      <w:r w:rsidR="00EF0429" w:rsidRPr="00C90285">
        <w:rPr>
          <w:rFonts w:ascii="Arial" w:hAnsi="Arial" w:cs="Arial"/>
          <w:sz w:val="20"/>
          <w:szCs w:val="20"/>
          <w:lang w:val="en-AU"/>
        </w:rPr>
        <w:t xml:space="preserve"> </w:t>
      </w:r>
      <w:r w:rsidRPr="00C90285">
        <w:rPr>
          <w:rFonts w:ascii="Arial" w:hAnsi="Arial" w:cs="Arial"/>
          <w:sz w:val="20"/>
          <w:szCs w:val="20"/>
          <w:lang w:val="en-AU"/>
        </w:rPr>
        <w:t>with examples</w:t>
      </w:r>
      <w:r>
        <w:rPr>
          <w:rFonts w:ascii="Arial" w:hAnsi="Arial" w:cs="Arial"/>
          <w:sz w:val="20"/>
          <w:szCs w:val="20"/>
          <w:lang w:val="en-AU"/>
        </w:rPr>
        <w:t xml:space="preserve"> from 3 different countries in Africa.</w:t>
      </w:r>
    </w:p>
    <w:p w14:paraId="25CD60DA" w14:textId="590FF051" w:rsidR="00EE3CC5" w:rsidRDefault="00EE3CC5" w:rsidP="00D56C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presentation is intended to:</w:t>
      </w:r>
    </w:p>
    <w:p w14:paraId="2DC67099" w14:textId="2E156ED2" w:rsidR="007231EB" w:rsidRPr="00C90285" w:rsidRDefault="00EF0429" w:rsidP="00D56C3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C90285">
        <w:rPr>
          <w:rFonts w:ascii="Arial" w:hAnsi="Arial" w:cs="Arial"/>
          <w:sz w:val="20"/>
          <w:szCs w:val="20"/>
          <w:lang w:val="en-AU"/>
        </w:rPr>
        <w:t xml:space="preserve">Promote discussion about the application of IS in culturally diverse contexts </w:t>
      </w:r>
      <w:r w:rsidR="00EE3CC5" w:rsidRPr="00C90285">
        <w:rPr>
          <w:rFonts w:ascii="Arial" w:hAnsi="Arial" w:cs="Arial"/>
          <w:sz w:val="20"/>
          <w:szCs w:val="20"/>
          <w:lang w:val="en-AU"/>
        </w:rPr>
        <w:t>with</w:t>
      </w:r>
      <w:r w:rsidRPr="00C90285">
        <w:rPr>
          <w:rFonts w:ascii="Arial" w:hAnsi="Arial" w:cs="Arial"/>
          <w:sz w:val="20"/>
          <w:szCs w:val="20"/>
          <w:lang w:val="en-AU"/>
        </w:rPr>
        <w:t xml:space="preserve"> limited resource and poor infrastructure.</w:t>
      </w:r>
    </w:p>
    <w:p w14:paraId="1D01B529" w14:textId="77777777" w:rsidR="00EF0429" w:rsidRDefault="00EF0429" w:rsidP="00D56C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646435F1" w14:textId="5B7ECC42" w:rsidR="00EF0429" w:rsidRPr="00C90285" w:rsidRDefault="0009152D" w:rsidP="00D56C3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Illustrate</w:t>
      </w:r>
      <w:r w:rsidR="00EF0429" w:rsidRPr="00C90285">
        <w:rPr>
          <w:rFonts w:ascii="Arial" w:hAnsi="Arial" w:cs="Arial"/>
          <w:sz w:val="20"/>
          <w:szCs w:val="20"/>
          <w:lang w:val="en-AU"/>
        </w:rPr>
        <w:t xml:space="preserve"> adaptation</w:t>
      </w:r>
      <w:r>
        <w:rPr>
          <w:rFonts w:ascii="Arial" w:hAnsi="Arial" w:cs="Arial"/>
          <w:sz w:val="20"/>
          <w:szCs w:val="20"/>
          <w:lang w:val="en-AU"/>
        </w:rPr>
        <w:t>s</w:t>
      </w:r>
      <w:r w:rsidR="00EF0429" w:rsidRPr="00C90285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and</w:t>
      </w:r>
      <w:r w:rsidR="00EF0429" w:rsidRPr="00C90285">
        <w:rPr>
          <w:rFonts w:ascii="Arial" w:hAnsi="Arial" w:cs="Arial"/>
          <w:sz w:val="20"/>
          <w:szCs w:val="20"/>
          <w:lang w:val="en-AU"/>
        </w:rPr>
        <w:t xml:space="preserve"> strategies to support implementation and sustainability in Africa</w:t>
      </w:r>
    </w:p>
    <w:p w14:paraId="275120AA" w14:textId="77777777" w:rsidR="00EE3CC5" w:rsidRDefault="00EE3CC5" w:rsidP="00D56C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51110A6" w14:textId="5CD3D965" w:rsidR="00EE3CC5" w:rsidRPr="00C90285" w:rsidRDefault="00EE3CC5" w:rsidP="00D56C3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C90285">
        <w:rPr>
          <w:rFonts w:ascii="Arial" w:hAnsi="Arial" w:cs="Arial"/>
          <w:sz w:val="20"/>
          <w:szCs w:val="20"/>
          <w:lang w:val="en-AU"/>
        </w:rPr>
        <w:t xml:space="preserve">Explore processes to support co-creating the implementation process can increase capacity at the local NGO. </w:t>
      </w:r>
    </w:p>
    <w:p w14:paraId="4647E709" w14:textId="77777777" w:rsidR="00B32FC7" w:rsidRPr="00B32FC7" w:rsidRDefault="00B32FC7" w:rsidP="00D56C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54CC387" w14:textId="19A7E151" w:rsidR="00EE3CC5" w:rsidRPr="00C90285" w:rsidRDefault="00EE3CC5" w:rsidP="00D56C3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C90285">
        <w:rPr>
          <w:rFonts w:ascii="Arial" w:hAnsi="Arial" w:cs="Arial"/>
          <w:sz w:val="20"/>
          <w:szCs w:val="20"/>
          <w:lang w:val="en-AU"/>
        </w:rPr>
        <w:t xml:space="preserve">Highlight future areas for </w:t>
      </w:r>
      <w:r w:rsidR="0009152D">
        <w:rPr>
          <w:rFonts w:ascii="Arial" w:hAnsi="Arial" w:cs="Arial"/>
          <w:sz w:val="20"/>
          <w:szCs w:val="20"/>
          <w:lang w:val="en-AU"/>
        </w:rPr>
        <w:t xml:space="preserve">IS </w:t>
      </w:r>
      <w:r w:rsidRPr="00C90285">
        <w:rPr>
          <w:rFonts w:ascii="Arial" w:hAnsi="Arial" w:cs="Arial"/>
          <w:sz w:val="20"/>
          <w:szCs w:val="20"/>
          <w:lang w:val="en-AU"/>
        </w:rPr>
        <w:t xml:space="preserve">research. </w:t>
      </w:r>
    </w:p>
    <w:p w14:paraId="4CC80283" w14:textId="30152D57" w:rsidR="00EE3CC5" w:rsidRDefault="00EE3CC5" w:rsidP="00D56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7791C9A" w14:textId="77777777" w:rsidR="00EE3CC5" w:rsidRPr="0083790A" w:rsidRDefault="00EE3CC5" w:rsidP="00D56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E8DA07B" w14:textId="74850E74" w:rsidR="00940A4A" w:rsidRPr="00D56C3A" w:rsidRDefault="0083790A" w:rsidP="00D56C3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601B8896" w:rsidR="007231EB" w:rsidRDefault="00B32FC7" w:rsidP="00D56C3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Families Foundation</w:t>
      </w:r>
      <w:r w:rsidR="0091420D">
        <w:rPr>
          <w:rFonts w:ascii="Arial" w:hAnsi="Arial" w:cs="Arial"/>
          <w:sz w:val="20"/>
          <w:szCs w:val="20"/>
          <w:lang w:val="en-AU"/>
        </w:rPr>
        <w:t xml:space="preserve">’s </w:t>
      </w:r>
      <w:r>
        <w:rPr>
          <w:rFonts w:ascii="Arial" w:hAnsi="Arial" w:cs="Arial"/>
          <w:sz w:val="20"/>
          <w:szCs w:val="20"/>
          <w:lang w:val="en-AU"/>
        </w:rPr>
        <w:t>capacity building model</w:t>
      </w:r>
      <w:r w:rsidR="00484C26">
        <w:rPr>
          <w:rFonts w:ascii="Arial" w:hAnsi="Arial" w:cs="Arial"/>
          <w:sz w:val="20"/>
          <w:szCs w:val="20"/>
          <w:lang w:val="en-AU"/>
        </w:rPr>
        <w:t xml:space="preserve"> is</w:t>
      </w:r>
      <w:r>
        <w:rPr>
          <w:rFonts w:ascii="Arial" w:hAnsi="Arial" w:cs="Arial"/>
          <w:sz w:val="20"/>
          <w:szCs w:val="20"/>
          <w:lang w:val="en-AU"/>
        </w:rPr>
        <w:t xml:space="preserve"> based on the core constructs of implementation science</w:t>
      </w:r>
      <w:r w:rsidR="00C90285">
        <w:rPr>
          <w:rFonts w:ascii="Arial" w:hAnsi="Arial" w:cs="Arial"/>
          <w:sz w:val="20"/>
          <w:szCs w:val="20"/>
          <w:lang w:val="en-AU"/>
        </w:rPr>
        <w:t xml:space="preserve">, </w:t>
      </w:r>
      <w:r>
        <w:rPr>
          <w:rFonts w:ascii="Arial" w:hAnsi="Arial" w:cs="Arial"/>
          <w:sz w:val="20"/>
          <w:szCs w:val="20"/>
          <w:lang w:val="en-AU"/>
        </w:rPr>
        <w:t>local decision-making</w:t>
      </w:r>
      <w:r w:rsidR="00E5435F">
        <w:rPr>
          <w:rFonts w:ascii="Arial" w:hAnsi="Arial" w:cs="Arial"/>
          <w:sz w:val="20"/>
          <w:szCs w:val="20"/>
          <w:lang w:val="en-AU"/>
        </w:rPr>
        <w:t xml:space="preserve"> and co-creation of process</w:t>
      </w:r>
      <w:r w:rsidR="0091420D">
        <w:rPr>
          <w:rFonts w:ascii="Arial" w:hAnsi="Arial" w:cs="Arial"/>
          <w:sz w:val="20"/>
          <w:szCs w:val="20"/>
          <w:lang w:val="en-AU"/>
        </w:rPr>
        <w:t xml:space="preserve"> has been applied in Tshwane, </w:t>
      </w:r>
      <w:r>
        <w:rPr>
          <w:rFonts w:ascii="Arial" w:hAnsi="Arial" w:cs="Arial"/>
          <w:sz w:val="20"/>
          <w:szCs w:val="20"/>
          <w:lang w:val="en-AU"/>
        </w:rPr>
        <w:t>South Africa</w:t>
      </w:r>
      <w:r w:rsidR="0091420D">
        <w:rPr>
          <w:rFonts w:ascii="Arial" w:hAnsi="Arial" w:cs="Arial"/>
          <w:sz w:val="20"/>
          <w:szCs w:val="20"/>
          <w:lang w:val="en-AU"/>
        </w:rPr>
        <w:t>,</w:t>
      </w:r>
      <w:r>
        <w:rPr>
          <w:rFonts w:ascii="Arial" w:hAnsi="Arial" w:cs="Arial"/>
          <w:sz w:val="20"/>
          <w:szCs w:val="20"/>
          <w:lang w:val="en-AU"/>
        </w:rPr>
        <w:t xml:space="preserve"> where service delivery is </w:t>
      </w:r>
      <w:r w:rsidR="00E5435F">
        <w:rPr>
          <w:rFonts w:ascii="Arial" w:hAnsi="Arial" w:cs="Arial"/>
          <w:sz w:val="20"/>
          <w:szCs w:val="20"/>
          <w:lang w:val="en-AU"/>
        </w:rPr>
        <w:t>occurring,</w:t>
      </w:r>
      <w:r>
        <w:rPr>
          <w:rFonts w:ascii="Arial" w:hAnsi="Arial" w:cs="Arial"/>
          <w:sz w:val="20"/>
          <w:szCs w:val="20"/>
          <w:lang w:val="en-AU"/>
        </w:rPr>
        <w:t xml:space="preserve"> and full implementation achieved, Liberia where co-creation of projects, process and submission of funding proposals has been achieved and Malawi which is at the </w:t>
      </w:r>
      <w:r w:rsidR="00E5435F">
        <w:rPr>
          <w:rFonts w:ascii="Arial" w:hAnsi="Arial" w:cs="Arial"/>
          <w:sz w:val="20"/>
          <w:szCs w:val="20"/>
          <w:lang w:val="en-AU"/>
        </w:rPr>
        <w:t>i</w:t>
      </w:r>
      <w:r>
        <w:rPr>
          <w:rFonts w:ascii="Arial" w:hAnsi="Arial" w:cs="Arial"/>
          <w:sz w:val="20"/>
          <w:szCs w:val="20"/>
          <w:lang w:val="en-AU"/>
        </w:rPr>
        <w:t xml:space="preserve">nitial engagement stage. </w:t>
      </w:r>
    </w:p>
    <w:p w14:paraId="59470588" w14:textId="520225AE" w:rsidR="00B32FC7" w:rsidRDefault="00B32FC7" w:rsidP="00D56C3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58E914E" w14:textId="6CFD01A1" w:rsidR="00940A4A" w:rsidRPr="0083790A" w:rsidRDefault="00940A4A" w:rsidP="00D56C3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Applying core constructs of implementation science, informed by a capacity building model,</w:t>
      </w:r>
      <w:r w:rsidR="0091420D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enhance</w:t>
      </w:r>
      <w:r w:rsidR="00484C26">
        <w:rPr>
          <w:rFonts w:ascii="Arial" w:hAnsi="Arial" w:cs="Arial"/>
          <w:sz w:val="20"/>
          <w:szCs w:val="20"/>
          <w:lang w:val="en-AU"/>
        </w:rPr>
        <w:t xml:space="preserve">d </w:t>
      </w:r>
      <w:r>
        <w:rPr>
          <w:rFonts w:ascii="Arial" w:hAnsi="Arial" w:cs="Arial"/>
          <w:sz w:val="20"/>
          <w:szCs w:val="20"/>
          <w:lang w:val="en-AU"/>
        </w:rPr>
        <w:t>the capacity of local NGOs, enable</w:t>
      </w:r>
      <w:r w:rsidR="0091420D">
        <w:rPr>
          <w:rFonts w:ascii="Arial" w:hAnsi="Arial" w:cs="Arial"/>
          <w:sz w:val="20"/>
          <w:szCs w:val="20"/>
          <w:lang w:val="en-AU"/>
        </w:rPr>
        <w:t>d</w:t>
      </w:r>
      <w:r>
        <w:rPr>
          <w:rFonts w:ascii="Arial" w:hAnsi="Arial" w:cs="Arial"/>
          <w:sz w:val="20"/>
          <w:szCs w:val="20"/>
          <w:lang w:val="en-AU"/>
        </w:rPr>
        <w:t xml:space="preserve"> the use of evidence-based practices, provide</w:t>
      </w:r>
      <w:r w:rsidR="0091420D">
        <w:rPr>
          <w:rFonts w:ascii="Arial" w:hAnsi="Arial" w:cs="Arial"/>
          <w:sz w:val="20"/>
          <w:szCs w:val="20"/>
          <w:lang w:val="en-AU"/>
        </w:rPr>
        <w:t>d</w:t>
      </w:r>
      <w:r>
        <w:rPr>
          <w:rFonts w:ascii="Arial" w:hAnsi="Arial" w:cs="Arial"/>
          <w:sz w:val="20"/>
          <w:szCs w:val="20"/>
          <w:lang w:val="en-AU"/>
        </w:rPr>
        <w:t xml:space="preserve"> the forum to co-create cultural</w:t>
      </w:r>
      <w:r w:rsidR="0091420D">
        <w:rPr>
          <w:rFonts w:ascii="Arial" w:hAnsi="Arial" w:cs="Arial"/>
          <w:sz w:val="20"/>
          <w:szCs w:val="20"/>
          <w:lang w:val="en-AU"/>
        </w:rPr>
        <w:t>/</w:t>
      </w:r>
      <w:r>
        <w:rPr>
          <w:rFonts w:ascii="Arial" w:hAnsi="Arial" w:cs="Arial"/>
          <w:sz w:val="20"/>
          <w:szCs w:val="20"/>
          <w:lang w:val="en-AU"/>
        </w:rPr>
        <w:t>contextual adaptations to the practice being implemented</w:t>
      </w:r>
      <w:r w:rsidR="00C90285">
        <w:rPr>
          <w:rFonts w:ascii="Arial" w:hAnsi="Arial" w:cs="Arial"/>
          <w:sz w:val="20"/>
          <w:szCs w:val="20"/>
          <w:lang w:val="en-AU"/>
        </w:rPr>
        <w:t>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376C6C96" w14:textId="77777777" w:rsidR="00940A4A" w:rsidRPr="0083790A" w:rsidRDefault="00940A4A" w:rsidP="00D56C3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2B92438" w14:textId="77777777" w:rsidR="007231EB" w:rsidRPr="0083790A" w:rsidRDefault="007231EB" w:rsidP="00D56C3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BC5171F" w14:textId="06540302" w:rsidR="00E5435F" w:rsidRPr="00D56C3A" w:rsidRDefault="00D56C3A" w:rsidP="00D56C3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53145F2C" w14:textId="685EC9E6" w:rsidR="00E5435F" w:rsidRDefault="00E5435F" w:rsidP="00D56C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Findings from South Africa demonstrate that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ebps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developed in high income </w:t>
      </w:r>
      <w:r w:rsidR="00940A4A">
        <w:rPr>
          <w:rFonts w:ascii="Arial" w:hAnsi="Arial" w:cs="Arial"/>
          <w:sz w:val="20"/>
          <w:szCs w:val="20"/>
          <w:lang w:val="en-AU"/>
        </w:rPr>
        <w:t>countries</w:t>
      </w:r>
      <w:r>
        <w:rPr>
          <w:rFonts w:ascii="Arial" w:hAnsi="Arial" w:cs="Arial"/>
          <w:sz w:val="20"/>
          <w:szCs w:val="20"/>
          <w:lang w:val="en-AU"/>
        </w:rPr>
        <w:t xml:space="preserve"> can be implemented with success and achieve the outcomes for which they have been developed. </w:t>
      </w:r>
      <w:r w:rsidR="00940A4A">
        <w:rPr>
          <w:rFonts w:ascii="Arial" w:hAnsi="Arial" w:cs="Arial"/>
          <w:sz w:val="20"/>
          <w:szCs w:val="20"/>
          <w:lang w:val="en-AU"/>
        </w:rPr>
        <w:t xml:space="preserve">The process also illustrates the challenges that need to be addressed and ways in which these can be overcome. </w:t>
      </w:r>
    </w:p>
    <w:p w14:paraId="04B03788" w14:textId="774F0E4E" w:rsidR="00940A4A" w:rsidRDefault="00940A4A" w:rsidP="00D56C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EE4C57E" w14:textId="17274B1C" w:rsidR="00940A4A" w:rsidRDefault="00940A4A" w:rsidP="00D56C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process in Liberia illustrates </w:t>
      </w:r>
      <w:r w:rsidR="00C90285">
        <w:rPr>
          <w:rFonts w:ascii="Arial" w:hAnsi="Arial" w:cs="Arial"/>
          <w:sz w:val="20"/>
          <w:szCs w:val="20"/>
          <w:lang w:val="en-AU"/>
        </w:rPr>
        <w:t xml:space="preserve">success in fostering </w:t>
      </w:r>
      <w:r>
        <w:rPr>
          <w:rFonts w:ascii="Arial" w:hAnsi="Arial" w:cs="Arial"/>
          <w:sz w:val="20"/>
          <w:szCs w:val="20"/>
          <w:lang w:val="en-AU"/>
        </w:rPr>
        <w:t>cross sectoral partnerships through the application of the core constructs of IS leading to co-creation of funding proposals.</w:t>
      </w:r>
    </w:p>
    <w:p w14:paraId="131123C7" w14:textId="13963880" w:rsidR="00940A4A" w:rsidRDefault="00940A4A" w:rsidP="00D56C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5024A9D" w14:textId="32E07D0C" w:rsidR="00940A4A" w:rsidRDefault="00940A4A" w:rsidP="00D56C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engagement in Malawi illustrates the perceived benefits of a local NGO in accessing the expertise </w:t>
      </w:r>
      <w:r w:rsidR="00C90285">
        <w:rPr>
          <w:rFonts w:ascii="Arial" w:hAnsi="Arial" w:cs="Arial"/>
          <w:sz w:val="20"/>
          <w:szCs w:val="20"/>
          <w:lang w:val="en-AU"/>
        </w:rPr>
        <w:t xml:space="preserve">and </w:t>
      </w:r>
      <w:r>
        <w:rPr>
          <w:rFonts w:ascii="Arial" w:hAnsi="Arial" w:cs="Arial"/>
          <w:sz w:val="20"/>
          <w:szCs w:val="20"/>
          <w:lang w:val="en-AU"/>
        </w:rPr>
        <w:t>knowledge base of proven processes such as those provided by implementation science</w:t>
      </w:r>
      <w:r w:rsidR="00C90285">
        <w:rPr>
          <w:rFonts w:ascii="Arial" w:hAnsi="Arial" w:cs="Arial"/>
          <w:sz w:val="20"/>
          <w:szCs w:val="20"/>
          <w:lang w:val="en-AU"/>
        </w:rPr>
        <w:t xml:space="preserve"> when based on a capacity building model.</w:t>
      </w:r>
    </w:p>
    <w:p w14:paraId="151DE585" w14:textId="36FAEE37" w:rsidR="00C90285" w:rsidRDefault="00C90285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3919815" w14:textId="77777777" w:rsidR="00C90285" w:rsidRDefault="00C90285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5039502" w14:textId="10DAF4AC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B2E1C" w14:textId="77777777" w:rsidR="00E013DB" w:rsidRDefault="00E013DB" w:rsidP="003C4168">
      <w:pPr>
        <w:spacing w:after="0" w:line="240" w:lineRule="auto"/>
      </w:pPr>
      <w:r>
        <w:separator/>
      </w:r>
    </w:p>
  </w:endnote>
  <w:endnote w:type="continuationSeparator" w:id="0">
    <w:p w14:paraId="09CCEB4F" w14:textId="77777777" w:rsidR="00E013DB" w:rsidRDefault="00E013DB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087E8F44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E9D1E" w14:textId="77777777" w:rsidR="00E013DB" w:rsidRDefault="00E013DB" w:rsidP="003C4168">
      <w:pPr>
        <w:spacing w:after="0" w:line="240" w:lineRule="auto"/>
      </w:pPr>
      <w:r>
        <w:separator/>
      </w:r>
    </w:p>
  </w:footnote>
  <w:footnote w:type="continuationSeparator" w:id="0">
    <w:p w14:paraId="483B9225" w14:textId="77777777" w:rsidR="00E013DB" w:rsidRDefault="00E013DB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DD7DD1A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17E61"/>
    <w:multiLevelType w:val="hybridMultilevel"/>
    <w:tmpl w:val="B4C20E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146B28"/>
    <w:multiLevelType w:val="hybridMultilevel"/>
    <w:tmpl w:val="AA6A25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14"/>
  </w:num>
  <w:num w:numId="9">
    <w:abstractNumId w:val="5"/>
  </w:num>
  <w:num w:numId="10">
    <w:abstractNumId w:val="11"/>
  </w:num>
  <w:num w:numId="11">
    <w:abstractNumId w:val="13"/>
  </w:num>
  <w:num w:numId="12">
    <w:abstractNumId w:val="7"/>
  </w:num>
  <w:num w:numId="13">
    <w:abstractNumId w:val="0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00CD"/>
    <w:rsid w:val="00011F2A"/>
    <w:rsid w:val="00021393"/>
    <w:rsid w:val="000328B5"/>
    <w:rsid w:val="00041165"/>
    <w:rsid w:val="00054817"/>
    <w:rsid w:val="00076B95"/>
    <w:rsid w:val="0009152D"/>
    <w:rsid w:val="000A247E"/>
    <w:rsid w:val="000B3948"/>
    <w:rsid w:val="000D17F9"/>
    <w:rsid w:val="000D1D57"/>
    <w:rsid w:val="000D258F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33EF0"/>
    <w:rsid w:val="00261EB4"/>
    <w:rsid w:val="00293AA4"/>
    <w:rsid w:val="002A0EAA"/>
    <w:rsid w:val="002B6643"/>
    <w:rsid w:val="002D17C6"/>
    <w:rsid w:val="002F07AC"/>
    <w:rsid w:val="00326479"/>
    <w:rsid w:val="00341541"/>
    <w:rsid w:val="00353218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84C26"/>
    <w:rsid w:val="004A3322"/>
    <w:rsid w:val="005138ED"/>
    <w:rsid w:val="005147E9"/>
    <w:rsid w:val="0053113C"/>
    <w:rsid w:val="005317FD"/>
    <w:rsid w:val="00547E04"/>
    <w:rsid w:val="00555EC7"/>
    <w:rsid w:val="00583790"/>
    <w:rsid w:val="00583A33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1420D"/>
    <w:rsid w:val="009357E2"/>
    <w:rsid w:val="00940A4A"/>
    <w:rsid w:val="00981BC7"/>
    <w:rsid w:val="009C07AA"/>
    <w:rsid w:val="009C24A6"/>
    <w:rsid w:val="009C7239"/>
    <w:rsid w:val="009D0413"/>
    <w:rsid w:val="009E21CE"/>
    <w:rsid w:val="00A211F8"/>
    <w:rsid w:val="00A21398"/>
    <w:rsid w:val="00A277D7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32FC7"/>
    <w:rsid w:val="00B57E24"/>
    <w:rsid w:val="00B6274B"/>
    <w:rsid w:val="00B853C1"/>
    <w:rsid w:val="00B95224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90285"/>
    <w:rsid w:val="00CB3EE5"/>
    <w:rsid w:val="00CB5B52"/>
    <w:rsid w:val="00CC10EE"/>
    <w:rsid w:val="00D2718C"/>
    <w:rsid w:val="00D56C3A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013DB"/>
    <w:rsid w:val="00E31423"/>
    <w:rsid w:val="00E316AC"/>
    <w:rsid w:val="00E46180"/>
    <w:rsid w:val="00E5435F"/>
    <w:rsid w:val="00E54665"/>
    <w:rsid w:val="00E6428D"/>
    <w:rsid w:val="00E8430C"/>
    <w:rsid w:val="00EB42BD"/>
    <w:rsid w:val="00EC134F"/>
    <w:rsid w:val="00EC263B"/>
    <w:rsid w:val="00EE3CC5"/>
    <w:rsid w:val="00EF0429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2018-08-01T14:07:00Z</dcterms:created>
  <dcterms:modified xsi:type="dcterms:W3CDTF">2018-08-01T14:07:00Z</dcterms:modified>
</cp:coreProperties>
</file>