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2F1" w:rsidRDefault="00F512F1">
      <w:pPr>
        <w:spacing w:after="0"/>
        <w:rPr>
          <w:rFonts w:ascii="Arial" w:hAnsi="Arial" w:cs="Arial"/>
        </w:rPr>
      </w:pPr>
    </w:p>
    <w:p w:rsidR="00F512F1" w:rsidRPr="00434A85" w:rsidRDefault="00434A85">
      <w:pPr>
        <w:spacing w:after="0"/>
        <w:rPr>
          <w:rFonts w:ascii="Arial" w:hAnsi="Arial" w:cs="Arial"/>
          <w:b/>
          <w:sz w:val="24"/>
        </w:rPr>
      </w:pPr>
      <w:r w:rsidRPr="00434A85">
        <w:rPr>
          <w:rFonts w:ascii="Arial" w:hAnsi="Arial" w:cs="Arial"/>
          <w:b/>
          <w:sz w:val="24"/>
        </w:rPr>
        <w:t>PA</w:t>
      </w:r>
      <w:bookmarkStart w:id="0" w:name="_GoBack"/>
      <w:bookmarkEnd w:id="0"/>
      <w:r w:rsidRPr="00434A85">
        <w:rPr>
          <w:rFonts w:ascii="Arial" w:hAnsi="Arial" w:cs="Arial"/>
          <w:b/>
          <w:sz w:val="24"/>
        </w:rPr>
        <w:t>PER NUMBER #261</w:t>
      </w:r>
    </w:p>
    <w:p w:rsidR="00F512F1" w:rsidRPr="00434A85" w:rsidRDefault="0099026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434A85">
        <w:rPr>
          <w:rFonts w:ascii="Arial" w:eastAsia="Times New Roman" w:hAnsi="Arial" w:cs="Arial" w:hint="eastAsia"/>
          <w:b/>
          <w:szCs w:val="20"/>
          <w:lang w:eastAsia="zh-CN"/>
        </w:rPr>
        <w:t xml:space="preserve">The </w:t>
      </w:r>
      <w:r w:rsidRPr="00434A85">
        <w:rPr>
          <w:rFonts w:ascii="Arial" w:eastAsia="Times New Roman" w:hAnsi="Arial" w:cs="Arial" w:hint="eastAsia"/>
          <w:b/>
          <w:szCs w:val="20"/>
        </w:rPr>
        <w:t>Report</w:t>
      </w:r>
      <w:r w:rsidRPr="00434A85">
        <w:rPr>
          <w:rFonts w:ascii="Arial" w:eastAsia="Times New Roman" w:hAnsi="Arial" w:cs="Arial" w:hint="eastAsia"/>
          <w:b/>
          <w:szCs w:val="20"/>
          <w:lang w:eastAsia="zh-CN"/>
        </w:rPr>
        <w:t>ing</w:t>
      </w:r>
      <w:r w:rsidRPr="00434A85">
        <w:rPr>
          <w:rFonts w:ascii="Arial" w:eastAsia="Times New Roman" w:hAnsi="Arial" w:cs="Arial" w:hint="eastAsia"/>
          <w:b/>
          <w:szCs w:val="20"/>
        </w:rPr>
        <w:t xml:space="preserve"> Quality of Education Systematic </w:t>
      </w:r>
      <w:r w:rsidRPr="00434A85">
        <w:rPr>
          <w:rFonts w:ascii="Arial" w:eastAsia="Times New Roman" w:hAnsi="Arial" w:cs="Arial" w:hint="eastAsia"/>
          <w:b/>
          <w:szCs w:val="20"/>
          <w:lang w:eastAsia="zh-CN"/>
        </w:rPr>
        <w:t xml:space="preserve">Reviews in </w:t>
      </w:r>
      <w:r w:rsidRPr="00434A85">
        <w:rPr>
          <w:rFonts w:ascii="Arial" w:eastAsia="Times New Roman" w:hAnsi="Arial" w:cs="Arial" w:hint="eastAsia"/>
          <w:b/>
          <w:szCs w:val="20"/>
        </w:rPr>
        <w:t>Campbell Collaborati</w:t>
      </w:r>
      <w:r w:rsidRPr="00434A85">
        <w:rPr>
          <w:rFonts w:ascii="Arial" w:eastAsia="Times New Roman" w:hAnsi="Arial" w:cs="Arial" w:hint="eastAsia"/>
          <w:b/>
          <w:szCs w:val="20"/>
          <w:lang w:eastAsia="zh-CN"/>
        </w:rPr>
        <w:t>on</w:t>
      </w:r>
    </w:p>
    <w:p w:rsidR="00F512F1" w:rsidRDefault="00F512F1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:rsidR="00434A85" w:rsidRDefault="00434A85" w:rsidP="00434A8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Authors</w:t>
      </w:r>
    </w:p>
    <w:p w:rsidR="00F512F1" w:rsidRDefault="00AC0AB1" w:rsidP="00434A85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  <w:r>
        <w:rPr>
          <w:rFonts w:ascii="Arial" w:eastAsia="SimSun" w:hAnsi="Arial" w:cs="Arial" w:hint="eastAsia"/>
          <w:sz w:val="20"/>
          <w:szCs w:val="20"/>
          <w:lang w:eastAsia="zh-CN"/>
        </w:rPr>
        <w:t>Jing Zhang</w:t>
      </w:r>
      <w:r w:rsidRPr="00434A85">
        <w:rPr>
          <w:rFonts w:ascii="Arial" w:eastAsia="SimSun" w:hAnsi="Arial" w:cs="Arial" w:hint="eastAsia"/>
          <w:sz w:val="20"/>
          <w:szCs w:val="20"/>
          <w:vertAlign w:val="superscript"/>
          <w:lang w:eastAsia="zh-CN"/>
        </w:rPr>
        <w:t>1,</w:t>
      </w:r>
      <w:r w:rsidR="00434A85" w:rsidRPr="00434A85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2</w:t>
      </w:r>
      <w:r w:rsidR="00434A85">
        <w:rPr>
          <w:rFonts w:ascii="Arial" w:eastAsia="SimSun" w:hAnsi="Arial" w:cs="Arial"/>
          <w:sz w:val="20"/>
          <w:szCs w:val="20"/>
          <w:lang w:eastAsia="zh-CN"/>
        </w:rPr>
        <w:t>, Lili</w:t>
      </w:r>
      <w:r w:rsidR="0099026B">
        <w:rPr>
          <w:rFonts w:ascii="Arial" w:eastAsia="SimSun" w:hAnsi="Arial" w:cs="Arial" w:hint="eastAsia"/>
          <w:sz w:val="20"/>
          <w:szCs w:val="20"/>
          <w:lang w:eastAsia="zh-CN"/>
        </w:rPr>
        <w:t xml:space="preserve"> Wei</w:t>
      </w:r>
      <w:r w:rsidR="0099026B" w:rsidRPr="00434A85">
        <w:rPr>
          <w:rFonts w:ascii="Arial" w:eastAsia="SimSun" w:hAnsi="Arial" w:cs="Arial" w:hint="eastAsia"/>
          <w:sz w:val="20"/>
          <w:szCs w:val="20"/>
          <w:vertAlign w:val="superscript"/>
          <w:lang w:eastAsia="zh-CN"/>
        </w:rPr>
        <w:t>1,</w:t>
      </w:r>
      <w:r w:rsidR="00434A85" w:rsidRPr="00434A85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2</w:t>
      </w:r>
      <w:r w:rsidR="00434A85">
        <w:rPr>
          <w:rFonts w:ascii="Arial" w:eastAsia="SimSun" w:hAnsi="Arial" w:cs="Arial"/>
          <w:sz w:val="20"/>
          <w:szCs w:val="20"/>
          <w:lang w:eastAsia="zh-CN"/>
        </w:rPr>
        <w:t xml:space="preserve">, </w:t>
      </w:r>
      <w:proofErr w:type="spellStart"/>
      <w:r w:rsidR="00434A85">
        <w:rPr>
          <w:rFonts w:ascii="Arial" w:eastAsia="SimSun" w:hAnsi="Arial" w:cs="Arial"/>
          <w:sz w:val="20"/>
          <w:szCs w:val="20"/>
          <w:lang w:eastAsia="zh-CN"/>
        </w:rPr>
        <w:t>Xinya</w:t>
      </w:r>
      <w:proofErr w:type="spellEnd"/>
      <w:r w:rsidR="00434A85">
        <w:rPr>
          <w:rFonts w:ascii="Arial" w:eastAsia="SimSun" w:hAnsi="Arial" w:cs="Arial" w:hint="eastAsia"/>
          <w:sz w:val="20"/>
          <w:szCs w:val="20"/>
          <w:lang w:eastAsia="zh-CN"/>
        </w:rPr>
        <w:t xml:space="preserve"> Wang</w:t>
      </w:r>
      <w:r w:rsidR="00434A85" w:rsidRPr="00434A85">
        <w:rPr>
          <w:rFonts w:ascii="Arial" w:eastAsia="SimSun" w:hAnsi="Arial" w:cs="Arial" w:hint="eastAsia"/>
          <w:sz w:val="20"/>
          <w:szCs w:val="20"/>
          <w:vertAlign w:val="superscript"/>
          <w:lang w:eastAsia="zh-CN"/>
        </w:rPr>
        <w:t>1,</w:t>
      </w:r>
      <w:r w:rsidR="00434A85" w:rsidRPr="00434A85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2</w:t>
      </w:r>
      <w:r w:rsidR="00434A85">
        <w:rPr>
          <w:rFonts w:ascii="Arial" w:eastAsia="SimSun" w:hAnsi="Arial" w:cs="Arial"/>
          <w:sz w:val="20"/>
          <w:szCs w:val="20"/>
          <w:lang w:eastAsia="zh-CN"/>
        </w:rPr>
        <w:t xml:space="preserve">, </w:t>
      </w:r>
      <w:proofErr w:type="spellStart"/>
      <w:r w:rsidR="00434A85">
        <w:rPr>
          <w:rFonts w:ascii="Arial" w:eastAsia="SimSun" w:hAnsi="Arial" w:cs="Arial"/>
          <w:sz w:val="20"/>
          <w:szCs w:val="20"/>
          <w:lang w:eastAsia="zh-CN"/>
        </w:rPr>
        <w:t>Lijuan</w:t>
      </w:r>
      <w:proofErr w:type="spellEnd"/>
      <w:r w:rsidR="0099026B">
        <w:rPr>
          <w:rFonts w:ascii="Arial" w:eastAsia="SimSun" w:hAnsi="Arial" w:cs="Arial" w:hint="eastAsia"/>
          <w:sz w:val="20"/>
          <w:szCs w:val="20"/>
          <w:lang w:eastAsia="zh-CN"/>
        </w:rPr>
        <w:t xml:space="preserve"> Si</w:t>
      </w:r>
      <w:r w:rsidR="0099026B" w:rsidRPr="00434A85">
        <w:rPr>
          <w:rFonts w:ascii="Arial" w:eastAsia="SimSun" w:hAnsi="Arial" w:cs="Arial" w:hint="eastAsia"/>
          <w:sz w:val="20"/>
          <w:szCs w:val="20"/>
          <w:vertAlign w:val="superscript"/>
          <w:lang w:eastAsia="zh-CN"/>
        </w:rPr>
        <w:t>1,</w:t>
      </w:r>
      <w:r w:rsidR="00434A85" w:rsidRPr="00434A85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2</w:t>
      </w:r>
      <w:r w:rsidR="00434A85">
        <w:rPr>
          <w:rFonts w:ascii="Arial" w:eastAsia="SimSun" w:hAnsi="Arial" w:cs="Arial"/>
          <w:sz w:val="20"/>
          <w:szCs w:val="20"/>
          <w:lang w:eastAsia="zh-CN"/>
        </w:rPr>
        <w:t xml:space="preserve">, </w:t>
      </w:r>
      <w:proofErr w:type="spellStart"/>
      <w:r w:rsidR="00434A85">
        <w:rPr>
          <w:rFonts w:ascii="Arial" w:eastAsia="SimSun" w:hAnsi="Arial" w:cs="Arial"/>
          <w:sz w:val="20"/>
          <w:szCs w:val="20"/>
          <w:lang w:eastAsia="zh-CN"/>
        </w:rPr>
        <w:t>Xuemei</w:t>
      </w:r>
      <w:proofErr w:type="spellEnd"/>
      <w:r w:rsidR="0099026B">
        <w:rPr>
          <w:rFonts w:ascii="Arial" w:eastAsia="SimSun" w:hAnsi="Arial" w:cs="Arial" w:hint="eastAsia"/>
          <w:sz w:val="20"/>
          <w:szCs w:val="20"/>
          <w:lang w:eastAsia="zh-CN"/>
        </w:rPr>
        <w:t xml:space="preserve"> Han</w:t>
      </w:r>
      <w:r w:rsidR="0099026B" w:rsidRPr="00434A85">
        <w:rPr>
          <w:rFonts w:ascii="Arial" w:eastAsia="SimSun" w:hAnsi="Arial" w:cs="Arial" w:hint="eastAsia"/>
          <w:sz w:val="20"/>
          <w:szCs w:val="20"/>
          <w:vertAlign w:val="superscript"/>
          <w:lang w:eastAsia="zh-CN"/>
        </w:rPr>
        <w:t>2,</w:t>
      </w:r>
      <w:r w:rsidR="00434A85" w:rsidRPr="00434A85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3</w:t>
      </w:r>
      <w:r w:rsidR="00434A85">
        <w:rPr>
          <w:rFonts w:ascii="Arial" w:eastAsia="SimSun" w:hAnsi="Arial" w:cs="Arial"/>
          <w:sz w:val="20"/>
          <w:szCs w:val="20"/>
          <w:lang w:eastAsia="zh-CN"/>
        </w:rPr>
        <w:t xml:space="preserve">, </w:t>
      </w:r>
      <w:proofErr w:type="spellStart"/>
      <w:r w:rsidR="00434A85">
        <w:rPr>
          <w:rFonts w:ascii="Arial" w:eastAsia="SimSun" w:hAnsi="Arial" w:cs="Arial"/>
          <w:sz w:val="20"/>
          <w:szCs w:val="20"/>
          <w:lang w:eastAsia="zh-CN"/>
        </w:rPr>
        <w:t>Yongxin</w:t>
      </w:r>
      <w:proofErr w:type="spellEnd"/>
      <w:r w:rsidR="0099026B">
        <w:rPr>
          <w:rFonts w:ascii="Arial" w:eastAsia="SimSun" w:hAnsi="Arial" w:cs="Arial" w:hint="eastAsia"/>
          <w:sz w:val="20"/>
          <w:szCs w:val="20"/>
          <w:lang w:eastAsia="zh-CN"/>
        </w:rPr>
        <w:t xml:space="preserve"> Pan</w:t>
      </w:r>
      <w:r w:rsidR="0099026B" w:rsidRPr="00434A85">
        <w:rPr>
          <w:rFonts w:ascii="Arial" w:eastAsia="SimSun" w:hAnsi="Arial" w:cs="Arial" w:hint="eastAsia"/>
          <w:sz w:val="20"/>
          <w:szCs w:val="20"/>
          <w:vertAlign w:val="superscript"/>
          <w:lang w:eastAsia="zh-CN"/>
        </w:rPr>
        <w:t>1,</w:t>
      </w:r>
      <w:r w:rsidR="00434A85" w:rsidRPr="00434A85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2</w:t>
      </w:r>
      <w:r w:rsidR="00434A85">
        <w:rPr>
          <w:rFonts w:ascii="Arial" w:eastAsia="SimSun" w:hAnsi="Arial" w:cs="Arial"/>
          <w:sz w:val="20"/>
          <w:szCs w:val="20"/>
          <w:lang w:eastAsia="zh-CN"/>
        </w:rPr>
        <w:t xml:space="preserve">, </w:t>
      </w:r>
      <w:proofErr w:type="spellStart"/>
      <w:r w:rsidR="00434A85">
        <w:rPr>
          <w:rFonts w:ascii="Arial" w:eastAsia="SimSun" w:hAnsi="Arial" w:cs="Arial"/>
          <w:sz w:val="20"/>
          <w:szCs w:val="20"/>
          <w:lang w:eastAsia="zh-CN"/>
        </w:rPr>
        <w:t>Yixin</w:t>
      </w:r>
      <w:proofErr w:type="spellEnd"/>
      <w:r w:rsidR="0099026B">
        <w:rPr>
          <w:rFonts w:ascii="Arial" w:eastAsia="SimSun" w:hAnsi="Arial" w:cs="Arial" w:hint="eastAsia"/>
          <w:sz w:val="20"/>
          <w:szCs w:val="20"/>
          <w:lang w:eastAsia="zh-CN"/>
        </w:rPr>
        <w:t xml:space="preserve"> Zhou</w:t>
      </w:r>
      <w:r w:rsidR="0099026B" w:rsidRPr="00434A85">
        <w:rPr>
          <w:rFonts w:ascii="Arial" w:eastAsia="SimSun" w:hAnsi="Arial" w:cs="Arial" w:hint="eastAsia"/>
          <w:sz w:val="20"/>
          <w:szCs w:val="20"/>
          <w:vertAlign w:val="superscript"/>
          <w:lang w:eastAsia="zh-CN"/>
        </w:rPr>
        <w:t>1,</w:t>
      </w:r>
      <w:r w:rsidR="00434A85" w:rsidRPr="00434A85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2</w:t>
      </w:r>
      <w:r w:rsidR="00434A85">
        <w:rPr>
          <w:rFonts w:ascii="Arial" w:eastAsia="SimSun" w:hAnsi="Arial" w:cs="Arial"/>
          <w:sz w:val="20"/>
          <w:szCs w:val="20"/>
          <w:lang w:eastAsia="zh-CN"/>
        </w:rPr>
        <w:t xml:space="preserve">, </w:t>
      </w:r>
      <w:proofErr w:type="spellStart"/>
      <w:r w:rsidR="00434A85">
        <w:rPr>
          <w:rFonts w:ascii="Arial" w:eastAsia="SimSun" w:hAnsi="Arial" w:cs="Arial"/>
          <w:sz w:val="20"/>
          <w:szCs w:val="20"/>
          <w:lang w:eastAsia="zh-CN"/>
        </w:rPr>
        <w:t>Kehu</w:t>
      </w:r>
      <w:proofErr w:type="spellEnd"/>
      <w:r w:rsidR="0099026B">
        <w:rPr>
          <w:rFonts w:ascii="Arial" w:eastAsia="SimSun" w:hAnsi="Arial" w:cs="Arial" w:hint="eastAsia"/>
          <w:sz w:val="20"/>
          <w:szCs w:val="20"/>
          <w:lang w:eastAsia="zh-CN"/>
        </w:rPr>
        <w:t xml:space="preserve"> Yang</w:t>
      </w:r>
      <w:r w:rsidR="0099026B" w:rsidRPr="00434A85">
        <w:rPr>
          <w:rFonts w:ascii="Arial" w:eastAsia="SimSun" w:hAnsi="Arial" w:cs="Arial" w:hint="eastAsia"/>
          <w:sz w:val="20"/>
          <w:szCs w:val="20"/>
          <w:vertAlign w:val="superscript"/>
          <w:lang w:eastAsia="zh-CN"/>
        </w:rPr>
        <w:t>2,4,5</w:t>
      </w:r>
      <w:r w:rsidR="0099026B">
        <w:rPr>
          <w:rFonts w:ascii="Arial" w:eastAsia="SimSun" w:hAnsi="Arial" w:cs="Arial" w:hint="eastAsia"/>
          <w:sz w:val="20"/>
          <w:szCs w:val="20"/>
          <w:lang w:eastAsia="zh-CN"/>
        </w:rPr>
        <w:t>,</w:t>
      </w:r>
      <w:r w:rsidR="00434A85">
        <w:rPr>
          <w:rFonts w:ascii="Arial" w:eastAsia="SimSun" w:hAnsi="Arial" w:cs="Arial"/>
          <w:sz w:val="20"/>
          <w:szCs w:val="20"/>
          <w:lang w:eastAsia="zh-CN"/>
        </w:rPr>
        <w:t xml:space="preserve"> and </w:t>
      </w:r>
      <w:proofErr w:type="spellStart"/>
      <w:r w:rsidR="00434A85">
        <w:rPr>
          <w:rFonts w:ascii="Arial" w:eastAsia="SimSun" w:hAnsi="Arial" w:cs="Arial" w:hint="eastAsia"/>
          <w:sz w:val="20"/>
          <w:szCs w:val="20"/>
          <w:lang w:eastAsia="zh-CN"/>
        </w:rPr>
        <w:t>Jinhui</w:t>
      </w:r>
      <w:proofErr w:type="spellEnd"/>
      <w:r w:rsidR="00434A85">
        <w:rPr>
          <w:rFonts w:ascii="Arial" w:eastAsia="SimSun" w:hAnsi="Arial" w:cs="Arial" w:hint="eastAsia"/>
          <w:sz w:val="20"/>
          <w:szCs w:val="20"/>
          <w:lang w:eastAsia="zh-CN"/>
        </w:rPr>
        <w:t xml:space="preserve"> Tian</w:t>
      </w:r>
      <w:r w:rsidR="0099026B" w:rsidRPr="00434A85">
        <w:rPr>
          <w:rFonts w:ascii="Arial" w:eastAsia="SimSun" w:hAnsi="Arial" w:cs="Arial" w:hint="eastAsia"/>
          <w:sz w:val="20"/>
          <w:szCs w:val="20"/>
          <w:vertAlign w:val="superscript"/>
          <w:lang w:eastAsia="zh-CN"/>
        </w:rPr>
        <w:t>2,4,5</w:t>
      </w:r>
    </w:p>
    <w:p w:rsidR="00F512F1" w:rsidRDefault="00F512F1" w:rsidP="00434A85">
      <w:pPr>
        <w:spacing w:after="0" w:line="240" w:lineRule="auto"/>
        <w:rPr>
          <w:rFonts w:ascii="Arial" w:hAnsi="Arial" w:cs="Arial"/>
          <w:b/>
          <w:lang w:val="en-AU"/>
        </w:rPr>
      </w:pPr>
      <w:bookmarkStart w:id="1" w:name="OLE_LINK3"/>
    </w:p>
    <w:bookmarkEnd w:id="1"/>
    <w:p w:rsidR="00434A85" w:rsidRDefault="0099026B" w:rsidP="00434A85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 xml:space="preserve">Affiliation </w:t>
      </w:r>
    </w:p>
    <w:p w:rsidR="00434A85" w:rsidRPr="00434A85" w:rsidRDefault="0099026B" w:rsidP="00434A8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 w:hint="eastAsia"/>
          <w:sz w:val="20"/>
          <w:szCs w:val="20"/>
        </w:rPr>
      </w:pPr>
      <w:r w:rsidRPr="00434A85">
        <w:rPr>
          <w:rFonts w:ascii="Arial" w:eastAsia="SimSun" w:hAnsi="Arial" w:cs="Arial" w:hint="eastAsia"/>
          <w:sz w:val="20"/>
          <w:szCs w:val="20"/>
          <w:lang w:eastAsia="zh-CN"/>
        </w:rPr>
        <w:t xml:space="preserve">School of </w:t>
      </w:r>
      <w:proofErr w:type="spellStart"/>
      <w:proofErr w:type="gramStart"/>
      <w:r w:rsidRPr="00434A85">
        <w:rPr>
          <w:rFonts w:ascii="Arial" w:eastAsia="SimSun" w:hAnsi="Arial" w:cs="Arial" w:hint="eastAsia"/>
          <w:sz w:val="20"/>
          <w:szCs w:val="20"/>
          <w:lang w:eastAsia="zh-CN"/>
        </w:rPr>
        <w:t>Econo</w:t>
      </w:r>
      <w:r w:rsidR="00434A85">
        <w:rPr>
          <w:rFonts w:ascii="Arial" w:eastAsia="SimSun" w:hAnsi="Arial" w:cs="Arial" w:hint="eastAsia"/>
          <w:sz w:val="20"/>
          <w:szCs w:val="20"/>
          <w:lang w:eastAsia="zh-CN"/>
        </w:rPr>
        <w:t>mics,Lanzhou</w:t>
      </w:r>
      <w:proofErr w:type="spellEnd"/>
      <w:proofErr w:type="gramEnd"/>
      <w:r w:rsidR="00434A85">
        <w:rPr>
          <w:rFonts w:ascii="Arial" w:eastAsia="SimSun" w:hAnsi="Arial" w:cs="Arial" w:hint="eastAsia"/>
          <w:sz w:val="20"/>
          <w:szCs w:val="20"/>
          <w:lang w:eastAsia="zh-CN"/>
        </w:rPr>
        <w:t xml:space="preserve"> </w:t>
      </w:r>
      <w:proofErr w:type="spellStart"/>
      <w:r w:rsidR="00434A85">
        <w:rPr>
          <w:rFonts w:ascii="Arial" w:eastAsia="SimSun" w:hAnsi="Arial" w:cs="Arial" w:hint="eastAsia"/>
          <w:sz w:val="20"/>
          <w:szCs w:val="20"/>
          <w:lang w:eastAsia="zh-CN"/>
        </w:rPr>
        <w:t>University,China</w:t>
      </w:r>
    </w:p>
    <w:p w:rsidR="00434A85" w:rsidRPr="00434A85" w:rsidRDefault="0099026B" w:rsidP="00434A8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 w:hint="eastAsia"/>
          <w:sz w:val="20"/>
          <w:szCs w:val="20"/>
        </w:rPr>
      </w:pPr>
      <w:proofErr w:type="spellEnd"/>
      <w:r w:rsidRPr="00434A85">
        <w:rPr>
          <w:rFonts w:ascii="Arial" w:eastAsia="SimSun" w:hAnsi="Arial" w:cs="Arial" w:hint="eastAsia"/>
          <w:sz w:val="20"/>
          <w:szCs w:val="20"/>
          <w:lang w:eastAsia="zh-CN"/>
        </w:rPr>
        <w:t xml:space="preserve">Centre for Evidence-based Social Science </w:t>
      </w:r>
      <w:proofErr w:type="spellStart"/>
      <w:proofErr w:type="gramStart"/>
      <w:r w:rsidRPr="00434A85">
        <w:rPr>
          <w:rFonts w:ascii="Arial" w:eastAsia="SimSun" w:hAnsi="Arial" w:cs="Arial" w:hint="eastAsia"/>
          <w:sz w:val="20"/>
          <w:szCs w:val="20"/>
          <w:lang w:eastAsia="zh-CN"/>
        </w:rPr>
        <w:t>Rese</w:t>
      </w:r>
      <w:r w:rsidR="00434A85">
        <w:rPr>
          <w:rFonts w:ascii="Arial" w:eastAsia="SimSun" w:hAnsi="Arial" w:cs="Arial" w:hint="eastAsia"/>
          <w:sz w:val="20"/>
          <w:szCs w:val="20"/>
          <w:lang w:eastAsia="zh-CN"/>
        </w:rPr>
        <w:t>arch,Lanzhou</w:t>
      </w:r>
      <w:proofErr w:type="spellEnd"/>
      <w:proofErr w:type="gramEnd"/>
      <w:r w:rsidR="00434A85">
        <w:rPr>
          <w:rFonts w:ascii="Arial" w:eastAsia="SimSun" w:hAnsi="Arial" w:cs="Arial" w:hint="eastAsia"/>
          <w:sz w:val="20"/>
          <w:szCs w:val="20"/>
          <w:lang w:eastAsia="zh-CN"/>
        </w:rPr>
        <w:t xml:space="preserve"> </w:t>
      </w:r>
      <w:proofErr w:type="spellStart"/>
      <w:r w:rsidR="00434A85">
        <w:rPr>
          <w:rFonts w:ascii="Arial" w:eastAsia="SimSun" w:hAnsi="Arial" w:cs="Arial" w:hint="eastAsia"/>
          <w:sz w:val="20"/>
          <w:szCs w:val="20"/>
          <w:lang w:eastAsia="zh-CN"/>
        </w:rPr>
        <w:t>University,China</w:t>
      </w:r>
    </w:p>
    <w:p w:rsidR="00434A85" w:rsidRPr="00434A85" w:rsidRDefault="0099026B" w:rsidP="00434A8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 w:hint="eastAsia"/>
          <w:sz w:val="20"/>
          <w:szCs w:val="20"/>
        </w:rPr>
      </w:pPr>
      <w:proofErr w:type="spellEnd"/>
      <w:r w:rsidRPr="00434A85">
        <w:rPr>
          <w:rFonts w:ascii="Arial" w:eastAsia="SimSun" w:hAnsi="Arial" w:cs="Arial" w:hint="eastAsia"/>
          <w:sz w:val="20"/>
          <w:szCs w:val="20"/>
          <w:lang w:eastAsia="zh-CN"/>
        </w:rPr>
        <w:t xml:space="preserve">School of Public </w:t>
      </w:r>
      <w:proofErr w:type="spellStart"/>
      <w:proofErr w:type="gramStart"/>
      <w:r w:rsidRPr="00434A85">
        <w:rPr>
          <w:rFonts w:ascii="Arial" w:eastAsia="SimSun" w:hAnsi="Arial" w:cs="Arial" w:hint="eastAsia"/>
          <w:sz w:val="20"/>
          <w:szCs w:val="20"/>
          <w:lang w:eastAsia="zh-CN"/>
        </w:rPr>
        <w:t>He</w:t>
      </w:r>
      <w:r w:rsidR="00434A85">
        <w:rPr>
          <w:rFonts w:ascii="Arial" w:eastAsia="SimSun" w:hAnsi="Arial" w:cs="Arial" w:hint="eastAsia"/>
          <w:sz w:val="20"/>
          <w:szCs w:val="20"/>
          <w:lang w:eastAsia="zh-CN"/>
        </w:rPr>
        <w:t>alth,Lanzhou</w:t>
      </w:r>
      <w:proofErr w:type="spellEnd"/>
      <w:proofErr w:type="gramEnd"/>
      <w:r w:rsidR="00434A85">
        <w:rPr>
          <w:rFonts w:ascii="Arial" w:eastAsia="SimSun" w:hAnsi="Arial" w:cs="Arial" w:hint="eastAsia"/>
          <w:sz w:val="20"/>
          <w:szCs w:val="20"/>
          <w:lang w:eastAsia="zh-CN"/>
        </w:rPr>
        <w:t xml:space="preserve"> </w:t>
      </w:r>
      <w:proofErr w:type="spellStart"/>
      <w:r w:rsidR="00434A85">
        <w:rPr>
          <w:rFonts w:ascii="Arial" w:eastAsia="SimSun" w:hAnsi="Arial" w:cs="Arial" w:hint="eastAsia"/>
          <w:sz w:val="20"/>
          <w:szCs w:val="20"/>
          <w:lang w:eastAsia="zh-CN"/>
        </w:rPr>
        <w:t>University,China</w:t>
      </w:r>
    </w:p>
    <w:p w:rsidR="00434A85" w:rsidRPr="00434A85" w:rsidRDefault="0099026B" w:rsidP="00434A8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 w:hint="eastAsia"/>
          <w:sz w:val="20"/>
          <w:szCs w:val="20"/>
        </w:rPr>
      </w:pPr>
      <w:proofErr w:type="spellEnd"/>
      <w:r w:rsidRPr="00434A85">
        <w:rPr>
          <w:rFonts w:ascii="Arial" w:eastAsia="SimSun" w:hAnsi="Arial" w:cs="Arial" w:hint="eastAsia"/>
          <w:sz w:val="20"/>
          <w:szCs w:val="20"/>
          <w:lang w:eastAsia="zh-CN"/>
        </w:rPr>
        <w:t xml:space="preserve">School of Basic </w:t>
      </w:r>
      <w:proofErr w:type="spellStart"/>
      <w:proofErr w:type="gramStart"/>
      <w:r w:rsidRPr="00434A85">
        <w:rPr>
          <w:rFonts w:ascii="Arial" w:eastAsia="SimSun" w:hAnsi="Arial" w:cs="Arial" w:hint="eastAsia"/>
          <w:sz w:val="20"/>
          <w:szCs w:val="20"/>
          <w:lang w:eastAsia="zh-CN"/>
        </w:rPr>
        <w:t>Medicine,</w:t>
      </w:r>
      <w:r w:rsidR="00434A85">
        <w:rPr>
          <w:rFonts w:ascii="Arial" w:eastAsia="SimSun" w:hAnsi="Arial" w:cs="Arial" w:hint="eastAsia"/>
          <w:sz w:val="20"/>
          <w:szCs w:val="20"/>
          <w:lang w:eastAsia="zh-CN"/>
        </w:rPr>
        <w:t>Lanzhou</w:t>
      </w:r>
      <w:proofErr w:type="spellEnd"/>
      <w:proofErr w:type="gramEnd"/>
      <w:r w:rsidR="00434A85">
        <w:rPr>
          <w:rFonts w:ascii="Arial" w:eastAsia="SimSun" w:hAnsi="Arial" w:cs="Arial" w:hint="eastAsia"/>
          <w:sz w:val="20"/>
          <w:szCs w:val="20"/>
          <w:lang w:eastAsia="zh-CN"/>
        </w:rPr>
        <w:t xml:space="preserve"> </w:t>
      </w:r>
      <w:proofErr w:type="spellStart"/>
      <w:r w:rsidR="00434A85">
        <w:rPr>
          <w:rFonts w:ascii="Arial" w:eastAsia="SimSun" w:hAnsi="Arial" w:cs="Arial" w:hint="eastAsia"/>
          <w:sz w:val="20"/>
          <w:szCs w:val="20"/>
          <w:lang w:eastAsia="zh-CN"/>
        </w:rPr>
        <w:t>University,China</w:t>
      </w:r>
      <w:proofErr w:type="spellEnd"/>
      <w:r w:rsidR="00434A85">
        <w:rPr>
          <w:rFonts w:ascii="Arial" w:eastAsia="SimSun" w:hAnsi="Arial" w:cs="Arial" w:hint="eastAsia"/>
          <w:sz w:val="20"/>
          <w:szCs w:val="20"/>
          <w:lang w:eastAsia="zh-CN"/>
        </w:rPr>
        <w:t xml:space="preserve"> </w:t>
      </w:r>
    </w:p>
    <w:p w:rsidR="00F512F1" w:rsidRPr="00434A85" w:rsidRDefault="0099026B" w:rsidP="00434A8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34A85">
        <w:rPr>
          <w:rFonts w:ascii="Arial" w:eastAsia="SimSun" w:hAnsi="Arial" w:cs="Arial" w:hint="eastAsia"/>
          <w:sz w:val="20"/>
          <w:szCs w:val="20"/>
          <w:lang w:eastAsia="zh-CN"/>
        </w:rPr>
        <w:t xml:space="preserve">Centre for Evidence-Based </w:t>
      </w:r>
      <w:proofErr w:type="spellStart"/>
      <w:proofErr w:type="gramStart"/>
      <w:r w:rsidRPr="00434A85">
        <w:rPr>
          <w:rFonts w:ascii="Arial" w:eastAsia="SimSun" w:hAnsi="Arial" w:cs="Arial" w:hint="eastAsia"/>
          <w:sz w:val="20"/>
          <w:szCs w:val="20"/>
          <w:lang w:eastAsia="zh-CN"/>
        </w:rPr>
        <w:t>Medicine,Lanzhou</w:t>
      </w:r>
      <w:proofErr w:type="spellEnd"/>
      <w:proofErr w:type="gramEnd"/>
      <w:r w:rsidRPr="00434A85">
        <w:rPr>
          <w:rFonts w:ascii="Arial" w:eastAsia="SimSun" w:hAnsi="Arial" w:cs="Arial" w:hint="eastAsia"/>
          <w:sz w:val="20"/>
          <w:szCs w:val="20"/>
          <w:lang w:eastAsia="zh-CN"/>
        </w:rPr>
        <w:t xml:space="preserve"> </w:t>
      </w:r>
      <w:proofErr w:type="spellStart"/>
      <w:r w:rsidRPr="00434A85">
        <w:rPr>
          <w:rFonts w:ascii="Arial" w:eastAsia="SimSun" w:hAnsi="Arial" w:cs="Arial" w:hint="eastAsia"/>
          <w:sz w:val="20"/>
          <w:szCs w:val="20"/>
          <w:lang w:eastAsia="zh-CN"/>
        </w:rPr>
        <w:t>University,China</w:t>
      </w:r>
      <w:proofErr w:type="spellEnd"/>
    </w:p>
    <w:p w:rsidR="00434A85" w:rsidRDefault="00434A85" w:rsidP="00434A8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F512F1" w:rsidRDefault="0099026B" w:rsidP="00434A8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:rsidR="00F512F1" w:rsidRDefault="0099026B" w:rsidP="00434A8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SimSun" w:hAnsi="Arial" w:cs="Arial" w:hint="eastAsia"/>
          <w:sz w:val="20"/>
          <w:szCs w:val="20"/>
          <w:lang w:eastAsia="zh-CN"/>
        </w:rPr>
        <w:t>China</w:t>
      </w:r>
    </w:p>
    <w:p w:rsidR="00434A85" w:rsidRDefault="00434A85" w:rsidP="00434A85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:rsidR="00F512F1" w:rsidRDefault="0099026B" w:rsidP="00434A85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 xml:space="preserve">Objectives/aims </w:t>
      </w:r>
    </w:p>
    <w:p w:rsidR="00F512F1" w:rsidRDefault="0099026B" w:rsidP="00434A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bookmarkStart w:id="2" w:name="OLE_LINK7"/>
      <w:bookmarkStart w:id="3" w:name="OLE_LINK8"/>
      <w:r>
        <w:rPr>
          <w:rFonts w:ascii="Arial" w:hAnsi="Arial" w:cs="Arial" w:hint="eastAsia"/>
          <w:sz w:val="20"/>
          <w:szCs w:val="20"/>
          <w:lang w:val="en-AU"/>
        </w:rPr>
        <w:t xml:space="preserve">Campbell Collaboration is a platform that provides high-quality evidence and promotes it to </w:t>
      </w:r>
      <w:proofErr w:type="spellStart"/>
      <w:r>
        <w:rPr>
          <w:rFonts w:ascii="Arial" w:hAnsi="Arial" w:cs="Arial" w:hint="eastAsia"/>
          <w:sz w:val="20"/>
          <w:szCs w:val="20"/>
          <w:lang w:val="en-AU"/>
        </w:rPr>
        <w:t>practice.In</w:t>
      </w:r>
      <w:proofErr w:type="spellEnd"/>
      <w:r>
        <w:rPr>
          <w:rFonts w:ascii="Arial" w:hAnsi="Arial" w:cs="Arial" w:hint="eastAsia"/>
          <w:sz w:val="20"/>
          <w:szCs w:val="20"/>
          <w:lang w:val="en-AU"/>
        </w:rPr>
        <w:t xml:space="preserve"> recent years, the </w:t>
      </w:r>
      <w:r>
        <w:rPr>
          <w:rFonts w:ascii="Arial" w:hAnsi="Arial" w:cs="Arial" w:hint="eastAsia"/>
          <w:sz w:val="20"/>
          <w:szCs w:val="20"/>
          <w:lang w:val="en-AU" w:eastAsia="zh-CN"/>
        </w:rPr>
        <w:t>C</w:t>
      </w:r>
      <w:r>
        <w:rPr>
          <w:rFonts w:ascii="Arial" w:hAnsi="Arial" w:cs="Arial" w:hint="eastAsia"/>
          <w:sz w:val="20"/>
          <w:szCs w:val="20"/>
          <w:lang w:val="en-AU"/>
        </w:rPr>
        <w:t xml:space="preserve">ampbell collaboration has published a number of systematic reviews that are considered high-quality </w:t>
      </w:r>
      <w:proofErr w:type="spellStart"/>
      <w:r>
        <w:rPr>
          <w:rFonts w:ascii="Arial" w:hAnsi="Arial" w:cs="Arial" w:hint="eastAsia"/>
          <w:sz w:val="20"/>
          <w:szCs w:val="20"/>
          <w:lang w:val="en-AU"/>
        </w:rPr>
        <w:t>evidence.We</w:t>
      </w:r>
      <w:proofErr w:type="spellEnd"/>
      <w:r>
        <w:rPr>
          <w:rFonts w:ascii="Arial" w:hAnsi="Arial" w:cs="Arial" w:hint="eastAsia"/>
          <w:sz w:val="20"/>
          <w:szCs w:val="20"/>
          <w:lang w:val="en-AU"/>
        </w:rPr>
        <w:t xml:space="preserve"> try to </w:t>
      </w:r>
      <w:proofErr w:type="spellStart"/>
      <w:r>
        <w:rPr>
          <w:rFonts w:ascii="Arial" w:hAnsi="Arial" w:cs="Arial" w:hint="eastAsia"/>
          <w:sz w:val="20"/>
          <w:szCs w:val="20"/>
          <w:lang w:val="en-AU"/>
        </w:rPr>
        <w:t>analyze</w:t>
      </w:r>
      <w:proofErr w:type="spellEnd"/>
      <w:r>
        <w:rPr>
          <w:rFonts w:ascii="Arial" w:hAnsi="Arial" w:cs="Arial" w:hint="eastAsia"/>
          <w:sz w:val="20"/>
          <w:szCs w:val="20"/>
          <w:lang w:val="en-AU"/>
        </w:rPr>
        <w:t xml:space="preserve"> the systematic </w:t>
      </w:r>
      <w:r>
        <w:rPr>
          <w:rFonts w:ascii="Arial" w:hAnsi="Arial" w:cs="Arial" w:hint="eastAsia"/>
          <w:sz w:val="20"/>
          <w:szCs w:val="20"/>
          <w:lang w:val="en-AU" w:eastAsia="zh-CN"/>
        </w:rPr>
        <w:t>reviews</w:t>
      </w:r>
      <w:r>
        <w:rPr>
          <w:rFonts w:ascii="Arial" w:hAnsi="Arial" w:cs="Arial" w:hint="eastAsia"/>
          <w:sz w:val="20"/>
          <w:szCs w:val="20"/>
          <w:lang w:val="en-AU"/>
        </w:rPr>
        <w:t xml:space="preserve"> of </w:t>
      </w:r>
      <w:r>
        <w:rPr>
          <w:rFonts w:ascii="Arial" w:hAnsi="Arial" w:cs="Arial" w:hint="eastAsia"/>
          <w:sz w:val="20"/>
          <w:szCs w:val="20"/>
          <w:lang w:val="en-AU" w:eastAsia="zh-CN"/>
        </w:rPr>
        <w:t>C</w:t>
      </w:r>
      <w:r>
        <w:rPr>
          <w:rFonts w:ascii="Arial" w:hAnsi="Arial" w:cs="Arial" w:hint="eastAsia"/>
          <w:sz w:val="20"/>
          <w:szCs w:val="20"/>
          <w:lang w:val="en-AU"/>
        </w:rPr>
        <w:t xml:space="preserve">ampbell </w:t>
      </w:r>
      <w:proofErr w:type="spellStart"/>
      <w:r>
        <w:rPr>
          <w:rFonts w:ascii="Arial" w:hAnsi="Arial" w:cs="Arial" w:hint="eastAsia"/>
          <w:sz w:val="20"/>
          <w:szCs w:val="20"/>
          <w:lang w:val="en-AU"/>
        </w:rPr>
        <w:t>collaboration.We</w:t>
      </w:r>
      <w:proofErr w:type="spellEnd"/>
      <w:r>
        <w:rPr>
          <w:rFonts w:ascii="Arial" w:hAnsi="Arial" w:cs="Arial" w:hint="eastAsia"/>
          <w:sz w:val="20"/>
          <w:szCs w:val="20"/>
          <w:lang w:val="en-AU"/>
        </w:rPr>
        <w:t xml:space="preserve"> chose systematic </w:t>
      </w:r>
      <w:r>
        <w:rPr>
          <w:rFonts w:ascii="Arial" w:hAnsi="Arial" w:cs="Arial" w:hint="eastAsia"/>
          <w:sz w:val="20"/>
          <w:szCs w:val="20"/>
          <w:lang w:val="en-AU" w:eastAsia="zh-CN"/>
        </w:rPr>
        <w:t>reviews</w:t>
      </w:r>
      <w:r>
        <w:rPr>
          <w:rFonts w:ascii="Arial" w:hAnsi="Arial" w:cs="Arial" w:hint="eastAsia"/>
          <w:sz w:val="20"/>
          <w:szCs w:val="20"/>
          <w:lang w:val="en-AU"/>
        </w:rPr>
        <w:t xml:space="preserve"> under education classification and adopted visual analys</w:t>
      </w:r>
      <w:r>
        <w:rPr>
          <w:rFonts w:ascii="Arial" w:hAnsi="Arial" w:cs="Arial" w:hint="eastAsia"/>
          <w:sz w:val="20"/>
          <w:szCs w:val="20"/>
          <w:lang w:val="en-AU" w:eastAsia="zh-CN"/>
        </w:rPr>
        <w:t>e</w:t>
      </w:r>
      <w:r>
        <w:rPr>
          <w:rFonts w:ascii="Arial" w:hAnsi="Arial" w:cs="Arial" w:hint="eastAsia"/>
          <w:sz w:val="20"/>
          <w:szCs w:val="20"/>
          <w:lang w:val="en-AU"/>
        </w:rPr>
        <w:t xml:space="preserve">s of the cooperation between </w:t>
      </w:r>
      <w:r>
        <w:rPr>
          <w:rFonts w:ascii="Arial" w:hAnsi="Arial" w:cs="Arial" w:hint="eastAsia"/>
          <w:sz w:val="20"/>
          <w:szCs w:val="20"/>
          <w:lang w:val="en-AU" w:eastAsia="zh-CN"/>
        </w:rPr>
        <w:t xml:space="preserve">countries, </w:t>
      </w:r>
      <w:r>
        <w:rPr>
          <w:rFonts w:ascii="Arial" w:hAnsi="Arial" w:cs="Arial" w:hint="eastAsia"/>
          <w:sz w:val="20"/>
          <w:szCs w:val="20"/>
          <w:lang w:val="en-AU"/>
        </w:rPr>
        <w:t>agenc</w:t>
      </w:r>
      <w:r>
        <w:rPr>
          <w:rFonts w:ascii="Arial" w:hAnsi="Arial" w:cs="Arial" w:hint="eastAsia"/>
          <w:sz w:val="20"/>
          <w:szCs w:val="20"/>
          <w:lang w:val="en-AU" w:eastAsia="zh-CN"/>
        </w:rPr>
        <w:t xml:space="preserve">ies and </w:t>
      </w:r>
      <w:proofErr w:type="spellStart"/>
      <w:r>
        <w:rPr>
          <w:rFonts w:ascii="Arial" w:hAnsi="Arial" w:cs="Arial" w:hint="eastAsia"/>
          <w:sz w:val="20"/>
          <w:szCs w:val="20"/>
          <w:lang w:val="en-AU" w:eastAsia="zh-CN"/>
        </w:rPr>
        <w:t>authors</w:t>
      </w:r>
      <w:r>
        <w:rPr>
          <w:rFonts w:ascii="Arial" w:hAnsi="Arial" w:cs="Arial" w:hint="eastAsia"/>
          <w:sz w:val="20"/>
          <w:szCs w:val="20"/>
          <w:lang w:val="en-AU"/>
        </w:rPr>
        <w:t>.We</w:t>
      </w:r>
      <w:proofErr w:type="spellEnd"/>
      <w:r>
        <w:rPr>
          <w:rFonts w:ascii="Arial" w:hAnsi="Arial" w:cs="Arial" w:hint="eastAsia"/>
          <w:sz w:val="20"/>
          <w:szCs w:val="20"/>
          <w:lang w:val="en-AU"/>
        </w:rPr>
        <w:t xml:space="preserve"> also use meta-analysis to evaluate the quality of educational assessments.</w:t>
      </w:r>
    </w:p>
    <w:bookmarkEnd w:id="2"/>
    <w:bookmarkEnd w:id="3"/>
    <w:p w:rsidR="00F512F1" w:rsidRDefault="00F512F1" w:rsidP="00434A85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:rsidR="00F512F1" w:rsidRDefault="0099026B" w:rsidP="00434A85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 xml:space="preserve">Methods </w:t>
      </w:r>
    </w:p>
    <w:p w:rsidR="00F512F1" w:rsidRDefault="0099026B" w:rsidP="00434A85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 w:hint="eastAsia"/>
          <w:sz w:val="20"/>
          <w:szCs w:val="20"/>
          <w:lang w:val="en-AU" w:eastAsia="zh-CN"/>
        </w:rPr>
        <w:t>We searched for systematic reviews under education classification in the Campbell collaboration before February 2018,</w:t>
      </w:r>
      <w:r w:rsidR="00434A85">
        <w:rPr>
          <w:rFonts w:ascii="Arial" w:hAnsi="Arial" w:cs="Arial"/>
          <w:sz w:val="20"/>
          <w:szCs w:val="20"/>
          <w:lang w:val="en-AU" w:eastAsia="zh-CN"/>
        </w:rPr>
        <w:t xml:space="preserve"> </w:t>
      </w:r>
      <w:r>
        <w:rPr>
          <w:rFonts w:ascii="Arial" w:hAnsi="Arial" w:cs="Arial" w:hint="eastAsia"/>
          <w:sz w:val="20"/>
          <w:szCs w:val="20"/>
          <w:lang w:val="en-AU" w:eastAsia="zh-CN"/>
        </w:rPr>
        <w:t>using visual analyses of the collaborativ</w:t>
      </w:r>
      <w:r w:rsidR="00434A85">
        <w:rPr>
          <w:rFonts w:ascii="Arial" w:hAnsi="Arial" w:cs="Arial" w:hint="eastAsia"/>
          <w:sz w:val="20"/>
          <w:szCs w:val="20"/>
          <w:lang w:val="en-AU" w:eastAsia="zh-CN"/>
        </w:rPr>
        <w:t xml:space="preserve">e relationships among countries, </w:t>
      </w:r>
      <w:r>
        <w:rPr>
          <w:rFonts w:ascii="Arial" w:hAnsi="Arial" w:cs="Arial" w:hint="eastAsia"/>
          <w:sz w:val="20"/>
          <w:szCs w:val="20"/>
          <w:lang w:val="en-AU" w:eastAsia="zh-CN"/>
        </w:rPr>
        <w:t>agencies,</w:t>
      </w:r>
      <w:r w:rsidR="00434A85">
        <w:rPr>
          <w:rFonts w:ascii="Arial" w:hAnsi="Arial" w:cs="Arial"/>
          <w:sz w:val="20"/>
          <w:szCs w:val="20"/>
          <w:lang w:val="en-AU" w:eastAsia="zh-CN"/>
        </w:rPr>
        <w:t xml:space="preserve"> </w:t>
      </w:r>
      <w:r>
        <w:rPr>
          <w:rFonts w:ascii="Arial" w:hAnsi="Arial" w:cs="Arial" w:hint="eastAsia"/>
          <w:sz w:val="20"/>
          <w:szCs w:val="20"/>
          <w:lang w:val="en-AU" w:eastAsia="zh-CN"/>
        </w:rPr>
        <w:t>and authors. We use t</w:t>
      </w:r>
      <w:r>
        <w:rPr>
          <w:rFonts w:ascii="Arial" w:hAnsi="Arial" w:cs="Arial" w:hint="eastAsia"/>
          <w:sz w:val="20"/>
          <w:szCs w:val="20"/>
          <w:lang w:val="en-AU"/>
        </w:rPr>
        <w:t xml:space="preserve">he MOOSE table to evaluate the quality of the literature. STATA 13.0 software was used to make a meta-analysis of the quality of Campbell </w:t>
      </w:r>
      <w:r>
        <w:rPr>
          <w:rFonts w:ascii="Arial" w:hAnsi="Arial" w:cs="Arial" w:hint="eastAsia"/>
          <w:sz w:val="20"/>
          <w:szCs w:val="20"/>
          <w:lang w:val="en-AU" w:eastAsia="zh-CN"/>
        </w:rPr>
        <w:t>education</w:t>
      </w:r>
      <w:r>
        <w:rPr>
          <w:rFonts w:ascii="Arial" w:hAnsi="Arial" w:cs="Arial" w:hint="eastAsia"/>
          <w:sz w:val="20"/>
          <w:szCs w:val="20"/>
          <w:lang w:val="en-AU"/>
        </w:rPr>
        <w:t xml:space="preserve"> systematic reviews.</w:t>
      </w:r>
    </w:p>
    <w:p w:rsidR="00F512F1" w:rsidRDefault="00F512F1" w:rsidP="00434A85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:rsidR="00F512F1" w:rsidRDefault="0099026B" w:rsidP="00434A85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:rsidR="00F512F1" w:rsidRDefault="0099026B" w:rsidP="00434A85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 w:hint="eastAsia"/>
          <w:sz w:val="20"/>
          <w:szCs w:val="20"/>
          <w:lang w:val="en-AU" w:eastAsia="zh-CN"/>
        </w:rPr>
        <w:t>The results show that the fund support is statistically significant</w:t>
      </w:r>
      <w:r>
        <w:rPr>
          <w:rFonts w:ascii="Arial" w:hAnsi="Arial" w:cs="Arial" w:hint="eastAsia"/>
          <w:sz w:val="20"/>
          <w:szCs w:val="20"/>
          <w:lang w:eastAsia="zh-CN"/>
        </w:rPr>
        <w:t xml:space="preserve"> </w:t>
      </w:r>
      <w:r>
        <w:rPr>
          <w:rFonts w:ascii="Arial" w:hAnsi="Arial" w:cs="Arial" w:hint="eastAsia"/>
          <w:sz w:val="20"/>
          <w:szCs w:val="20"/>
          <w:lang w:val="en-AU" w:eastAsia="zh-CN"/>
        </w:rPr>
        <w:t xml:space="preserve">in item 7 (OR = 9 95% CI: 1.72, 46.99), item 9 (OR = 0.13 95% CI: 0.02, 0.68), item 11 (OR = 30.07 95% CI: 1.48, 612.09) and item 14 (OR = 5.60 95% CI: 1.15, 27.37) ;the year that reviews published </w:t>
      </w:r>
      <w:r>
        <w:rPr>
          <w:rFonts w:ascii="Arial" w:hAnsi="Arial" w:cs="Arial" w:hint="eastAsia"/>
          <w:sz w:val="20"/>
          <w:szCs w:val="20"/>
          <w:lang w:eastAsia="zh-CN"/>
        </w:rPr>
        <w:t xml:space="preserve"> </w:t>
      </w:r>
      <w:r>
        <w:rPr>
          <w:rFonts w:ascii="Arial" w:hAnsi="Arial" w:cs="Arial" w:hint="eastAsia"/>
          <w:sz w:val="20"/>
          <w:szCs w:val="20"/>
          <w:lang w:val="en-AU" w:eastAsia="zh-CN"/>
        </w:rPr>
        <w:t>is statistically significant in item 7 (OR = 12.57 95% CI: 2.19, 72.27) and item 16 (OR = 48.38 95% CI: 2.44, 961.10) .The statistically significant item in the number of authors was item 11 (OR = 13.00 95% CI: 1.39, 121.38).The results are shown in Table 1.It indicates that the Campbell Collaboration education Systematic reviews should be more standardized, and more fund support encourage researchers to expand the search scope.</w:t>
      </w:r>
    </w:p>
    <w:p w:rsidR="00F512F1" w:rsidRDefault="0099026B">
      <w:pPr>
        <w:spacing w:after="0" w:line="240" w:lineRule="auto"/>
        <w:rPr>
          <w:rFonts w:ascii="Arial" w:hAnsi="Arial" w:cs="Arial"/>
          <w:sz w:val="20"/>
          <w:szCs w:val="20"/>
          <w:lang w:val="en-AU" w:eastAsia="zh-CN"/>
        </w:rPr>
      </w:pPr>
      <w:r>
        <w:rPr>
          <w:rFonts w:ascii="Times New Roman" w:hAnsi="Times New Roman" w:hint="eastAsia"/>
          <w:noProof/>
          <w:sz w:val="28"/>
          <w:szCs w:val="28"/>
          <w:lang w:val="en-GB" w:eastAsia="en-GB"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-403225</wp:posOffset>
            </wp:positionH>
            <wp:positionV relativeFrom="paragraph">
              <wp:posOffset>312420</wp:posOffset>
            </wp:positionV>
            <wp:extent cx="6640195" cy="5127625"/>
            <wp:effectExtent l="0" t="0" r="8255" b="15875"/>
            <wp:wrapTopAndBottom/>
            <wp:docPr id="2" name="图片 2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1"/>
                    <pic:cNvPicPr>
                      <a:picLocks noChangeAspect="1"/>
                    </pic:cNvPicPr>
                  </pic:nvPicPr>
                  <pic:blipFill>
                    <a:blip r:embed="rId8"/>
                    <a:srcRect l="723" r="20267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5127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 w:hint="eastAsia"/>
          <w:sz w:val="20"/>
          <w:szCs w:val="20"/>
          <w:lang w:eastAsia="zh-CN"/>
        </w:rPr>
        <w:t>Table 1</w:t>
      </w:r>
      <w:r>
        <w:rPr>
          <w:rFonts w:ascii="Arial" w:hAnsi="Arial" w:cs="Arial" w:hint="eastAsia"/>
          <w:sz w:val="20"/>
          <w:szCs w:val="20"/>
          <w:lang w:val="en-AU" w:eastAsia="zh-CN"/>
        </w:rPr>
        <w:t>：</w:t>
      </w:r>
    </w:p>
    <w:p w:rsidR="00F512F1" w:rsidRDefault="00F512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</w:rPr>
      </w:pPr>
    </w:p>
    <w:p w:rsidR="00F512F1" w:rsidRDefault="0099026B">
      <w:pPr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bookmarkStart w:id="4" w:name="OLE_LINK2"/>
      <w: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Please note: If you are submitting an abstract for a symposium or panel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please ensure your responses above describe the aims and intended results for your panel. </w:t>
      </w:r>
      <w:bookmarkStart w:id="5" w:name="OLE_LINK4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Under ‘methods’, please include a description of your session format and panel participants.</w:t>
      </w:r>
    </w:p>
    <w:bookmarkEnd w:id="4"/>
    <w:bookmarkEnd w:id="5"/>
    <w:p w:rsidR="00F512F1" w:rsidRDefault="00F512F1">
      <w:pPr>
        <w:spacing w:after="0"/>
        <w:rPr>
          <w:rFonts w:ascii="Arial" w:eastAsia="Times New Roman" w:hAnsi="Arial" w:cs="Arial"/>
          <w:b/>
        </w:rPr>
      </w:pPr>
    </w:p>
    <w:sectPr w:rsidR="00F512F1">
      <w:headerReference w:type="default" r:id="rId9"/>
      <w:footerReference w:type="default" r:id="rId10"/>
      <w:pgSz w:w="11907" w:h="1683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B2B" w:rsidRDefault="003B2B2B">
      <w:pPr>
        <w:spacing w:after="0" w:line="240" w:lineRule="auto"/>
      </w:pPr>
      <w:r>
        <w:separator/>
      </w:r>
    </w:p>
  </w:endnote>
  <w:endnote w:type="continuationSeparator" w:id="0">
    <w:p w:rsidR="003B2B2B" w:rsidRDefault="003B2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2F1" w:rsidRDefault="00F512F1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B2B" w:rsidRDefault="003B2B2B">
      <w:pPr>
        <w:spacing w:after="0" w:line="240" w:lineRule="auto"/>
      </w:pPr>
      <w:r>
        <w:separator/>
      </w:r>
    </w:p>
  </w:footnote>
  <w:footnote w:type="continuationSeparator" w:id="0">
    <w:p w:rsidR="003B2B2B" w:rsidRDefault="003B2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2F1" w:rsidRDefault="00F512F1">
    <w:pPr>
      <w:pStyle w:val="Header"/>
    </w:pPr>
  </w:p>
  <w:p w:rsidR="00F512F1" w:rsidRDefault="00F512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A742F"/>
    <w:multiLevelType w:val="hybridMultilevel"/>
    <w:tmpl w:val="C78E18AE"/>
    <w:lvl w:ilvl="0" w:tplc="2E8E4E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B2B2B"/>
    <w:rsid w:val="003B4148"/>
    <w:rsid w:val="003B5C77"/>
    <w:rsid w:val="003C4168"/>
    <w:rsid w:val="003D0131"/>
    <w:rsid w:val="003D1F3B"/>
    <w:rsid w:val="00434A85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9026B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C0AB1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512F1"/>
    <w:rsid w:val="00F517AA"/>
    <w:rsid w:val="00F54841"/>
    <w:rsid w:val="00FB4F7E"/>
    <w:rsid w:val="00FC4D2A"/>
    <w:rsid w:val="00FD6495"/>
    <w:rsid w:val="0A4C599E"/>
    <w:rsid w:val="22F37ED5"/>
    <w:rsid w:val="591F0CE3"/>
    <w:rsid w:val="67E2743B"/>
    <w:rsid w:val="684D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189C32C"/>
  <w15:docId w15:val="{DFD6E1CF-905F-4783-8075-33DAD739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after="0"/>
      <w:outlineLvl w:val="6"/>
    </w:pPr>
    <w:rPr>
      <w:b/>
      <w:bCs/>
      <w:i/>
      <w:iCs/>
      <w:color w:val="595959" w:themeColor="text1" w:themeTint="A6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Pr>
      <w:i/>
      <w:iCs/>
      <w:smallCaps/>
      <w:spacing w:val="10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300" w:line="240" w:lineRule="auto"/>
      <w:contextualSpacing/>
    </w:pPr>
    <w:rPr>
      <w:smallCaps/>
      <w:sz w:val="52"/>
      <w:szCs w:val="52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uiPriority w:val="20"/>
    <w:qFormat/>
    <w:rPr>
      <w:b/>
      <w:bCs/>
      <w:i/>
      <w:iCs/>
      <w:spacing w:val="10"/>
    </w:rPr>
  </w:style>
  <w:style w:type="character" w:styleId="Hyperlink">
    <w:name w:val="Hyperlink"/>
    <w:basedOn w:val="DefaultParagraphFont"/>
    <w:uiPriority w:val="99"/>
    <w:unhideWhenUsed/>
    <w:qFormat/>
    <w:rPr>
      <w:rFonts w:ascii="Arial" w:hAnsi="Arial" w:cs="Arial" w:hint="default"/>
      <w:color w:val="00000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i/>
      <w:iCs/>
      <w:smallCaps/>
      <w:spacing w:val="5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  <w:spacing w:line="276" w:lineRule="auto"/>
    </w:pPr>
    <w:rPr>
      <w:rFonts w:ascii="Arial" w:hAnsi="Arial" w:cs="Arial"/>
      <w:color w:val="000000"/>
      <w:sz w:val="24"/>
      <w:szCs w:val="24"/>
      <w:lang w:eastAsia="en-US" w:bidi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b/>
      <w:bCs/>
      <w:i/>
      <w:iCs/>
      <w:color w:val="595959" w:themeColor="text1" w:themeTint="A6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b/>
      <w:bCs/>
      <w:i/>
      <w:iCs/>
      <w:color w:val="7F7F7F" w:themeColor="text1" w:themeTint="80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qFormat/>
    <w:rPr>
      <w:smallCaps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i/>
      <w:iCs/>
      <w:smallCaps/>
      <w:spacing w:val="10"/>
      <w:sz w:val="28"/>
      <w:szCs w:val="28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</w:rPr>
  </w:style>
  <w:style w:type="character" w:customStyle="1" w:styleId="1">
    <w:name w:val="不明显强调1"/>
    <w:uiPriority w:val="19"/>
    <w:qFormat/>
    <w:rPr>
      <w:i/>
      <w:iCs/>
    </w:rPr>
  </w:style>
  <w:style w:type="character" w:customStyle="1" w:styleId="10">
    <w:name w:val="明显强调1"/>
    <w:uiPriority w:val="21"/>
    <w:qFormat/>
    <w:rPr>
      <w:b/>
      <w:bCs/>
      <w:i/>
      <w:iCs/>
    </w:rPr>
  </w:style>
  <w:style w:type="character" w:customStyle="1" w:styleId="11">
    <w:name w:val="不明显参考1"/>
    <w:basedOn w:val="DefaultParagraphFont"/>
    <w:uiPriority w:val="31"/>
    <w:qFormat/>
    <w:rPr>
      <w:smallCaps/>
    </w:rPr>
  </w:style>
  <w:style w:type="character" w:customStyle="1" w:styleId="12">
    <w:name w:val="明显参考1"/>
    <w:uiPriority w:val="32"/>
    <w:qFormat/>
    <w:rPr>
      <w:b/>
      <w:bCs/>
      <w:smallCaps/>
    </w:rPr>
  </w:style>
  <w:style w:type="character" w:customStyle="1" w:styleId="13">
    <w:name w:val="书籍标题1"/>
    <w:basedOn w:val="DefaultParagraphFont"/>
    <w:uiPriority w:val="33"/>
    <w:qFormat/>
    <w:rPr>
      <w:i/>
      <w:iCs/>
      <w:smallCaps/>
      <w:spacing w:val="5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Style1">
    <w:name w:val="Style1"/>
    <w:basedOn w:val="DefaultParagraphFont"/>
    <w:uiPriority w:val="1"/>
    <w:qFormat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2018-08-07T12:47:00Z</dcterms:created>
  <dcterms:modified xsi:type="dcterms:W3CDTF">2018-08-07T12:47:00Z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